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DAF51" w14:textId="4DD33EA2" w:rsidR="00D3024F" w:rsidRPr="003D0341" w:rsidRDefault="003D0341" w:rsidP="003D0341">
      <w:pPr>
        <w:pStyle w:val="Title"/>
        <w:rPr>
          <w:rFonts w:ascii="Arial" w:hAnsi="Arial" w:cs="Arial"/>
        </w:rPr>
      </w:pPr>
      <w:r w:rsidRPr="003D0341">
        <w:rPr>
          <w:rFonts w:ascii="Arial" w:hAnsi="Arial" w:cs="Arial"/>
        </w:rPr>
        <w:tab/>
      </w:r>
    </w:p>
    <w:p w14:paraId="7AAD2700" w14:textId="5DAD0070" w:rsidR="003D0341" w:rsidRPr="003D0341" w:rsidRDefault="003D0341" w:rsidP="003D0341">
      <w:pPr>
        <w:pStyle w:val="Title"/>
        <w:rPr>
          <w:rFonts w:ascii="Arial" w:hAnsi="Arial" w:cs="Arial"/>
        </w:rPr>
      </w:pPr>
      <w:r w:rsidRPr="003D0341">
        <w:rPr>
          <w:rFonts w:ascii="Arial" w:hAnsi="Arial" w:cs="Arial"/>
        </w:rPr>
        <w:tab/>
      </w:r>
    </w:p>
    <w:p w14:paraId="47B7FC7F" w14:textId="77777777" w:rsidR="003D0341" w:rsidRPr="002D6077" w:rsidRDefault="003D0341" w:rsidP="003D0341">
      <w:pPr>
        <w:pStyle w:val="Title"/>
        <w:rPr>
          <w:rFonts w:ascii="Arial" w:hAnsi="Arial" w:cs="Arial"/>
          <w:b/>
          <w:sz w:val="28"/>
          <w:szCs w:val="28"/>
        </w:rPr>
      </w:pPr>
      <w:r w:rsidRPr="002D6077">
        <w:rPr>
          <w:rFonts w:ascii="Arial" w:hAnsi="Arial" w:cs="Arial"/>
          <w:b/>
          <w:sz w:val="28"/>
          <w:szCs w:val="28"/>
        </w:rPr>
        <w:t>Sustainable Development Guidance</w:t>
      </w:r>
    </w:p>
    <w:p w14:paraId="785E7F48" w14:textId="77777777" w:rsidR="003D0341" w:rsidRPr="002D6077" w:rsidRDefault="003D0341" w:rsidP="003D0341">
      <w:pPr>
        <w:pStyle w:val="Title"/>
        <w:rPr>
          <w:rFonts w:ascii="Arial" w:hAnsi="Arial" w:cs="Arial"/>
          <w:sz w:val="20"/>
          <w:szCs w:val="20"/>
        </w:rPr>
      </w:pPr>
      <w:r w:rsidRPr="002D6077">
        <w:rPr>
          <w:rFonts w:ascii="Arial" w:hAnsi="Arial" w:cs="Arial"/>
          <w:sz w:val="20"/>
          <w:szCs w:val="20"/>
        </w:rPr>
        <w:t>Guidance for assessing the environmental, social and economic impacts of policies and actions</w:t>
      </w:r>
    </w:p>
    <w:p w14:paraId="5C45E39E" w14:textId="77777777" w:rsidR="003D0341" w:rsidRPr="002D6077" w:rsidRDefault="003D0341" w:rsidP="003D0341">
      <w:pPr>
        <w:spacing w:before="10"/>
        <w:jc w:val="center"/>
        <w:rPr>
          <w:sz w:val="28"/>
          <w:szCs w:val="28"/>
        </w:rPr>
      </w:pPr>
    </w:p>
    <w:p w14:paraId="003A04FC" w14:textId="56C4DF2B" w:rsidR="003D0341" w:rsidRPr="002D6077" w:rsidRDefault="00F34824" w:rsidP="003D0341">
      <w:pPr>
        <w:spacing w:before="10"/>
        <w:jc w:val="center"/>
        <w:rPr>
          <w:sz w:val="28"/>
          <w:szCs w:val="28"/>
        </w:rPr>
      </w:pPr>
      <w:r>
        <w:rPr>
          <w:sz w:val="28"/>
          <w:szCs w:val="28"/>
        </w:rPr>
        <w:t>January</w:t>
      </w:r>
      <w:r w:rsidR="002D6077">
        <w:rPr>
          <w:sz w:val="28"/>
          <w:szCs w:val="28"/>
        </w:rPr>
        <w:t xml:space="preserve"> 202</w:t>
      </w:r>
      <w:r>
        <w:rPr>
          <w:sz w:val="28"/>
          <w:szCs w:val="28"/>
        </w:rPr>
        <w:t>1</w:t>
      </w:r>
      <w:bookmarkStart w:id="0" w:name="_GoBack"/>
      <w:bookmarkEnd w:id="0"/>
    </w:p>
    <w:p w14:paraId="79546DED" w14:textId="77777777" w:rsidR="003D0341" w:rsidRPr="003D0341" w:rsidRDefault="003D0341" w:rsidP="003D0341">
      <w:pPr>
        <w:spacing w:before="10"/>
        <w:jc w:val="center"/>
        <w:rPr>
          <w:sz w:val="28"/>
          <w:szCs w:val="28"/>
        </w:rPr>
      </w:pPr>
      <w:r w:rsidRPr="002D6077">
        <w:rPr>
          <w:sz w:val="28"/>
          <w:szCs w:val="28"/>
        </w:rPr>
        <w:t>Assessment template</w:t>
      </w:r>
    </w:p>
    <w:p w14:paraId="32B0B924" w14:textId="11050230" w:rsidR="003D0341" w:rsidRPr="00D15C8F" w:rsidRDefault="003D0341" w:rsidP="003D0341">
      <w:pPr>
        <w:spacing w:before="10"/>
        <w:jc w:val="center"/>
        <w:rPr>
          <w:rFonts w:ascii="Open Sans" w:hAnsi="Open Sans" w:cs="Open Sans"/>
          <w:sz w:val="28"/>
          <w:szCs w:val="28"/>
        </w:rPr>
      </w:pPr>
      <w:r>
        <w:rPr>
          <w:rFonts w:ascii="Open Sans" w:hAnsi="Open Sans" w:cs="Open Sans"/>
          <w:sz w:val="28"/>
          <w:szCs w:val="28"/>
        </w:rPr>
        <w:t>_____________________________________________________</w:t>
      </w:r>
      <w:r w:rsidR="00F14F6F">
        <w:rPr>
          <w:rFonts w:ascii="Open Sans" w:hAnsi="Open Sans" w:cs="Open Sans"/>
          <w:sz w:val="28"/>
          <w:szCs w:val="28"/>
        </w:rPr>
        <w:t>_____________________________</w:t>
      </w:r>
      <w:r>
        <w:rPr>
          <w:rFonts w:ascii="Open Sans" w:hAnsi="Open Sans" w:cs="Open Sans"/>
          <w:sz w:val="28"/>
          <w:szCs w:val="28"/>
        </w:rPr>
        <w:t>_</w:t>
      </w:r>
    </w:p>
    <w:p w14:paraId="2325D9BF" w14:textId="77777777" w:rsidR="003D0341" w:rsidRDefault="003D0341" w:rsidP="001F0564">
      <w:pPr>
        <w:spacing w:line="264" w:lineRule="auto"/>
      </w:pPr>
    </w:p>
    <w:p w14:paraId="4391C52B" w14:textId="47EC0799" w:rsidR="00D15C8F" w:rsidRPr="001C284F" w:rsidRDefault="00BB00E5" w:rsidP="001F0564">
      <w:pPr>
        <w:spacing w:line="264" w:lineRule="auto"/>
      </w:pPr>
      <w:r w:rsidRPr="001C284F">
        <w:t xml:space="preserve">This template is provided to help users apply the </w:t>
      </w:r>
      <w:r w:rsidRPr="001C284F">
        <w:rPr>
          <w:i/>
        </w:rPr>
        <w:t>Sustainable Development Guidance</w:t>
      </w:r>
      <w:r w:rsidRPr="001C284F">
        <w:t>. It includes</w:t>
      </w:r>
      <w:r w:rsidR="001F0564" w:rsidRPr="001C284F">
        <w:t xml:space="preserve"> the</w:t>
      </w:r>
      <w:r w:rsidRPr="001C284F">
        <w:t xml:space="preserve"> key assessment tables from the guidance which can be filled out directly. It also contains the key reporting recommendations from Chapter 13. Users should </w:t>
      </w:r>
      <w:r w:rsidR="001F0564" w:rsidRPr="001C284F">
        <w:t>consult</w:t>
      </w:r>
      <w:r w:rsidRPr="001C284F">
        <w:t xml:space="preserve"> the </w:t>
      </w:r>
      <w:r w:rsidR="00DD6516" w:rsidRPr="00DD6516">
        <w:rPr>
          <w:i/>
        </w:rPr>
        <w:t>Sustainable Development</w:t>
      </w:r>
      <w:r w:rsidR="00DD6516">
        <w:t xml:space="preserve"> G</w:t>
      </w:r>
      <w:r w:rsidRPr="001C284F">
        <w:t xml:space="preserve">uidance </w:t>
      </w:r>
      <w:r w:rsidR="001F0564" w:rsidRPr="001C284F">
        <w:t>while using</w:t>
      </w:r>
      <w:r w:rsidRPr="001C284F">
        <w:t xml:space="preserve"> this template for additional information about </w:t>
      </w:r>
      <w:r w:rsidR="001F0564" w:rsidRPr="001C284F">
        <w:t>how to carry</w:t>
      </w:r>
      <w:r w:rsidRPr="001C284F">
        <w:t xml:space="preserve"> out the steps. </w:t>
      </w:r>
    </w:p>
    <w:p w14:paraId="2BC05A56" w14:textId="77777777" w:rsidR="008579D3" w:rsidRDefault="008579D3" w:rsidP="001F0564">
      <w:pPr>
        <w:spacing w:line="264" w:lineRule="auto"/>
      </w:pPr>
    </w:p>
    <w:p w14:paraId="013D9D78" w14:textId="77777777" w:rsidR="002D6077" w:rsidRPr="003D0341" w:rsidRDefault="002D6077" w:rsidP="002D6077">
      <w:pPr>
        <w:spacing w:before="10"/>
        <w:jc w:val="center"/>
        <w:rPr>
          <w:sz w:val="28"/>
          <w:szCs w:val="28"/>
        </w:rPr>
      </w:pPr>
    </w:p>
    <w:p w14:paraId="33CEB4EC" w14:textId="77777777" w:rsidR="002D6077" w:rsidRPr="00D15C8F" w:rsidRDefault="002D6077" w:rsidP="002D6077">
      <w:pPr>
        <w:spacing w:before="10"/>
        <w:jc w:val="center"/>
        <w:rPr>
          <w:rFonts w:ascii="Open Sans" w:hAnsi="Open Sans" w:cs="Open Sans"/>
          <w:sz w:val="28"/>
          <w:szCs w:val="28"/>
        </w:rPr>
      </w:pPr>
      <w:r>
        <w:rPr>
          <w:rFonts w:ascii="Open Sans" w:hAnsi="Open Sans" w:cs="Open Sans"/>
          <w:sz w:val="28"/>
          <w:szCs w:val="28"/>
        </w:rPr>
        <w:t>___________________________________________________________________________________</w:t>
      </w:r>
    </w:p>
    <w:p w14:paraId="692666AB" w14:textId="1BFFA1A5" w:rsidR="002D6077" w:rsidRDefault="002D6077">
      <w:pPr>
        <w:spacing w:before="0" w:line="240" w:lineRule="auto"/>
      </w:pPr>
      <w:r>
        <w:br w:type="page"/>
      </w:r>
    </w:p>
    <w:p w14:paraId="5B73774D" w14:textId="2307D6CB" w:rsidR="002D6077" w:rsidRDefault="002D6077" w:rsidP="002D6077">
      <w:pPr>
        <w:pStyle w:val="Heading1"/>
      </w:pPr>
      <w:r>
        <w:lastRenderedPageBreak/>
        <w:t xml:space="preserve">Overview of the Methodology </w:t>
      </w:r>
    </w:p>
    <w:p w14:paraId="18115D77" w14:textId="7EC7FA97" w:rsidR="00D453E5" w:rsidRDefault="00D453E5" w:rsidP="002D6077">
      <w:pPr>
        <w:rPr>
          <w:noProof/>
          <w:lang w:val="de-DE" w:eastAsia="de-DE"/>
        </w:rPr>
      </w:pPr>
      <w:r>
        <w:rPr>
          <w:noProof/>
          <w:lang w:val="en-GB" w:eastAsia="en-GB"/>
        </w:rPr>
        <w:drawing>
          <wp:anchor distT="0" distB="0" distL="114300" distR="114300" simplePos="0" relativeHeight="251658240" behindDoc="1" locked="0" layoutInCell="1" allowOverlap="1" wp14:anchorId="186E5304" wp14:editId="09227CE5">
            <wp:simplePos x="0" y="0"/>
            <wp:positionH relativeFrom="margin">
              <wp:align>left</wp:align>
            </wp:positionH>
            <wp:positionV relativeFrom="paragraph">
              <wp:posOffset>91903</wp:posOffset>
            </wp:positionV>
            <wp:extent cx="5422900" cy="5520862"/>
            <wp:effectExtent l="0" t="0" r="6350" b="3810"/>
            <wp:wrapTight wrapText="bothSides">
              <wp:wrapPolygon edited="0">
                <wp:start x="0" y="0"/>
                <wp:lineTo x="0" y="21540"/>
                <wp:lineTo x="21549" y="21540"/>
                <wp:lineTo x="21549"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7927"/>
                    <a:stretch/>
                  </pic:blipFill>
                  <pic:spPr bwMode="auto">
                    <a:xfrm>
                      <a:off x="0" y="0"/>
                      <a:ext cx="5422900" cy="552086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B49D4F" w14:textId="0D5EE47B" w:rsidR="002D6077" w:rsidRDefault="002D6077" w:rsidP="002D6077">
      <w:r>
        <w:t xml:space="preserve">Not all steps of the guidance require actions by the user when assessing the </w:t>
      </w:r>
      <w:r w:rsidR="00D453E5">
        <w:t xml:space="preserve">sustainable development </w:t>
      </w:r>
      <w:r>
        <w:t>impact of a policy. The following template focuses only on those steps that do.</w:t>
      </w:r>
    </w:p>
    <w:p w14:paraId="38E9091A" w14:textId="676A886C" w:rsidR="002D6077" w:rsidRPr="001C284F" w:rsidRDefault="002D6077" w:rsidP="001F0564">
      <w:pPr>
        <w:spacing w:line="264" w:lineRule="auto"/>
      </w:pPr>
    </w:p>
    <w:p w14:paraId="7F15A5FF" w14:textId="77777777" w:rsidR="00D453E5" w:rsidRDefault="00D453E5">
      <w:pPr>
        <w:spacing w:before="0" w:line="240" w:lineRule="auto"/>
        <w:rPr>
          <w:rStyle w:val="normaltextrun"/>
          <w:color w:val="4A92DB"/>
          <w:sz w:val="28"/>
        </w:rPr>
      </w:pPr>
      <w:r>
        <w:rPr>
          <w:rStyle w:val="normaltextrun"/>
          <w:color w:val="4A92DB"/>
          <w:sz w:val="28"/>
        </w:rPr>
        <w:br w:type="page"/>
      </w:r>
    </w:p>
    <w:p w14:paraId="0B7E0761" w14:textId="36B0479E" w:rsidR="008579D3" w:rsidRPr="00D453E5" w:rsidRDefault="008579D3" w:rsidP="00D453E5">
      <w:pPr>
        <w:pStyle w:val="Heading1"/>
      </w:pPr>
      <w:r w:rsidRPr="00D453E5">
        <w:lastRenderedPageBreak/>
        <w:t>Defining the Assessment</w:t>
      </w:r>
      <w:r w:rsidR="00D453E5" w:rsidRPr="00D453E5">
        <w:t xml:space="preserve"> Part I &amp; II)</w:t>
      </w:r>
    </w:p>
    <w:p w14:paraId="4BC691BC" w14:textId="77777777" w:rsidR="007623D1" w:rsidRDefault="007623D1" w:rsidP="007623D1">
      <w:pPr>
        <w:pStyle w:val="Subtitle"/>
        <w:spacing w:before="240"/>
      </w:pPr>
      <w:bookmarkStart w:id="1" w:name="_Ref487797207"/>
      <w:r>
        <w:t>General information on the policy/action/package assessed</w:t>
      </w:r>
    </w:p>
    <w:p w14:paraId="1BD1BB4E" w14:textId="77777777" w:rsidR="007623D1" w:rsidRPr="00A0023D" w:rsidRDefault="007623D1" w:rsidP="007623D1">
      <w:pPr>
        <w:rPr>
          <w:rStyle w:val="Emphasis"/>
        </w:rPr>
      </w:pPr>
      <w:r w:rsidRPr="00A0023D">
        <w:rPr>
          <w:rStyle w:val="Emphasis"/>
        </w:rPr>
        <w:t xml:space="preserve">General information </w:t>
      </w:r>
    </w:p>
    <w:p w14:paraId="580B694A" w14:textId="77777777" w:rsidR="007623D1" w:rsidRDefault="007623D1" w:rsidP="007623D1">
      <w:pPr>
        <w:pStyle w:val="ListParagraph"/>
        <w:numPr>
          <w:ilvl w:val="0"/>
          <w:numId w:val="36"/>
        </w:numPr>
      </w:pPr>
      <w:r>
        <w:t>Name the policy or action, or package of policies and/or actions, assessed</w:t>
      </w:r>
    </w:p>
    <w:p w14:paraId="48D32070" w14:textId="77777777" w:rsidR="007623D1" w:rsidRPr="00AE42A5" w:rsidRDefault="007623D1" w:rsidP="007623D1">
      <w:pPr>
        <w:pStyle w:val="ListParagraph"/>
        <w:numPr>
          <w:ilvl w:val="0"/>
          <w:numId w:val="36"/>
        </w:numPr>
      </w:pPr>
      <w:r>
        <w:t>Provide author, date, and type of assessment</w:t>
      </w:r>
    </w:p>
    <w:p w14:paraId="66903962" w14:textId="77777777" w:rsidR="007623D1" w:rsidRPr="00A0023D" w:rsidRDefault="007623D1" w:rsidP="007623D1">
      <w:pPr>
        <w:rPr>
          <w:rStyle w:val="Emphasis"/>
        </w:rPr>
      </w:pPr>
      <w:r w:rsidRPr="00A0023D">
        <w:rPr>
          <w:rStyle w:val="Emphasis"/>
        </w:rPr>
        <w:t>Objectives of assessing transformational change (Chapter 2)</w:t>
      </w:r>
    </w:p>
    <w:p w14:paraId="45F6567E" w14:textId="77777777" w:rsidR="007623D1" w:rsidRDefault="007623D1" w:rsidP="007623D1">
      <w:pPr>
        <w:numPr>
          <w:ilvl w:val="0"/>
          <w:numId w:val="35"/>
        </w:numPr>
      </w:pPr>
      <w:r>
        <w:t>Determine t</w:t>
      </w:r>
      <w:r w:rsidRPr="006202D2">
        <w:t>he objective(s) of the assessment</w:t>
      </w:r>
    </w:p>
    <w:p w14:paraId="1660FD36" w14:textId="77777777" w:rsidR="007623D1" w:rsidRDefault="007623D1" w:rsidP="007623D1">
      <w:pPr>
        <w:numPr>
          <w:ilvl w:val="0"/>
          <w:numId w:val="35"/>
        </w:numPr>
      </w:pPr>
      <w:r>
        <w:t>Determine the</w:t>
      </w:r>
      <w:r w:rsidRPr="006202D2">
        <w:t xml:space="preserve"> intended audience(s)</w:t>
      </w:r>
      <w:r>
        <w:t xml:space="preserve"> of the assessment</w:t>
      </w:r>
    </w:p>
    <w:p w14:paraId="21DEC780" w14:textId="6554E2DC" w:rsidR="007623D1" w:rsidRPr="00A0023D" w:rsidRDefault="007623D1" w:rsidP="007623D1">
      <w:pPr>
        <w:rPr>
          <w:rStyle w:val="Emphasis"/>
        </w:rPr>
      </w:pPr>
      <w:r w:rsidRPr="00A0023D">
        <w:rPr>
          <w:rStyle w:val="Emphasis"/>
        </w:rPr>
        <w:t>Steps and assessment principles</w:t>
      </w:r>
      <w:r>
        <w:rPr>
          <w:rStyle w:val="Emphasis"/>
        </w:rPr>
        <w:t xml:space="preserve"> (Chapter 3</w:t>
      </w:r>
      <w:r w:rsidRPr="00A0023D">
        <w:rPr>
          <w:rStyle w:val="Emphasis"/>
        </w:rPr>
        <w:t>)</w:t>
      </w:r>
    </w:p>
    <w:p w14:paraId="7A984CE4" w14:textId="235C8699" w:rsidR="007623D1" w:rsidRPr="006202D2" w:rsidRDefault="007623D1" w:rsidP="007623D1">
      <w:pPr>
        <w:numPr>
          <w:ilvl w:val="0"/>
          <w:numId w:val="35"/>
        </w:numPr>
      </w:pPr>
      <w:r>
        <w:t>Determine o</w:t>
      </w:r>
      <w:r w:rsidRPr="006202D2">
        <w:t xml:space="preserve">pportunities for stakeholders to participate in the assessment </w:t>
      </w:r>
    </w:p>
    <w:p w14:paraId="3FCACD66" w14:textId="61326386" w:rsidR="007623D1" w:rsidRDefault="007623D1" w:rsidP="007623D1">
      <w:pPr>
        <w:numPr>
          <w:ilvl w:val="0"/>
          <w:numId w:val="35"/>
        </w:numPr>
      </w:pPr>
      <w:r w:rsidRPr="006202D2">
        <w:t xml:space="preserve">List the principles on which the assessment is based </w:t>
      </w:r>
    </w:p>
    <w:tbl>
      <w:tblPr>
        <w:tblStyle w:val="ICAT"/>
        <w:tblW w:w="12680" w:type="dxa"/>
        <w:tblLook w:val="04A0" w:firstRow="1" w:lastRow="0" w:firstColumn="1" w:lastColumn="0" w:noHBand="0" w:noVBand="1"/>
      </w:tblPr>
      <w:tblGrid>
        <w:gridCol w:w="7366"/>
        <w:gridCol w:w="5314"/>
      </w:tblGrid>
      <w:tr w:rsidR="003D0341" w:rsidRPr="001C284F" w14:paraId="5636929C" w14:textId="77777777" w:rsidTr="007623D1">
        <w:trPr>
          <w:cnfStyle w:val="100000000000" w:firstRow="1" w:lastRow="0" w:firstColumn="0" w:lastColumn="0" w:oddVBand="0" w:evenVBand="0" w:oddHBand="0" w:evenHBand="0" w:firstRowFirstColumn="0" w:firstRowLastColumn="0" w:lastRowFirstColumn="0" w:lastRowLastColumn="0"/>
          <w:trHeight w:val="28"/>
        </w:trPr>
        <w:tc>
          <w:tcPr>
            <w:tcW w:w="7366" w:type="dxa"/>
            <w:tcBorders>
              <w:right w:val="single" w:sz="4" w:space="0" w:color="FFFFFF" w:themeColor="background1"/>
            </w:tcBorders>
          </w:tcPr>
          <w:p w14:paraId="4C191824" w14:textId="77777777" w:rsidR="003D0341" w:rsidRPr="001C284F" w:rsidRDefault="003D0341" w:rsidP="00DD6516">
            <w:pPr>
              <w:spacing w:before="40" w:after="40"/>
              <w:rPr>
                <w:b w:val="0"/>
              </w:rPr>
            </w:pPr>
            <w:r w:rsidRPr="001C284F">
              <w:t xml:space="preserve">General information </w:t>
            </w:r>
          </w:p>
        </w:tc>
        <w:tc>
          <w:tcPr>
            <w:tcW w:w="5314" w:type="dxa"/>
            <w:tcBorders>
              <w:left w:val="single" w:sz="4" w:space="0" w:color="FFFFFF" w:themeColor="background1"/>
            </w:tcBorders>
          </w:tcPr>
          <w:p w14:paraId="79C002C1" w14:textId="77777777" w:rsidR="003D0341" w:rsidRPr="001C284F" w:rsidRDefault="003D0341" w:rsidP="00DD6516">
            <w:pPr>
              <w:spacing w:before="40" w:after="40"/>
            </w:pPr>
            <w:r w:rsidRPr="001C284F">
              <w:t xml:space="preserve">Assessment information </w:t>
            </w:r>
          </w:p>
        </w:tc>
      </w:tr>
      <w:tr w:rsidR="003D0341" w:rsidRPr="001C284F" w14:paraId="348A5DDB" w14:textId="77777777" w:rsidTr="007623D1">
        <w:trPr>
          <w:cnfStyle w:val="000000100000" w:firstRow="0" w:lastRow="0" w:firstColumn="0" w:lastColumn="0" w:oddVBand="0" w:evenVBand="0" w:oddHBand="1" w:evenHBand="0" w:firstRowFirstColumn="0" w:firstRowLastColumn="0" w:lastRowFirstColumn="0" w:lastRowLastColumn="0"/>
          <w:trHeight w:val="31"/>
        </w:trPr>
        <w:tc>
          <w:tcPr>
            <w:tcW w:w="7366" w:type="dxa"/>
          </w:tcPr>
          <w:p w14:paraId="06A3451D" w14:textId="77777777" w:rsidR="003D0341" w:rsidRPr="001C284F" w:rsidRDefault="003D0341" w:rsidP="00DD6516">
            <w:pPr>
              <w:spacing w:before="40" w:after="40"/>
            </w:pPr>
            <w:r w:rsidRPr="001C284F">
              <w:t>Name of the policy or action assessed</w:t>
            </w:r>
          </w:p>
        </w:tc>
        <w:tc>
          <w:tcPr>
            <w:tcW w:w="5314" w:type="dxa"/>
          </w:tcPr>
          <w:p w14:paraId="409F263A" w14:textId="77777777" w:rsidR="003D0341" w:rsidRPr="001C284F" w:rsidRDefault="003D0341" w:rsidP="00DD6516">
            <w:pPr>
              <w:spacing w:before="40" w:after="40"/>
            </w:pPr>
          </w:p>
        </w:tc>
      </w:tr>
      <w:tr w:rsidR="003D0341" w:rsidRPr="001C284F" w14:paraId="000EAD8A" w14:textId="77777777" w:rsidTr="007623D1">
        <w:trPr>
          <w:cnfStyle w:val="000000010000" w:firstRow="0" w:lastRow="0" w:firstColumn="0" w:lastColumn="0" w:oddVBand="0" w:evenVBand="0" w:oddHBand="0" w:evenHBand="1" w:firstRowFirstColumn="0" w:firstRowLastColumn="0" w:lastRowFirstColumn="0" w:lastRowLastColumn="0"/>
          <w:trHeight w:val="31"/>
        </w:trPr>
        <w:tc>
          <w:tcPr>
            <w:tcW w:w="7366" w:type="dxa"/>
          </w:tcPr>
          <w:p w14:paraId="3B3F6BC8" w14:textId="77777777" w:rsidR="003D0341" w:rsidRPr="001C284F" w:rsidRDefault="003D0341" w:rsidP="00DD6516">
            <w:pPr>
              <w:spacing w:before="40" w:after="40"/>
            </w:pPr>
            <w:r w:rsidRPr="001C284F">
              <w:t>Person(s)/organisation(s) that did the assessment</w:t>
            </w:r>
          </w:p>
        </w:tc>
        <w:tc>
          <w:tcPr>
            <w:tcW w:w="5314" w:type="dxa"/>
          </w:tcPr>
          <w:p w14:paraId="0B16AD9A" w14:textId="77777777" w:rsidR="003D0341" w:rsidRPr="001C284F" w:rsidRDefault="003D0341" w:rsidP="00DD6516">
            <w:pPr>
              <w:spacing w:before="40" w:after="40"/>
            </w:pPr>
          </w:p>
        </w:tc>
      </w:tr>
      <w:tr w:rsidR="003D0341" w:rsidRPr="001C284F" w14:paraId="4DF99ED4" w14:textId="77777777" w:rsidTr="007623D1">
        <w:trPr>
          <w:cnfStyle w:val="000000100000" w:firstRow="0" w:lastRow="0" w:firstColumn="0" w:lastColumn="0" w:oddVBand="0" w:evenVBand="0" w:oddHBand="1" w:evenHBand="0" w:firstRowFirstColumn="0" w:firstRowLastColumn="0" w:lastRowFirstColumn="0" w:lastRowLastColumn="0"/>
          <w:trHeight w:val="31"/>
        </w:trPr>
        <w:tc>
          <w:tcPr>
            <w:tcW w:w="7366" w:type="dxa"/>
          </w:tcPr>
          <w:p w14:paraId="4E242A46" w14:textId="77777777" w:rsidR="003D0341" w:rsidRPr="001C284F" w:rsidRDefault="003D0341" w:rsidP="00DD6516">
            <w:pPr>
              <w:spacing w:before="40" w:after="40"/>
            </w:pPr>
            <w:r w:rsidRPr="001C284F">
              <w:t>Date of the assessment</w:t>
            </w:r>
          </w:p>
        </w:tc>
        <w:tc>
          <w:tcPr>
            <w:tcW w:w="5314" w:type="dxa"/>
          </w:tcPr>
          <w:p w14:paraId="5C76A089" w14:textId="77777777" w:rsidR="003D0341" w:rsidRPr="001C284F" w:rsidRDefault="003D0341" w:rsidP="00DD6516">
            <w:pPr>
              <w:spacing w:before="40" w:after="40"/>
            </w:pPr>
          </w:p>
        </w:tc>
      </w:tr>
      <w:tr w:rsidR="003D0341" w:rsidRPr="001C284F" w14:paraId="7324D2CC" w14:textId="77777777" w:rsidTr="007623D1">
        <w:trPr>
          <w:cnfStyle w:val="000000010000" w:firstRow="0" w:lastRow="0" w:firstColumn="0" w:lastColumn="0" w:oddVBand="0" w:evenVBand="0" w:oddHBand="0" w:evenHBand="1" w:firstRowFirstColumn="0" w:firstRowLastColumn="0" w:lastRowFirstColumn="0" w:lastRowLastColumn="0"/>
          <w:trHeight w:val="31"/>
        </w:trPr>
        <w:tc>
          <w:tcPr>
            <w:tcW w:w="7366" w:type="dxa"/>
          </w:tcPr>
          <w:p w14:paraId="7C4F1CE7" w14:textId="77777777" w:rsidR="003D0341" w:rsidRPr="001C284F" w:rsidRDefault="003D0341" w:rsidP="00DD6516">
            <w:pPr>
              <w:spacing w:before="40" w:after="40"/>
            </w:pPr>
            <w:r w:rsidRPr="001C284F">
              <w:t>Whether the assessment is an update of a previous assessment, and if so, links to any previous assessments</w:t>
            </w:r>
          </w:p>
        </w:tc>
        <w:tc>
          <w:tcPr>
            <w:tcW w:w="5314" w:type="dxa"/>
          </w:tcPr>
          <w:p w14:paraId="0214CDB9" w14:textId="77777777" w:rsidR="003D0341" w:rsidRPr="001C284F" w:rsidRDefault="003D0341" w:rsidP="00DD6516">
            <w:pPr>
              <w:spacing w:before="40" w:after="40"/>
            </w:pPr>
          </w:p>
        </w:tc>
      </w:tr>
      <w:tr w:rsidR="003D0341" w:rsidRPr="001C284F" w14:paraId="30E9D517" w14:textId="77777777" w:rsidTr="007623D1">
        <w:trPr>
          <w:cnfStyle w:val="000000100000" w:firstRow="0" w:lastRow="0" w:firstColumn="0" w:lastColumn="0" w:oddVBand="0" w:evenVBand="0" w:oddHBand="1" w:evenHBand="0" w:firstRowFirstColumn="0" w:firstRowLastColumn="0" w:lastRowFirstColumn="0" w:lastRowLastColumn="0"/>
          <w:trHeight w:val="31"/>
        </w:trPr>
        <w:tc>
          <w:tcPr>
            <w:tcW w:w="7366" w:type="dxa"/>
          </w:tcPr>
          <w:p w14:paraId="66B7DCD6" w14:textId="77777777" w:rsidR="003D0341" w:rsidRPr="001C284F" w:rsidRDefault="003D0341" w:rsidP="00DD6516">
            <w:pPr>
              <w:spacing w:before="40" w:after="40"/>
            </w:pPr>
            <w:r w:rsidRPr="001C284F">
              <w:t xml:space="preserve">Objective(s) of the assessment </w:t>
            </w:r>
          </w:p>
        </w:tc>
        <w:tc>
          <w:tcPr>
            <w:tcW w:w="5314" w:type="dxa"/>
          </w:tcPr>
          <w:p w14:paraId="369FF0E8" w14:textId="77777777" w:rsidR="003D0341" w:rsidRPr="001C284F" w:rsidRDefault="003D0341" w:rsidP="00DD6516">
            <w:pPr>
              <w:spacing w:before="40" w:after="40"/>
            </w:pPr>
          </w:p>
        </w:tc>
      </w:tr>
      <w:tr w:rsidR="003D0341" w:rsidRPr="001C284F" w14:paraId="7E0C9D0F" w14:textId="77777777" w:rsidTr="007623D1">
        <w:trPr>
          <w:cnfStyle w:val="000000010000" w:firstRow="0" w:lastRow="0" w:firstColumn="0" w:lastColumn="0" w:oddVBand="0" w:evenVBand="0" w:oddHBand="0" w:evenHBand="1" w:firstRowFirstColumn="0" w:firstRowLastColumn="0" w:lastRowFirstColumn="0" w:lastRowLastColumn="0"/>
          <w:trHeight w:val="31"/>
        </w:trPr>
        <w:tc>
          <w:tcPr>
            <w:tcW w:w="7366" w:type="dxa"/>
          </w:tcPr>
          <w:p w14:paraId="15A0A0E9" w14:textId="77777777" w:rsidR="003D0341" w:rsidRPr="001C284F" w:rsidRDefault="003D0341" w:rsidP="00DD6516">
            <w:pPr>
              <w:spacing w:before="40" w:after="40"/>
            </w:pPr>
            <w:r w:rsidRPr="001C284F">
              <w:t xml:space="preserve">Intended audience(s) of the assessment </w:t>
            </w:r>
          </w:p>
        </w:tc>
        <w:tc>
          <w:tcPr>
            <w:tcW w:w="5314" w:type="dxa"/>
          </w:tcPr>
          <w:p w14:paraId="4E49BE0B" w14:textId="77777777" w:rsidR="003D0341" w:rsidRPr="001C284F" w:rsidRDefault="003D0341" w:rsidP="00DD6516">
            <w:pPr>
              <w:spacing w:before="40" w:after="40"/>
            </w:pPr>
          </w:p>
        </w:tc>
      </w:tr>
      <w:tr w:rsidR="003D0341" w:rsidRPr="001C284F" w14:paraId="6AC627A3" w14:textId="77777777" w:rsidTr="007623D1">
        <w:trPr>
          <w:cnfStyle w:val="000000100000" w:firstRow="0" w:lastRow="0" w:firstColumn="0" w:lastColumn="0" w:oddVBand="0" w:evenVBand="0" w:oddHBand="1" w:evenHBand="0" w:firstRowFirstColumn="0" w:firstRowLastColumn="0" w:lastRowFirstColumn="0" w:lastRowLastColumn="0"/>
          <w:trHeight w:val="31"/>
        </w:trPr>
        <w:tc>
          <w:tcPr>
            <w:tcW w:w="7366" w:type="dxa"/>
          </w:tcPr>
          <w:p w14:paraId="44F24C53" w14:textId="77777777" w:rsidR="003D0341" w:rsidRPr="001C284F" w:rsidRDefault="003D0341" w:rsidP="00DD6516">
            <w:pPr>
              <w:spacing w:before="40" w:after="40"/>
            </w:pPr>
            <w:r w:rsidRPr="001C284F">
              <w:t>Whether the assessment consists of a qualitative impact assessment, quantitative impact assessment and/or tracking progress of indicators over time</w:t>
            </w:r>
          </w:p>
        </w:tc>
        <w:tc>
          <w:tcPr>
            <w:tcW w:w="5314" w:type="dxa"/>
          </w:tcPr>
          <w:p w14:paraId="1E66DA01" w14:textId="77777777" w:rsidR="003D0341" w:rsidRPr="001C284F" w:rsidRDefault="003D0341" w:rsidP="00DD6516">
            <w:pPr>
              <w:spacing w:before="40" w:after="40"/>
            </w:pPr>
          </w:p>
        </w:tc>
      </w:tr>
      <w:tr w:rsidR="003D0341" w:rsidRPr="001C284F" w14:paraId="431B89E6" w14:textId="77777777" w:rsidTr="007623D1">
        <w:trPr>
          <w:cnfStyle w:val="000000010000" w:firstRow="0" w:lastRow="0" w:firstColumn="0" w:lastColumn="0" w:oddVBand="0" w:evenVBand="0" w:oddHBand="0" w:evenHBand="1" w:firstRowFirstColumn="0" w:firstRowLastColumn="0" w:lastRowFirstColumn="0" w:lastRowLastColumn="0"/>
          <w:trHeight w:val="31"/>
        </w:trPr>
        <w:tc>
          <w:tcPr>
            <w:tcW w:w="7366" w:type="dxa"/>
          </w:tcPr>
          <w:p w14:paraId="4EEB78CC" w14:textId="77777777" w:rsidR="003D0341" w:rsidRPr="001C284F" w:rsidRDefault="003D0341" w:rsidP="00DD6516">
            <w:pPr>
              <w:spacing w:before="40" w:after="40"/>
            </w:pPr>
            <w:r w:rsidRPr="001C284F">
              <w:t>Opportunities for stakeholders to participate in the assessment</w:t>
            </w:r>
          </w:p>
        </w:tc>
        <w:tc>
          <w:tcPr>
            <w:tcW w:w="5314" w:type="dxa"/>
          </w:tcPr>
          <w:p w14:paraId="3A860932" w14:textId="77777777" w:rsidR="003D0341" w:rsidRPr="001C284F" w:rsidRDefault="003D0341" w:rsidP="00DD6516">
            <w:pPr>
              <w:spacing w:before="40" w:after="40"/>
            </w:pPr>
          </w:p>
        </w:tc>
      </w:tr>
      <w:tr w:rsidR="003D0341" w:rsidRPr="001C284F" w14:paraId="632F30EA" w14:textId="77777777" w:rsidTr="007623D1">
        <w:trPr>
          <w:cnfStyle w:val="000000100000" w:firstRow="0" w:lastRow="0" w:firstColumn="0" w:lastColumn="0" w:oddVBand="0" w:evenVBand="0" w:oddHBand="1" w:evenHBand="0" w:firstRowFirstColumn="0" w:firstRowLastColumn="0" w:lastRowFirstColumn="0" w:lastRowLastColumn="0"/>
          <w:trHeight w:val="31"/>
        </w:trPr>
        <w:tc>
          <w:tcPr>
            <w:tcW w:w="7366" w:type="dxa"/>
          </w:tcPr>
          <w:p w14:paraId="12860204" w14:textId="51A92FB6" w:rsidR="003D0341" w:rsidRPr="001C284F" w:rsidRDefault="007623D1" w:rsidP="007623D1">
            <w:pPr>
              <w:spacing w:before="40" w:after="40"/>
            </w:pPr>
            <w:r>
              <w:t>Does the assessment apply</w:t>
            </w:r>
            <w:r w:rsidR="003D0341" w:rsidRPr="001C284F">
              <w:t xml:space="preserve"> to an individual policy/action or a package of related policies/ actions, and if </w:t>
            </w:r>
            <w:r w:rsidR="00A511CB">
              <w:t xml:space="preserve">the </w:t>
            </w:r>
            <w:r>
              <w:t>latter</w:t>
            </w:r>
            <w:r w:rsidR="003D0341" w:rsidRPr="001C284F">
              <w:t>, which policies and actions are included in the package</w:t>
            </w:r>
          </w:p>
        </w:tc>
        <w:tc>
          <w:tcPr>
            <w:tcW w:w="5314" w:type="dxa"/>
          </w:tcPr>
          <w:p w14:paraId="3A08158A" w14:textId="77777777" w:rsidR="003D0341" w:rsidRPr="001C284F" w:rsidRDefault="003D0341" w:rsidP="00DD6516">
            <w:pPr>
              <w:spacing w:before="40" w:after="40"/>
            </w:pPr>
          </w:p>
        </w:tc>
      </w:tr>
      <w:tr w:rsidR="003D0341" w:rsidRPr="001C284F" w14:paraId="6CEFC5F4" w14:textId="77777777" w:rsidTr="007623D1">
        <w:trPr>
          <w:cnfStyle w:val="000000010000" w:firstRow="0" w:lastRow="0" w:firstColumn="0" w:lastColumn="0" w:oddVBand="0" w:evenVBand="0" w:oddHBand="0" w:evenHBand="1" w:firstRowFirstColumn="0" w:firstRowLastColumn="0" w:lastRowFirstColumn="0" w:lastRowLastColumn="0"/>
          <w:trHeight w:val="31"/>
        </w:trPr>
        <w:tc>
          <w:tcPr>
            <w:tcW w:w="7366" w:type="dxa"/>
          </w:tcPr>
          <w:p w14:paraId="24745C6C" w14:textId="77777777" w:rsidR="003D0341" w:rsidRPr="001C284F" w:rsidRDefault="003D0341" w:rsidP="00DD6516">
            <w:pPr>
              <w:spacing w:before="40" w:after="40"/>
            </w:pPr>
            <w:r w:rsidRPr="001C284F">
              <w:t>Whether the assessment is ex-ante, ex-post, or a combination of ex-ante and ex-post</w:t>
            </w:r>
          </w:p>
        </w:tc>
        <w:tc>
          <w:tcPr>
            <w:tcW w:w="5314" w:type="dxa"/>
          </w:tcPr>
          <w:p w14:paraId="1F0A65CA" w14:textId="77777777" w:rsidR="003D0341" w:rsidRPr="001C284F" w:rsidRDefault="003D0341" w:rsidP="00DD6516">
            <w:pPr>
              <w:spacing w:before="40" w:after="40"/>
            </w:pPr>
          </w:p>
        </w:tc>
      </w:tr>
      <w:tr w:rsidR="003D0341" w:rsidRPr="001C284F" w14:paraId="58AFC8CE" w14:textId="77777777" w:rsidTr="007623D1">
        <w:trPr>
          <w:cnfStyle w:val="000000100000" w:firstRow="0" w:lastRow="0" w:firstColumn="0" w:lastColumn="0" w:oddVBand="0" w:evenVBand="0" w:oddHBand="1" w:evenHBand="0" w:firstRowFirstColumn="0" w:firstRowLastColumn="0" w:lastRowFirstColumn="0" w:lastRowLastColumn="0"/>
          <w:trHeight w:val="31"/>
        </w:trPr>
        <w:tc>
          <w:tcPr>
            <w:tcW w:w="7366" w:type="dxa"/>
          </w:tcPr>
          <w:p w14:paraId="458A1E19" w14:textId="77777777" w:rsidR="003D0341" w:rsidRPr="001C284F" w:rsidRDefault="003D0341" w:rsidP="00DD6516">
            <w:pPr>
              <w:spacing w:before="40" w:after="40"/>
            </w:pPr>
            <w:r w:rsidRPr="001C284F">
              <w:t xml:space="preserve">The assessment period </w:t>
            </w:r>
          </w:p>
        </w:tc>
        <w:tc>
          <w:tcPr>
            <w:tcW w:w="5314" w:type="dxa"/>
          </w:tcPr>
          <w:p w14:paraId="5EB173AE" w14:textId="77777777" w:rsidR="003D0341" w:rsidRPr="001C284F" w:rsidRDefault="003D0341" w:rsidP="00DD6516">
            <w:pPr>
              <w:spacing w:before="40" w:after="40"/>
            </w:pPr>
          </w:p>
        </w:tc>
      </w:tr>
    </w:tbl>
    <w:bookmarkEnd w:id="1"/>
    <w:p w14:paraId="51930227" w14:textId="40F54081" w:rsidR="00AF2A25" w:rsidRPr="003D0341" w:rsidRDefault="00C301D0" w:rsidP="00D453E5">
      <w:pPr>
        <w:pStyle w:val="Subtitle"/>
        <w:spacing w:before="240"/>
        <w:rPr>
          <w:i/>
          <w:szCs w:val="20"/>
        </w:rPr>
      </w:pPr>
      <w:r w:rsidRPr="009117EC">
        <w:lastRenderedPageBreak/>
        <w:t>R</w:t>
      </w:r>
      <w:r w:rsidR="00E6562C" w:rsidRPr="009117EC">
        <w:t>ecommended information to describe the policy or action being assessed</w:t>
      </w:r>
      <w:r w:rsidR="00D453E5">
        <w:t xml:space="preserve"> (Chapter 4)</w:t>
      </w:r>
    </w:p>
    <w:p w14:paraId="04F306A7" w14:textId="7537396C" w:rsidR="00A511CB" w:rsidRPr="00A511CB" w:rsidRDefault="007623D1" w:rsidP="00A511CB">
      <w:pPr>
        <w:numPr>
          <w:ilvl w:val="0"/>
          <w:numId w:val="37"/>
        </w:numPr>
        <w:rPr>
          <w:color w:val="000000"/>
        </w:rPr>
      </w:pPr>
      <w:r>
        <w:t>Provide general information on w</w:t>
      </w:r>
      <w:r w:rsidRPr="006202D2">
        <w:t>ether the assessment applies to an individual policy/action or a package of related policies/ actions</w:t>
      </w:r>
      <w:r>
        <w:t>.</w:t>
      </w:r>
      <w:r>
        <w:rPr>
          <w:color w:val="000000"/>
        </w:rPr>
        <w:br/>
      </w:r>
      <w:r>
        <w:t xml:space="preserve">If </w:t>
      </w:r>
      <w:r w:rsidRPr="006202D2">
        <w:t>a package is assessed,</w:t>
      </w:r>
      <w:r>
        <w:t xml:space="preserve"> name</w:t>
      </w:r>
      <w:r w:rsidRPr="006202D2">
        <w:t xml:space="preserve"> which policies and actions are included in the package</w:t>
      </w:r>
      <w:r>
        <w:t>. The template based on Table 4.1 of the Transformational Change Guidance (see below) contains recommended information that should be provided for an effective assessment.</w:t>
      </w:r>
      <w:r>
        <w:br/>
        <w:t>(Section 4.1</w:t>
      </w:r>
      <w:r w:rsidR="00A511CB">
        <w:t>, 4.2</w:t>
      </w:r>
      <w:r>
        <w:t>)</w:t>
      </w:r>
    </w:p>
    <w:p w14:paraId="15013ABE" w14:textId="30E7A93C" w:rsidR="00A511CB" w:rsidRPr="00A511CB" w:rsidRDefault="00A511CB" w:rsidP="00A511CB">
      <w:pPr>
        <w:numPr>
          <w:ilvl w:val="0"/>
          <w:numId w:val="37"/>
        </w:numPr>
        <w:rPr>
          <w:color w:val="000000"/>
        </w:rPr>
      </w:pPr>
      <w:r>
        <w:t>Choose if you will be conducting an ex-ante assessment, an ex-post assessment, or a combination of both (SSection 4.3)</w:t>
      </w:r>
    </w:p>
    <w:p w14:paraId="753AC68A" w14:textId="77777777" w:rsidR="00A511CB" w:rsidRDefault="007623D1" w:rsidP="00A511CB">
      <w:pPr>
        <w:numPr>
          <w:ilvl w:val="0"/>
          <w:numId w:val="37"/>
        </w:numPr>
        <w:rPr>
          <w:color w:val="000000"/>
        </w:rPr>
      </w:pPr>
      <w:r>
        <w:rPr>
          <w:color w:val="000000"/>
        </w:rPr>
        <w:t>Define the assessment b</w:t>
      </w:r>
      <w:r w:rsidR="00A511CB">
        <w:rPr>
          <w:color w:val="000000"/>
        </w:rPr>
        <w:t>oundary and period</w:t>
      </w:r>
    </w:p>
    <w:p w14:paraId="1A2184D1" w14:textId="286A6714" w:rsidR="007623D1" w:rsidRPr="00A511CB" w:rsidRDefault="00A511CB" w:rsidP="00A511CB">
      <w:pPr>
        <w:numPr>
          <w:ilvl w:val="0"/>
          <w:numId w:val="37"/>
        </w:numPr>
        <w:rPr>
          <w:color w:val="000000"/>
        </w:rPr>
      </w:pPr>
      <w:r>
        <w:t>If possible, provide additional information on the policy/action/package through the second template below.</w:t>
      </w:r>
    </w:p>
    <w:p w14:paraId="1721AB88" w14:textId="77777777" w:rsidR="00715103" w:rsidRDefault="00715103" w:rsidP="00E6562C">
      <w:pPr>
        <w:pStyle w:val="Caption"/>
        <w:rPr>
          <w:szCs w:val="20"/>
        </w:rPr>
      </w:pPr>
    </w:p>
    <w:p w14:paraId="0FC67DB1" w14:textId="529CCC56" w:rsidR="00E6562C" w:rsidRPr="003D0341" w:rsidRDefault="00C301D0" w:rsidP="00E6562C">
      <w:pPr>
        <w:pStyle w:val="Caption"/>
        <w:rPr>
          <w:b/>
          <w:iCs w:val="0"/>
          <w:color w:val="FFFFFF" w:themeColor="background1"/>
          <w:szCs w:val="20"/>
        </w:rPr>
      </w:pPr>
      <w:r w:rsidRPr="003D0341">
        <w:rPr>
          <w:szCs w:val="20"/>
        </w:rPr>
        <w:t xml:space="preserve">Note: </w:t>
      </w:r>
      <w:r w:rsidR="00926441" w:rsidRPr="003D0341">
        <w:rPr>
          <w:szCs w:val="20"/>
        </w:rPr>
        <w:t>See Table 4.1</w:t>
      </w:r>
      <w:r w:rsidR="00AF2A25" w:rsidRPr="003D0341">
        <w:rPr>
          <w:szCs w:val="20"/>
        </w:rPr>
        <w:t xml:space="preserve"> of the Sustainable Development Guidance for </w:t>
      </w:r>
      <w:r w:rsidR="001C284F" w:rsidRPr="003D0341">
        <w:rPr>
          <w:noProof/>
          <w:szCs w:val="20"/>
        </w:rPr>
        <w:t>an example of filling out the template</w:t>
      </w:r>
      <w:r w:rsidR="00E342F1" w:rsidRPr="003D0341">
        <w:rPr>
          <w:noProof/>
          <w:szCs w:val="20"/>
        </w:rPr>
        <w:t>.</w:t>
      </w:r>
    </w:p>
    <w:tbl>
      <w:tblPr>
        <w:tblStyle w:val="ICAT"/>
        <w:tblW w:w="13197" w:type="dxa"/>
        <w:tblLook w:val="04A0" w:firstRow="1" w:lastRow="0" w:firstColumn="1" w:lastColumn="0" w:noHBand="0" w:noVBand="1"/>
      </w:tblPr>
      <w:tblGrid>
        <w:gridCol w:w="3021"/>
        <w:gridCol w:w="4264"/>
        <w:gridCol w:w="5912"/>
      </w:tblGrid>
      <w:tr w:rsidR="007A7376" w:rsidRPr="001C284F" w14:paraId="244DD56A" w14:textId="77777777" w:rsidTr="007F2E1B">
        <w:trPr>
          <w:cnfStyle w:val="100000000000" w:firstRow="1" w:lastRow="0" w:firstColumn="0" w:lastColumn="0" w:oddVBand="0" w:evenVBand="0" w:oddHBand="0" w:evenHBand="0" w:firstRowFirstColumn="0" w:firstRowLastColumn="0" w:lastRowFirstColumn="0" w:lastRowLastColumn="0"/>
          <w:trHeight w:val="19"/>
        </w:trPr>
        <w:tc>
          <w:tcPr>
            <w:tcW w:w="3021" w:type="dxa"/>
          </w:tcPr>
          <w:p w14:paraId="4CD0BBE1" w14:textId="77777777" w:rsidR="007A7376" w:rsidRPr="001C284F" w:rsidRDefault="007A7376" w:rsidP="00A9530E">
            <w:pPr>
              <w:spacing w:before="40" w:after="40"/>
              <w:rPr>
                <w:b w:val="0"/>
              </w:rPr>
            </w:pPr>
            <w:r w:rsidRPr="001C284F">
              <w:t xml:space="preserve">Information </w:t>
            </w:r>
          </w:p>
        </w:tc>
        <w:tc>
          <w:tcPr>
            <w:tcW w:w="4264" w:type="dxa"/>
          </w:tcPr>
          <w:p w14:paraId="7EC472A3" w14:textId="77777777" w:rsidR="007A7376" w:rsidRPr="001C284F" w:rsidRDefault="007A7376" w:rsidP="00A9530E">
            <w:pPr>
              <w:spacing w:before="40" w:after="40"/>
              <w:rPr>
                <w:b w:val="0"/>
              </w:rPr>
            </w:pPr>
            <w:r w:rsidRPr="001C284F">
              <w:t xml:space="preserve">Description </w:t>
            </w:r>
          </w:p>
        </w:tc>
        <w:tc>
          <w:tcPr>
            <w:tcW w:w="5912" w:type="dxa"/>
          </w:tcPr>
          <w:p w14:paraId="516ED77E" w14:textId="77777777" w:rsidR="007A7376" w:rsidRPr="001C284F" w:rsidRDefault="00BF6C4D" w:rsidP="00A9530E">
            <w:pPr>
              <w:spacing w:before="40" w:after="40"/>
              <w:rPr>
                <w:b w:val="0"/>
              </w:rPr>
            </w:pPr>
            <w:r w:rsidRPr="001C284F">
              <w:t xml:space="preserve">Assessment information </w:t>
            </w:r>
          </w:p>
        </w:tc>
      </w:tr>
      <w:tr w:rsidR="007A7376" w:rsidRPr="001C284F" w14:paraId="054C39F9" w14:textId="77777777" w:rsidTr="007F2E1B">
        <w:trPr>
          <w:cnfStyle w:val="000000100000" w:firstRow="0" w:lastRow="0" w:firstColumn="0" w:lastColumn="0" w:oddVBand="0" w:evenVBand="0" w:oddHBand="1" w:evenHBand="0" w:firstRowFirstColumn="0" w:firstRowLastColumn="0" w:lastRowFirstColumn="0" w:lastRowLastColumn="0"/>
          <w:trHeight w:val="20"/>
        </w:trPr>
        <w:tc>
          <w:tcPr>
            <w:tcW w:w="3021" w:type="dxa"/>
          </w:tcPr>
          <w:p w14:paraId="590118C6" w14:textId="77777777" w:rsidR="00915870" w:rsidRPr="001C284F" w:rsidRDefault="00FA2619" w:rsidP="00A9530E">
            <w:pPr>
              <w:spacing w:before="40" w:after="40"/>
            </w:pPr>
            <w:r w:rsidRPr="001C284F">
              <w:t>T</w:t>
            </w:r>
            <w:r w:rsidR="00915870" w:rsidRPr="001C284F">
              <w:t>itle of the policy or action</w:t>
            </w:r>
          </w:p>
        </w:tc>
        <w:tc>
          <w:tcPr>
            <w:tcW w:w="4264" w:type="dxa"/>
          </w:tcPr>
          <w:p w14:paraId="1A2058E5" w14:textId="77777777" w:rsidR="007A7376" w:rsidRPr="001C284F" w:rsidRDefault="00915870" w:rsidP="00A9530E">
            <w:pPr>
              <w:spacing w:before="40" w:after="40"/>
            </w:pPr>
            <w:r w:rsidRPr="001C284F">
              <w:t>Policy or action name</w:t>
            </w:r>
          </w:p>
        </w:tc>
        <w:tc>
          <w:tcPr>
            <w:tcW w:w="5912" w:type="dxa"/>
          </w:tcPr>
          <w:p w14:paraId="65FF116C" w14:textId="77777777" w:rsidR="005C736B" w:rsidRPr="001C284F" w:rsidRDefault="005C736B" w:rsidP="00A9530E">
            <w:pPr>
              <w:spacing w:before="40" w:after="40"/>
            </w:pPr>
          </w:p>
        </w:tc>
      </w:tr>
      <w:tr w:rsidR="007A7376" w:rsidRPr="001C284F" w14:paraId="09D9D867" w14:textId="77777777" w:rsidTr="007F2E1B">
        <w:trPr>
          <w:cnfStyle w:val="000000010000" w:firstRow="0" w:lastRow="0" w:firstColumn="0" w:lastColumn="0" w:oddVBand="0" w:evenVBand="0" w:oddHBand="0" w:evenHBand="1" w:firstRowFirstColumn="0" w:firstRowLastColumn="0" w:lastRowFirstColumn="0" w:lastRowLastColumn="0"/>
          <w:trHeight w:val="816"/>
        </w:trPr>
        <w:tc>
          <w:tcPr>
            <w:tcW w:w="3021" w:type="dxa"/>
          </w:tcPr>
          <w:p w14:paraId="5858C1D9" w14:textId="77777777" w:rsidR="007A7376" w:rsidRPr="001C284F" w:rsidRDefault="00915870" w:rsidP="00A9530E">
            <w:pPr>
              <w:spacing w:before="40" w:after="40"/>
            </w:pPr>
            <w:r w:rsidRPr="001C284F">
              <w:t>Type of policy or action</w:t>
            </w:r>
          </w:p>
        </w:tc>
        <w:tc>
          <w:tcPr>
            <w:tcW w:w="4264" w:type="dxa"/>
          </w:tcPr>
          <w:p w14:paraId="60118B1B" w14:textId="77777777" w:rsidR="007A7376" w:rsidRPr="001C284F" w:rsidRDefault="00915870" w:rsidP="00A9530E">
            <w:pPr>
              <w:spacing w:before="40" w:after="40"/>
            </w:pPr>
            <w:r w:rsidRPr="001C284F">
              <w:t xml:space="preserve">The type of policy or action, such as those presented in </w:t>
            </w:r>
            <w:r w:rsidR="008C005C" w:rsidRPr="001C284F">
              <w:fldChar w:fldCharType="begin"/>
            </w:r>
            <w:r w:rsidR="008C005C" w:rsidRPr="001C284F">
              <w:instrText xml:space="preserve"> REF _Ref487734885 \h </w:instrText>
            </w:r>
            <w:r w:rsidR="00545618" w:rsidRPr="001C284F">
              <w:instrText xml:space="preserve"> \* MERGEFORMAT </w:instrText>
            </w:r>
            <w:r w:rsidR="008C005C" w:rsidRPr="001C284F">
              <w:fldChar w:fldCharType="separate"/>
            </w:r>
            <w:r w:rsidR="008A07B7" w:rsidRPr="001C284F">
              <w:t xml:space="preserve">Table </w:t>
            </w:r>
            <w:r w:rsidR="008A07B7" w:rsidRPr="001C284F">
              <w:rPr>
                <w:noProof/>
              </w:rPr>
              <w:t>1.1</w:t>
            </w:r>
            <w:r w:rsidR="008C005C" w:rsidRPr="001C284F">
              <w:fldChar w:fldCharType="end"/>
            </w:r>
            <w:r w:rsidRPr="001C284F">
              <w:t>, or other categories of policies or actions that may be more relevant</w:t>
            </w:r>
          </w:p>
        </w:tc>
        <w:tc>
          <w:tcPr>
            <w:tcW w:w="5912" w:type="dxa"/>
          </w:tcPr>
          <w:p w14:paraId="1C126C85" w14:textId="77777777" w:rsidR="007A7376" w:rsidRPr="001C284F" w:rsidRDefault="007A7376" w:rsidP="00A9530E">
            <w:pPr>
              <w:spacing w:before="40" w:after="40"/>
            </w:pPr>
          </w:p>
        </w:tc>
      </w:tr>
      <w:tr w:rsidR="007A7376" w:rsidRPr="001C284F" w14:paraId="1D127BDD" w14:textId="77777777" w:rsidTr="007F2E1B">
        <w:trPr>
          <w:cnfStyle w:val="000000100000" w:firstRow="0" w:lastRow="0" w:firstColumn="0" w:lastColumn="0" w:oddVBand="0" w:evenVBand="0" w:oddHBand="1" w:evenHBand="0" w:firstRowFirstColumn="0" w:firstRowLastColumn="0" w:lastRowFirstColumn="0" w:lastRowLastColumn="0"/>
          <w:trHeight w:val="816"/>
        </w:trPr>
        <w:tc>
          <w:tcPr>
            <w:tcW w:w="3021" w:type="dxa"/>
          </w:tcPr>
          <w:p w14:paraId="054F8FBC" w14:textId="77777777" w:rsidR="007A7376" w:rsidRPr="001C284F" w:rsidRDefault="00915870" w:rsidP="00A9530E">
            <w:pPr>
              <w:spacing w:before="40" w:after="40"/>
            </w:pPr>
            <w:r w:rsidRPr="001C284F">
              <w:t>Description of specific</w:t>
            </w:r>
            <w:r w:rsidR="009A53B1" w:rsidRPr="001C284F">
              <w:t xml:space="preserve"> </w:t>
            </w:r>
            <w:r w:rsidRPr="001C284F">
              <w:t>interventions</w:t>
            </w:r>
          </w:p>
        </w:tc>
        <w:tc>
          <w:tcPr>
            <w:tcW w:w="4264" w:type="dxa"/>
          </w:tcPr>
          <w:p w14:paraId="5849C822" w14:textId="77777777" w:rsidR="005C736B" w:rsidRPr="001C284F" w:rsidRDefault="00915870" w:rsidP="00A9530E">
            <w:pPr>
              <w:spacing w:before="40" w:after="40"/>
            </w:pPr>
            <w:r w:rsidRPr="001C284F">
              <w:t>The specific intervention(s) carried out as part of the policy or action</w:t>
            </w:r>
            <w:r w:rsidR="005C736B" w:rsidRPr="001C284F">
              <w:t xml:space="preserve">, such as the technologies, processes or practices implemented to achieve the policy or action </w:t>
            </w:r>
          </w:p>
        </w:tc>
        <w:tc>
          <w:tcPr>
            <w:tcW w:w="5912" w:type="dxa"/>
          </w:tcPr>
          <w:p w14:paraId="218F99F8" w14:textId="77777777" w:rsidR="005024FC" w:rsidRPr="001C284F" w:rsidRDefault="005024FC" w:rsidP="00BF6C4D">
            <w:pPr>
              <w:spacing w:before="40" w:after="40"/>
              <w:rPr>
                <w:lang w:val="en-GB"/>
              </w:rPr>
            </w:pPr>
          </w:p>
        </w:tc>
      </w:tr>
      <w:tr w:rsidR="007A7376" w:rsidRPr="001C284F" w14:paraId="49A4E7A6" w14:textId="77777777" w:rsidTr="007F2E1B">
        <w:trPr>
          <w:cnfStyle w:val="000000010000" w:firstRow="0" w:lastRow="0" w:firstColumn="0" w:lastColumn="0" w:oddVBand="0" w:evenVBand="0" w:oddHBand="0" w:evenHBand="1" w:firstRowFirstColumn="0" w:firstRowLastColumn="0" w:lastRowFirstColumn="0" w:lastRowLastColumn="0"/>
          <w:trHeight w:val="81"/>
        </w:trPr>
        <w:tc>
          <w:tcPr>
            <w:tcW w:w="3021" w:type="dxa"/>
          </w:tcPr>
          <w:p w14:paraId="69268CAC" w14:textId="77777777" w:rsidR="007A7376" w:rsidRPr="001C284F" w:rsidRDefault="00FA2619" w:rsidP="00A9530E">
            <w:pPr>
              <w:spacing w:before="40" w:after="40"/>
            </w:pPr>
            <w:r w:rsidRPr="001C284F">
              <w:t>S</w:t>
            </w:r>
            <w:r w:rsidR="00915870" w:rsidRPr="001C284F">
              <w:t>tatus of the policy or action</w:t>
            </w:r>
          </w:p>
        </w:tc>
        <w:tc>
          <w:tcPr>
            <w:tcW w:w="4264" w:type="dxa"/>
          </w:tcPr>
          <w:p w14:paraId="06EF95F4" w14:textId="77777777" w:rsidR="007A7376" w:rsidRPr="001C284F" w:rsidRDefault="00915870" w:rsidP="00A9530E">
            <w:pPr>
              <w:spacing w:before="40" w:after="40"/>
            </w:pPr>
            <w:r w:rsidRPr="001C284F">
              <w:t>Whether the policy or action is planned, adopted or implemented</w:t>
            </w:r>
          </w:p>
        </w:tc>
        <w:tc>
          <w:tcPr>
            <w:tcW w:w="5912" w:type="dxa"/>
          </w:tcPr>
          <w:p w14:paraId="30586199" w14:textId="77777777" w:rsidR="007A7376" w:rsidRPr="001C284F" w:rsidRDefault="007A7376" w:rsidP="00A9530E">
            <w:pPr>
              <w:spacing w:before="40" w:after="40"/>
            </w:pPr>
          </w:p>
        </w:tc>
      </w:tr>
      <w:tr w:rsidR="007A7376" w:rsidRPr="001C284F" w14:paraId="1711512E" w14:textId="77777777" w:rsidTr="007F2E1B">
        <w:trPr>
          <w:cnfStyle w:val="000000100000" w:firstRow="0" w:lastRow="0" w:firstColumn="0" w:lastColumn="0" w:oddVBand="0" w:evenVBand="0" w:oddHBand="1" w:evenHBand="0" w:firstRowFirstColumn="0" w:firstRowLastColumn="0" w:lastRowFirstColumn="0" w:lastRowLastColumn="0"/>
          <w:trHeight w:val="70"/>
        </w:trPr>
        <w:tc>
          <w:tcPr>
            <w:tcW w:w="3021" w:type="dxa"/>
          </w:tcPr>
          <w:p w14:paraId="5657A691" w14:textId="77777777" w:rsidR="007A7376" w:rsidRPr="001C284F" w:rsidRDefault="00915870" w:rsidP="00A9530E">
            <w:pPr>
              <w:spacing w:before="40" w:after="40"/>
            </w:pPr>
            <w:r w:rsidRPr="001C284F">
              <w:t>Date of implementation</w:t>
            </w:r>
          </w:p>
        </w:tc>
        <w:tc>
          <w:tcPr>
            <w:tcW w:w="4264" w:type="dxa"/>
          </w:tcPr>
          <w:p w14:paraId="7B9DEBA7" w14:textId="77777777" w:rsidR="007A7376" w:rsidRPr="001C284F" w:rsidRDefault="00915870" w:rsidP="00A9530E">
            <w:pPr>
              <w:spacing w:before="40" w:after="40"/>
            </w:pPr>
            <w:r w:rsidRPr="001C284F">
              <w:t>The date the policy or action comes into effect (not the date that any supporting legislation is enacted)</w:t>
            </w:r>
          </w:p>
        </w:tc>
        <w:tc>
          <w:tcPr>
            <w:tcW w:w="5912" w:type="dxa"/>
          </w:tcPr>
          <w:p w14:paraId="746663D8" w14:textId="77777777" w:rsidR="007A7376" w:rsidRPr="001C284F" w:rsidRDefault="007A7376" w:rsidP="00A9530E">
            <w:pPr>
              <w:spacing w:before="40" w:after="40"/>
            </w:pPr>
          </w:p>
        </w:tc>
      </w:tr>
      <w:tr w:rsidR="007A7376" w:rsidRPr="001C284F" w14:paraId="100D4A30" w14:textId="77777777" w:rsidTr="007F2E1B">
        <w:trPr>
          <w:cnfStyle w:val="000000010000" w:firstRow="0" w:lastRow="0" w:firstColumn="0" w:lastColumn="0" w:oddVBand="0" w:evenVBand="0" w:oddHBand="0" w:evenHBand="1" w:firstRowFirstColumn="0" w:firstRowLastColumn="0" w:lastRowFirstColumn="0" w:lastRowLastColumn="0"/>
          <w:trHeight w:val="53"/>
        </w:trPr>
        <w:tc>
          <w:tcPr>
            <w:tcW w:w="3021" w:type="dxa"/>
          </w:tcPr>
          <w:p w14:paraId="0E6400FE" w14:textId="77777777" w:rsidR="007A7376" w:rsidRPr="001C284F" w:rsidRDefault="00915870" w:rsidP="00A9530E">
            <w:pPr>
              <w:spacing w:before="40" w:after="40"/>
            </w:pPr>
            <w:r w:rsidRPr="001C284F">
              <w:t>Date of completion</w:t>
            </w:r>
            <w:r w:rsidR="009A53B1" w:rsidRPr="001C284F">
              <w:t xml:space="preserve"> </w:t>
            </w:r>
            <w:r w:rsidRPr="001C284F">
              <w:t>(if applicable)</w:t>
            </w:r>
          </w:p>
        </w:tc>
        <w:tc>
          <w:tcPr>
            <w:tcW w:w="4264" w:type="dxa"/>
          </w:tcPr>
          <w:p w14:paraId="2D86DB5A" w14:textId="77777777" w:rsidR="007A7376" w:rsidRPr="001C284F" w:rsidRDefault="00915870" w:rsidP="00A9530E">
            <w:pPr>
              <w:spacing w:before="40" w:after="40"/>
            </w:pPr>
            <w:r w:rsidRPr="001C284F">
              <w:t>If applicable, the date the policy or action ceases, such as the date a tax is no longer levied or the end date of an incentive scheme with a limited duration (not the date that the policy/action no longer has an impact)</w:t>
            </w:r>
          </w:p>
        </w:tc>
        <w:tc>
          <w:tcPr>
            <w:tcW w:w="5912" w:type="dxa"/>
          </w:tcPr>
          <w:p w14:paraId="2999E5B0" w14:textId="77777777" w:rsidR="007A7376" w:rsidRPr="001C284F" w:rsidRDefault="007A7376" w:rsidP="00A9530E">
            <w:pPr>
              <w:spacing w:before="40" w:after="40"/>
            </w:pPr>
          </w:p>
        </w:tc>
      </w:tr>
      <w:tr w:rsidR="007A7376" w:rsidRPr="001C284F" w14:paraId="425096A6" w14:textId="77777777" w:rsidTr="007F2E1B">
        <w:trPr>
          <w:cnfStyle w:val="000000100000" w:firstRow="0" w:lastRow="0" w:firstColumn="0" w:lastColumn="0" w:oddVBand="0" w:evenVBand="0" w:oddHBand="1" w:evenHBand="0" w:firstRowFirstColumn="0" w:firstRowLastColumn="0" w:lastRowFirstColumn="0" w:lastRowLastColumn="0"/>
          <w:trHeight w:val="816"/>
        </w:trPr>
        <w:tc>
          <w:tcPr>
            <w:tcW w:w="3021" w:type="dxa"/>
          </w:tcPr>
          <w:p w14:paraId="68E3BE38" w14:textId="77777777" w:rsidR="007A7376" w:rsidRPr="001C284F" w:rsidRDefault="00915870" w:rsidP="00A9530E">
            <w:pPr>
              <w:spacing w:before="40" w:after="40"/>
            </w:pPr>
            <w:r w:rsidRPr="001C284F">
              <w:t>Implementing entity or</w:t>
            </w:r>
            <w:r w:rsidR="009A53B1" w:rsidRPr="001C284F">
              <w:t xml:space="preserve"> </w:t>
            </w:r>
            <w:r w:rsidRPr="001C284F">
              <w:t>entities</w:t>
            </w:r>
          </w:p>
        </w:tc>
        <w:tc>
          <w:tcPr>
            <w:tcW w:w="4264" w:type="dxa"/>
          </w:tcPr>
          <w:p w14:paraId="04055FAF" w14:textId="77777777" w:rsidR="007A7376" w:rsidRPr="001C284F" w:rsidRDefault="0077797F" w:rsidP="00A9530E">
            <w:pPr>
              <w:spacing w:before="40" w:after="40"/>
            </w:pPr>
            <w:r w:rsidRPr="001C284F">
              <w:t xml:space="preserve">The </w:t>
            </w:r>
            <w:r w:rsidR="00915870" w:rsidRPr="001C284F">
              <w:t xml:space="preserve">entity or entities </w:t>
            </w:r>
            <w:r w:rsidRPr="001C284F">
              <w:t xml:space="preserve">that </w:t>
            </w:r>
            <w:r w:rsidR="00915870" w:rsidRPr="001C284F">
              <w:t>implement(s) the policy or</w:t>
            </w:r>
            <w:r w:rsidR="009A53B1" w:rsidRPr="001C284F">
              <w:t xml:space="preserve"> </w:t>
            </w:r>
            <w:r w:rsidR="00915870" w:rsidRPr="001C284F">
              <w:t xml:space="preserve">action, including the role of various </w:t>
            </w:r>
            <w:r w:rsidR="00915870" w:rsidRPr="001C284F">
              <w:lastRenderedPageBreak/>
              <w:t>local, subnational, national, international or any other entities</w:t>
            </w:r>
          </w:p>
        </w:tc>
        <w:tc>
          <w:tcPr>
            <w:tcW w:w="5912" w:type="dxa"/>
          </w:tcPr>
          <w:p w14:paraId="5D348148" w14:textId="77777777" w:rsidR="009B1B75" w:rsidRPr="001C284F" w:rsidRDefault="009B1B75" w:rsidP="00A9530E">
            <w:pPr>
              <w:spacing w:before="40" w:after="40"/>
              <w:rPr>
                <w:lang w:val="en-GB"/>
              </w:rPr>
            </w:pPr>
          </w:p>
        </w:tc>
      </w:tr>
      <w:tr w:rsidR="007A7376" w:rsidRPr="001C284F" w14:paraId="2AE75986" w14:textId="77777777" w:rsidTr="007F2E1B">
        <w:trPr>
          <w:cnfStyle w:val="000000010000" w:firstRow="0" w:lastRow="0" w:firstColumn="0" w:lastColumn="0" w:oddVBand="0" w:evenVBand="0" w:oddHBand="0" w:evenHBand="1" w:firstRowFirstColumn="0" w:firstRowLastColumn="0" w:lastRowFirstColumn="0" w:lastRowLastColumn="0"/>
          <w:trHeight w:val="567"/>
        </w:trPr>
        <w:tc>
          <w:tcPr>
            <w:tcW w:w="3021" w:type="dxa"/>
          </w:tcPr>
          <w:p w14:paraId="28B042EF" w14:textId="77777777" w:rsidR="007A7376" w:rsidRPr="001C284F" w:rsidRDefault="00BA6304" w:rsidP="00A9530E">
            <w:pPr>
              <w:spacing w:before="40" w:after="40"/>
            </w:pPr>
            <w:r w:rsidRPr="001C284F">
              <w:t>Objectives</w:t>
            </w:r>
            <w:r w:rsidR="00915870" w:rsidRPr="001C284F">
              <w:t xml:space="preserve"> </w:t>
            </w:r>
            <w:r w:rsidR="00EE41F9" w:rsidRPr="001C284F">
              <w:t xml:space="preserve">and </w:t>
            </w:r>
            <w:r w:rsidRPr="001C284F">
              <w:t>intended</w:t>
            </w:r>
            <w:r w:rsidR="00EE41F9" w:rsidRPr="001C284F">
              <w:t xml:space="preserve"> impacts</w:t>
            </w:r>
            <w:r w:rsidR="00035A0B" w:rsidRPr="001C284F">
              <w:t xml:space="preserve"> or benefits</w:t>
            </w:r>
            <w:r w:rsidR="00EE41F9" w:rsidRPr="001C284F">
              <w:t xml:space="preserve"> </w:t>
            </w:r>
            <w:r w:rsidR="00915870" w:rsidRPr="001C284F">
              <w:t>of the policy or action</w:t>
            </w:r>
          </w:p>
        </w:tc>
        <w:tc>
          <w:tcPr>
            <w:tcW w:w="4264" w:type="dxa"/>
          </w:tcPr>
          <w:p w14:paraId="0D04A27E" w14:textId="77777777" w:rsidR="007A7376" w:rsidRPr="001C284F" w:rsidRDefault="00915870" w:rsidP="00A9530E">
            <w:pPr>
              <w:spacing w:before="40" w:after="40"/>
            </w:pPr>
            <w:r w:rsidRPr="001C284F">
              <w:t xml:space="preserve">The intended </w:t>
            </w:r>
            <w:r w:rsidR="00876A27" w:rsidRPr="001C284F">
              <w:t>impact</w:t>
            </w:r>
            <w:r w:rsidRPr="001C284F">
              <w:t>(s) or benefit(s) the policy or</w:t>
            </w:r>
            <w:r w:rsidR="00876A27" w:rsidRPr="001C284F">
              <w:t xml:space="preserve"> </w:t>
            </w:r>
            <w:r w:rsidRPr="001C284F">
              <w:t>action intends to achieve (</w:t>
            </w:r>
            <w:r w:rsidR="00116FB4" w:rsidRPr="001C284F">
              <w:t>e.g.</w:t>
            </w:r>
            <w:r w:rsidRPr="001C284F">
              <w:t>, the purpose</w:t>
            </w:r>
            <w:r w:rsidR="009A53B1" w:rsidRPr="001C284F">
              <w:t xml:space="preserve"> </w:t>
            </w:r>
            <w:r w:rsidRPr="001C284F">
              <w:t>stated in the legislation or regulation)</w:t>
            </w:r>
          </w:p>
        </w:tc>
        <w:tc>
          <w:tcPr>
            <w:tcW w:w="5912" w:type="dxa"/>
          </w:tcPr>
          <w:p w14:paraId="05DA832F" w14:textId="77777777" w:rsidR="007A7376" w:rsidRPr="001C284F" w:rsidRDefault="007A7376" w:rsidP="00A9530E">
            <w:pPr>
              <w:spacing w:before="40" w:after="40"/>
            </w:pPr>
          </w:p>
        </w:tc>
      </w:tr>
      <w:tr w:rsidR="00876A27" w:rsidRPr="001C284F" w14:paraId="4A09785E" w14:textId="77777777" w:rsidTr="007F2E1B">
        <w:trPr>
          <w:cnfStyle w:val="000000100000" w:firstRow="0" w:lastRow="0" w:firstColumn="0" w:lastColumn="0" w:oddVBand="0" w:evenVBand="0" w:oddHBand="1" w:evenHBand="0" w:firstRowFirstColumn="0" w:firstRowLastColumn="0" w:lastRowFirstColumn="0" w:lastRowLastColumn="0"/>
          <w:trHeight w:val="20"/>
        </w:trPr>
        <w:tc>
          <w:tcPr>
            <w:tcW w:w="3021" w:type="dxa"/>
          </w:tcPr>
          <w:p w14:paraId="08622D0B" w14:textId="77777777" w:rsidR="00876A27" w:rsidRPr="001C284F" w:rsidRDefault="00876A27" w:rsidP="00A9530E">
            <w:pPr>
              <w:spacing w:before="40" w:after="40"/>
            </w:pPr>
            <w:r w:rsidRPr="001C284F">
              <w:t>Level of the policy or action</w:t>
            </w:r>
          </w:p>
        </w:tc>
        <w:tc>
          <w:tcPr>
            <w:tcW w:w="4264" w:type="dxa"/>
          </w:tcPr>
          <w:p w14:paraId="3966BDC9" w14:textId="77777777" w:rsidR="00876A27" w:rsidRPr="001C284F" w:rsidRDefault="00876A27" w:rsidP="00A9530E">
            <w:pPr>
              <w:spacing w:before="40" w:after="40"/>
            </w:pPr>
            <w:r w:rsidRPr="001C284F">
              <w:t xml:space="preserve">The level of implementation, such as national level, subnational level, city level, sector level or project level </w:t>
            </w:r>
          </w:p>
        </w:tc>
        <w:tc>
          <w:tcPr>
            <w:tcW w:w="5912" w:type="dxa"/>
          </w:tcPr>
          <w:p w14:paraId="358BAA1A" w14:textId="77777777" w:rsidR="00876A27" w:rsidRPr="001C284F" w:rsidRDefault="00876A27" w:rsidP="00A9530E">
            <w:pPr>
              <w:spacing w:before="40" w:after="40"/>
            </w:pPr>
          </w:p>
        </w:tc>
      </w:tr>
      <w:tr w:rsidR="007A7376" w:rsidRPr="001C284F" w14:paraId="75F71D62" w14:textId="77777777" w:rsidTr="007F2E1B">
        <w:trPr>
          <w:cnfStyle w:val="000000010000" w:firstRow="0" w:lastRow="0" w:firstColumn="0" w:lastColumn="0" w:oddVBand="0" w:evenVBand="0" w:oddHBand="0" w:evenHBand="1" w:firstRowFirstColumn="0" w:firstRowLastColumn="0" w:lastRowFirstColumn="0" w:lastRowLastColumn="0"/>
          <w:trHeight w:val="816"/>
        </w:trPr>
        <w:tc>
          <w:tcPr>
            <w:tcW w:w="3021" w:type="dxa"/>
          </w:tcPr>
          <w:p w14:paraId="685B8E94" w14:textId="77777777" w:rsidR="007A7376" w:rsidRPr="001C284F" w:rsidRDefault="00915870" w:rsidP="00A9530E">
            <w:pPr>
              <w:spacing w:before="40" w:after="40"/>
            </w:pPr>
            <w:r w:rsidRPr="001C284F">
              <w:t>Geographic coverage</w:t>
            </w:r>
          </w:p>
        </w:tc>
        <w:tc>
          <w:tcPr>
            <w:tcW w:w="4264" w:type="dxa"/>
          </w:tcPr>
          <w:p w14:paraId="1B79BB34" w14:textId="77777777" w:rsidR="007A7376" w:rsidRPr="001C284F" w:rsidRDefault="00915870" w:rsidP="00A9530E">
            <w:pPr>
              <w:spacing w:before="40" w:after="40"/>
            </w:pPr>
            <w:r w:rsidRPr="001C284F">
              <w:t>The jurisdiction or geographic area where the policy</w:t>
            </w:r>
            <w:r w:rsidR="00876A27" w:rsidRPr="001C284F">
              <w:t xml:space="preserve"> </w:t>
            </w:r>
            <w:r w:rsidRPr="001C284F">
              <w:t>or action is implemented or enforced, which may be</w:t>
            </w:r>
            <w:r w:rsidR="00876A27" w:rsidRPr="001C284F">
              <w:t xml:space="preserve"> </w:t>
            </w:r>
            <w:r w:rsidRPr="001C284F">
              <w:t>more limited than all the jurisdictions where the policy</w:t>
            </w:r>
            <w:r w:rsidR="009A53B1" w:rsidRPr="001C284F">
              <w:t xml:space="preserve"> </w:t>
            </w:r>
            <w:r w:rsidRPr="001C284F">
              <w:t>or action has an impact</w:t>
            </w:r>
          </w:p>
        </w:tc>
        <w:tc>
          <w:tcPr>
            <w:tcW w:w="5912" w:type="dxa"/>
          </w:tcPr>
          <w:p w14:paraId="280F81E6" w14:textId="77777777" w:rsidR="007A7376" w:rsidRPr="001C284F" w:rsidRDefault="007A7376" w:rsidP="00A9530E">
            <w:pPr>
              <w:spacing w:before="40" w:after="40"/>
            </w:pPr>
          </w:p>
        </w:tc>
      </w:tr>
      <w:tr w:rsidR="007A7376" w:rsidRPr="001C284F" w14:paraId="67934348" w14:textId="77777777" w:rsidTr="007F2E1B">
        <w:trPr>
          <w:cnfStyle w:val="000000100000" w:firstRow="0" w:lastRow="0" w:firstColumn="0" w:lastColumn="0" w:oddVBand="0" w:evenVBand="0" w:oddHBand="1" w:evenHBand="0" w:firstRowFirstColumn="0" w:firstRowLastColumn="0" w:lastRowFirstColumn="0" w:lastRowLastColumn="0"/>
          <w:trHeight w:val="20"/>
        </w:trPr>
        <w:tc>
          <w:tcPr>
            <w:tcW w:w="3021" w:type="dxa"/>
          </w:tcPr>
          <w:p w14:paraId="242F27B9" w14:textId="77777777" w:rsidR="007A7376" w:rsidRPr="001C284F" w:rsidRDefault="00915870" w:rsidP="00A9530E">
            <w:pPr>
              <w:spacing w:before="40" w:after="40"/>
            </w:pPr>
            <w:r w:rsidRPr="001C284F">
              <w:t>Sectors targeted</w:t>
            </w:r>
          </w:p>
        </w:tc>
        <w:tc>
          <w:tcPr>
            <w:tcW w:w="4264" w:type="dxa"/>
          </w:tcPr>
          <w:p w14:paraId="4013A612" w14:textId="77777777" w:rsidR="007A7376" w:rsidRPr="001C284F" w:rsidRDefault="00915870" w:rsidP="00A9530E">
            <w:pPr>
              <w:spacing w:before="40" w:after="40"/>
            </w:pPr>
            <w:r w:rsidRPr="001C284F">
              <w:t xml:space="preserve">Which sectors or subsectors are targeted </w:t>
            </w:r>
          </w:p>
        </w:tc>
        <w:tc>
          <w:tcPr>
            <w:tcW w:w="5912" w:type="dxa"/>
          </w:tcPr>
          <w:p w14:paraId="4CD6CD6A" w14:textId="77777777" w:rsidR="007A7376" w:rsidRPr="001C284F" w:rsidRDefault="007A7376" w:rsidP="00A9530E">
            <w:pPr>
              <w:spacing w:before="40" w:after="40"/>
            </w:pPr>
          </w:p>
        </w:tc>
      </w:tr>
      <w:tr w:rsidR="00915870" w:rsidRPr="001C284F" w14:paraId="6A7625FE" w14:textId="77777777" w:rsidTr="007F2E1B">
        <w:trPr>
          <w:cnfStyle w:val="000000010000" w:firstRow="0" w:lastRow="0" w:firstColumn="0" w:lastColumn="0" w:oddVBand="0" w:evenVBand="0" w:oddHBand="0" w:evenHBand="1" w:firstRowFirstColumn="0" w:firstRowLastColumn="0" w:lastRowFirstColumn="0" w:lastRowLastColumn="0"/>
          <w:trHeight w:val="20"/>
        </w:trPr>
        <w:tc>
          <w:tcPr>
            <w:tcW w:w="3021" w:type="dxa"/>
          </w:tcPr>
          <w:p w14:paraId="178910F4" w14:textId="77777777" w:rsidR="00915870" w:rsidRPr="001C284F" w:rsidRDefault="00915870" w:rsidP="00A9530E">
            <w:pPr>
              <w:spacing w:before="40" w:after="40"/>
            </w:pPr>
            <w:r w:rsidRPr="001C284F">
              <w:t>Other related policies</w:t>
            </w:r>
            <w:r w:rsidR="00876A27" w:rsidRPr="001C284F">
              <w:t xml:space="preserve"> </w:t>
            </w:r>
            <w:r w:rsidRPr="001C284F">
              <w:t>or actions</w:t>
            </w:r>
          </w:p>
        </w:tc>
        <w:tc>
          <w:tcPr>
            <w:tcW w:w="4264" w:type="dxa"/>
          </w:tcPr>
          <w:p w14:paraId="005C146C" w14:textId="77777777" w:rsidR="00915870" w:rsidRPr="001C284F" w:rsidRDefault="00915870" w:rsidP="00A9530E">
            <w:pPr>
              <w:spacing w:before="40" w:after="40"/>
            </w:pPr>
            <w:r w:rsidRPr="001C284F">
              <w:t xml:space="preserve">Other policies or actions that may interact with the policy or action </w:t>
            </w:r>
            <w:r w:rsidR="00C72A16" w:rsidRPr="001C284F">
              <w:t xml:space="preserve">being </w:t>
            </w:r>
            <w:r w:rsidRPr="001C284F">
              <w:t>assessed</w:t>
            </w:r>
          </w:p>
        </w:tc>
        <w:tc>
          <w:tcPr>
            <w:tcW w:w="5912" w:type="dxa"/>
          </w:tcPr>
          <w:p w14:paraId="6788140D" w14:textId="77777777" w:rsidR="00915870" w:rsidRPr="001C284F" w:rsidRDefault="00915870" w:rsidP="00A9530E">
            <w:pPr>
              <w:spacing w:before="40" w:after="40"/>
            </w:pPr>
          </w:p>
        </w:tc>
      </w:tr>
    </w:tbl>
    <w:p w14:paraId="012655AA" w14:textId="77777777" w:rsidR="000D7F6B" w:rsidRDefault="000D7F6B" w:rsidP="001C284F"/>
    <w:p w14:paraId="770411D5" w14:textId="53AF3179" w:rsidR="00C301D0" w:rsidRDefault="00C301D0" w:rsidP="001C284F">
      <w:pPr>
        <w:rPr>
          <w:i/>
          <w:noProof/>
        </w:rPr>
      </w:pPr>
      <w:r w:rsidRPr="003D0341">
        <w:rPr>
          <w:i/>
        </w:rPr>
        <w:t xml:space="preserve">Note: See </w:t>
      </w:r>
      <w:r w:rsidR="003D0341">
        <w:rPr>
          <w:i/>
        </w:rPr>
        <w:t>Table 4.2</w:t>
      </w:r>
      <w:r w:rsidRPr="003D0341">
        <w:rPr>
          <w:rFonts w:eastAsia="SimSun"/>
          <w:i/>
          <w:iCs/>
          <w:color w:val="000000" w:themeColor="text1"/>
        </w:rPr>
        <w:t xml:space="preserve"> of the Sustainable Development Guidance </w:t>
      </w:r>
      <w:r w:rsidR="001C284F" w:rsidRPr="003D0341">
        <w:rPr>
          <w:i/>
          <w:noProof/>
        </w:rPr>
        <w:t>for an example of filling out the template</w:t>
      </w:r>
      <w:r w:rsidR="00E342F1" w:rsidRPr="003D0341">
        <w:rPr>
          <w:i/>
          <w:noProof/>
        </w:rPr>
        <w:t>.</w:t>
      </w:r>
    </w:p>
    <w:tbl>
      <w:tblPr>
        <w:tblStyle w:val="ICAT"/>
        <w:tblW w:w="13225" w:type="dxa"/>
        <w:tblLook w:val="04A0" w:firstRow="1" w:lastRow="0" w:firstColumn="1" w:lastColumn="0" w:noHBand="0" w:noVBand="1"/>
      </w:tblPr>
      <w:tblGrid>
        <w:gridCol w:w="2965"/>
        <w:gridCol w:w="4320"/>
        <w:gridCol w:w="5940"/>
      </w:tblGrid>
      <w:tr w:rsidR="003D0341" w:rsidRPr="001C284F" w14:paraId="596E8260" w14:textId="77777777" w:rsidTr="00DD6516">
        <w:trPr>
          <w:cnfStyle w:val="100000000000" w:firstRow="1" w:lastRow="0" w:firstColumn="0" w:lastColumn="0" w:oddVBand="0" w:evenVBand="0" w:oddHBand="0" w:evenHBand="0" w:firstRowFirstColumn="0" w:firstRowLastColumn="0" w:lastRowFirstColumn="0" w:lastRowLastColumn="0"/>
          <w:trHeight w:val="20"/>
        </w:trPr>
        <w:tc>
          <w:tcPr>
            <w:tcW w:w="2965" w:type="dxa"/>
          </w:tcPr>
          <w:p w14:paraId="018B7851" w14:textId="77777777" w:rsidR="003D0341" w:rsidRPr="001C284F" w:rsidRDefault="003D0341" w:rsidP="00DD6516">
            <w:pPr>
              <w:spacing w:before="40" w:after="40"/>
              <w:rPr>
                <w:b w:val="0"/>
              </w:rPr>
            </w:pPr>
            <w:bookmarkStart w:id="2" w:name="_Ref487809959"/>
            <w:bookmarkStart w:id="3" w:name="_Ref488155488"/>
            <w:r w:rsidRPr="001C284F">
              <w:t xml:space="preserve">Information </w:t>
            </w:r>
          </w:p>
        </w:tc>
        <w:tc>
          <w:tcPr>
            <w:tcW w:w="4320" w:type="dxa"/>
          </w:tcPr>
          <w:p w14:paraId="5E936589" w14:textId="77777777" w:rsidR="003D0341" w:rsidRPr="001C284F" w:rsidRDefault="003D0341" w:rsidP="00DD6516">
            <w:pPr>
              <w:spacing w:before="40" w:after="40"/>
              <w:rPr>
                <w:b w:val="0"/>
              </w:rPr>
            </w:pPr>
            <w:r w:rsidRPr="001C284F">
              <w:t xml:space="preserve">Description </w:t>
            </w:r>
          </w:p>
        </w:tc>
        <w:tc>
          <w:tcPr>
            <w:tcW w:w="5940" w:type="dxa"/>
          </w:tcPr>
          <w:p w14:paraId="57AB15C1" w14:textId="77777777" w:rsidR="003D0341" w:rsidRPr="001C284F" w:rsidRDefault="003D0341" w:rsidP="00DD6516">
            <w:pPr>
              <w:spacing w:before="40" w:after="40"/>
              <w:rPr>
                <w:b w:val="0"/>
              </w:rPr>
            </w:pPr>
            <w:r w:rsidRPr="001C284F">
              <w:t xml:space="preserve">Assessment information </w:t>
            </w:r>
          </w:p>
        </w:tc>
      </w:tr>
      <w:tr w:rsidR="003D0341" w:rsidRPr="001C284F" w14:paraId="415950D3" w14:textId="77777777" w:rsidTr="00DD6516">
        <w:trPr>
          <w:cnfStyle w:val="000000100000" w:firstRow="0" w:lastRow="0" w:firstColumn="0" w:lastColumn="0" w:oddVBand="0" w:evenVBand="0" w:oddHBand="1" w:evenHBand="0" w:firstRowFirstColumn="0" w:firstRowLastColumn="0" w:lastRowFirstColumn="0" w:lastRowLastColumn="0"/>
          <w:trHeight w:val="20"/>
        </w:trPr>
        <w:tc>
          <w:tcPr>
            <w:tcW w:w="2965" w:type="dxa"/>
          </w:tcPr>
          <w:p w14:paraId="7F8C80FA" w14:textId="77777777" w:rsidR="003D0341" w:rsidRPr="001C284F" w:rsidRDefault="003D0341" w:rsidP="00DD6516">
            <w:pPr>
              <w:spacing w:before="40" w:after="40"/>
            </w:pPr>
            <w:r w:rsidRPr="001C284F">
              <w:t>Relevant SDGs</w:t>
            </w:r>
          </w:p>
        </w:tc>
        <w:tc>
          <w:tcPr>
            <w:tcW w:w="4320" w:type="dxa"/>
          </w:tcPr>
          <w:p w14:paraId="4C3CEA6F" w14:textId="77777777" w:rsidR="003D0341" w:rsidRPr="001C284F" w:rsidRDefault="003D0341" w:rsidP="00DD6516">
            <w:pPr>
              <w:spacing w:before="40" w:after="40"/>
            </w:pPr>
            <w:r w:rsidRPr="001C284F">
              <w:t xml:space="preserve">Sustainable Development Goals the policy or action focuses on or contributes to </w:t>
            </w:r>
          </w:p>
        </w:tc>
        <w:tc>
          <w:tcPr>
            <w:tcW w:w="5940" w:type="dxa"/>
          </w:tcPr>
          <w:p w14:paraId="57FA88A7" w14:textId="77777777" w:rsidR="003D0341" w:rsidRPr="001C284F" w:rsidRDefault="003D0341" w:rsidP="00DD6516">
            <w:pPr>
              <w:spacing w:before="40" w:after="40"/>
              <w:rPr>
                <w:lang w:val="en-GB"/>
              </w:rPr>
            </w:pPr>
          </w:p>
        </w:tc>
      </w:tr>
      <w:tr w:rsidR="003D0341" w:rsidRPr="001C284F" w14:paraId="1CF6A6FA" w14:textId="77777777" w:rsidTr="00DD6516">
        <w:trPr>
          <w:cnfStyle w:val="000000010000" w:firstRow="0" w:lastRow="0" w:firstColumn="0" w:lastColumn="0" w:oddVBand="0" w:evenVBand="0" w:oddHBand="0" w:evenHBand="1" w:firstRowFirstColumn="0" w:firstRowLastColumn="0" w:lastRowFirstColumn="0" w:lastRowLastColumn="0"/>
          <w:trHeight w:val="109"/>
        </w:trPr>
        <w:tc>
          <w:tcPr>
            <w:tcW w:w="2965" w:type="dxa"/>
          </w:tcPr>
          <w:p w14:paraId="02FC5ED0" w14:textId="74EDD6D6" w:rsidR="003D0341" w:rsidRPr="001C284F" w:rsidRDefault="003D0341" w:rsidP="00DD6516">
            <w:pPr>
              <w:spacing w:before="40" w:after="40"/>
            </w:pPr>
            <w:r w:rsidRPr="001C284F">
              <w:t xml:space="preserve">Specific intended targets, such as intended level of indicators </w:t>
            </w:r>
          </w:p>
        </w:tc>
        <w:tc>
          <w:tcPr>
            <w:tcW w:w="4320" w:type="dxa"/>
          </w:tcPr>
          <w:p w14:paraId="26CDFCA6" w14:textId="77777777" w:rsidR="003D0341" w:rsidRPr="001C284F" w:rsidRDefault="003D0341" w:rsidP="00DD6516">
            <w:pPr>
              <w:spacing w:before="40" w:after="40"/>
            </w:pPr>
            <w:r w:rsidRPr="001C284F">
              <w:t xml:space="preserve">Target level of key indicators, if applicable  </w:t>
            </w:r>
          </w:p>
        </w:tc>
        <w:tc>
          <w:tcPr>
            <w:tcW w:w="5940" w:type="dxa"/>
          </w:tcPr>
          <w:p w14:paraId="476230CB" w14:textId="77777777" w:rsidR="003D0341" w:rsidRPr="001C284F" w:rsidRDefault="003D0341" w:rsidP="00DD6516">
            <w:pPr>
              <w:spacing w:before="40" w:after="40"/>
            </w:pPr>
          </w:p>
        </w:tc>
      </w:tr>
      <w:tr w:rsidR="003D0341" w:rsidRPr="001C284F" w14:paraId="0A09DB35" w14:textId="77777777" w:rsidTr="00DD6516">
        <w:trPr>
          <w:cnfStyle w:val="000000100000" w:firstRow="0" w:lastRow="0" w:firstColumn="0" w:lastColumn="0" w:oddVBand="0" w:evenVBand="0" w:oddHBand="1" w:evenHBand="0" w:firstRowFirstColumn="0" w:firstRowLastColumn="0" w:lastRowFirstColumn="0" w:lastRowLastColumn="0"/>
          <w:trHeight w:val="856"/>
        </w:trPr>
        <w:tc>
          <w:tcPr>
            <w:tcW w:w="2965" w:type="dxa"/>
          </w:tcPr>
          <w:p w14:paraId="3D708662" w14:textId="77777777" w:rsidR="003D0341" w:rsidRPr="001C284F" w:rsidRDefault="003D0341" w:rsidP="00DD6516">
            <w:pPr>
              <w:spacing w:before="40" w:after="40"/>
            </w:pPr>
            <w:r w:rsidRPr="001C284F">
              <w:t>Title of establishing legislation, regulations, or other founding documents</w:t>
            </w:r>
          </w:p>
        </w:tc>
        <w:tc>
          <w:tcPr>
            <w:tcW w:w="4320" w:type="dxa"/>
          </w:tcPr>
          <w:p w14:paraId="20E034F8" w14:textId="77777777" w:rsidR="003D0341" w:rsidRPr="001C284F" w:rsidRDefault="003D0341" w:rsidP="00DD6516">
            <w:pPr>
              <w:spacing w:before="40" w:after="40"/>
            </w:pPr>
            <w:r w:rsidRPr="001C284F">
              <w:t>The name(s) of legislation or regulations authorising or establishing the policy or action (or other founding documents if there is no legislative basis)</w:t>
            </w:r>
          </w:p>
        </w:tc>
        <w:tc>
          <w:tcPr>
            <w:tcW w:w="5940" w:type="dxa"/>
          </w:tcPr>
          <w:p w14:paraId="545CDFFD" w14:textId="77777777" w:rsidR="003D0341" w:rsidRPr="001C284F" w:rsidRDefault="003D0341" w:rsidP="00DD6516">
            <w:pPr>
              <w:spacing w:before="40" w:after="40"/>
            </w:pPr>
          </w:p>
        </w:tc>
      </w:tr>
      <w:tr w:rsidR="003D0341" w:rsidRPr="001C284F" w14:paraId="0ACC7D30" w14:textId="77777777" w:rsidTr="00DD6516">
        <w:trPr>
          <w:cnfStyle w:val="000000010000" w:firstRow="0" w:lastRow="0" w:firstColumn="0" w:lastColumn="0" w:oddVBand="0" w:evenVBand="0" w:oddHBand="0" w:evenHBand="1" w:firstRowFirstColumn="0" w:firstRowLastColumn="0" w:lastRowFirstColumn="0" w:lastRowLastColumn="0"/>
          <w:trHeight w:val="856"/>
        </w:trPr>
        <w:tc>
          <w:tcPr>
            <w:tcW w:w="2965" w:type="dxa"/>
          </w:tcPr>
          <w:p w14:paraId="372B421E" w14:textId="77777777" w:rsidR="003D0341" w:rsidRPr="001C284F" w:rsidRDefault="003D0341" w:rsidP="00DD6516">
            <w:pPr>
              <w:spacing w:before="40" w:after="40"/>
            </w:pPr>
            <w:r w:rsidRPr="001C284F">
              <w:t>Monitoring, reporting and verification procedures</w:t>
            </w:r>
          </w:p>
        </w:tc>
        <w:tc>
          <w:tcPr>
            <w:tcW w:w="4320" w:type="dxa"/>
          </w:tcPr>
          <w:p w14:paraId="119445C7" w14:textId="77777777" w:rsidR="003D0341" w:rsidRPr="001C284F" w:rsidRDefault="003D0341" w:rsidP="00DD6516">
            <w:pPr>
              <w:spacing w:before="40" w:after="40"/>
            </w:pPr>
            <w:r w:rsidRPr="001C284F">
              <w:t>References to any monitoring, reporting and verification procedures associated with implementing the policy or action</w:t>
            </w:r>
          </w:p>
        </w:tc>
        <w:tc>
          <w:tcPr>
            <w:tcW w:w="5940" w:type="dxa"/>
          </w:tcPr>
          <w:p w14:paraId="0045A4B6" w14:textId="77777777" w:rsidR="003D0341" w:rsidRPr="001C284F" w:rsidRDefault="003D0341" w:rsidP="00DD6516">
            <w:pPr>
              <w:spacing w:before="40" w:after="40"/>
            </w:pPr>
          </w:p>
        </w:tc>
      </w:tr>
      <w:tr w:rsidR="003D0341" w:rsidRPr="001C284F" w14:paraId="78B95BCC" w14:textId="77777777" w:rsidTr="00DD6516">
        <w:trPr>
          <w:cnfStyle w:val="000000100000" w:firstRow="0" w:lastRow="0" w:firstColumn="0" w:lastColumn="0" w:oddVBand="0" w:evenVBand="0" w:oddHBand="1" w:evenHBand="0" w:firstRowFirstColumn="0" w:firstRowLastColumn="0" w:lastRowFirstColumn="0" w:lastRowLastColumn="0"/>
          <w:trHeight w:val="22"/>
        </w:trPr>
        <w:tc>
          <w:tcPr>
            <w:tcW w:w="2965" w:type="dxa"/>
          </w:tcPr>
          <w:p w14:paraId="61EB4E36" w14:textId="77777777" w:rsidR="003D0341" w:rsidRPr="001C284F" w:rsidRDefault="003D0341" w:rsidP="00DD6516">
            <w:pPr>
              <w:spacing w:before="40" w:after="40"/>
            </w:pPr>
            <w:r w:rsidRPr="001C284F">
              <w:t>Enforcement mechanisms</w:t>
            </w:r>
          </w:p>
        </w:tc>
        <w:tc>
          <w:tcPr>
            <w:tcW w:w="4320" w:type="dxa"/>
          </w:tcPr>
          <w:p w14:paraId="1B24698B" w14:textId="77777777" w:rsidR="003D0341" w:rsidRPr="001C284F" w:rsidRDefault="003D0341" w:rsidP="00DD6516">
            <w:pPr>
              <w:spacing w:before="40" w:after="40"/>
            </w:pPr>
            <w:r w:rsidRPr="001C284F">
              <w:t>Any enforcement or compliance procedures, such as penalties for noncompliance</w:t>
            </w:r>
          </w:p>
        </w:tc>
        <w:tc>
          <w:tcPr>
            <w:tcW w:w="5940" w:type="dxa"/>
          </w:tcPr>
          <w:p w14:paraId="5EF1AE52" w14:textId="77777777" w:rsidR="003D0341" w:rsidRPr="001C284F" w:rsidRDefault="003D0341" w:rsidP="00DD6516">
            <w:pPr>
              <w:spacing w:before="40" w:after="40"/>
            </w:pPr>
          </w:p>
        </w:tc>
      </w:tr>
      <w:tr w:rsidR="003D0341" w:rsidRPr="001C284F" w14:paraId="0DD7F1AE" w14:textId="77777777" w:rsidTr="00DD6516">
        <w:trPr>
          <w:cnfStyle w:val="000000010000" w:firstRow="0" w:lastRow="0" w:firstColumn="0" w:lastColumn="0" w:oddVBand="0" w:evenVBand="0" w:oddHBand="0" w:evenHBand="1" w:firstRowFirstColumn="0" w:firstRowLastColumn="0" w:lastRowFirstColumn="0" w:lastRowLastColumn="0"/>
          <w:trHeight w:val="856"/>
        </w:trPr>
        <w:tc>
          <w:tcPr>
            <w:tcW w:w="2965" w:type="dxa"/>
          </w:tcPr>
          <w:p w14:paraId="7A03A368" w14:textId="77777777" w:rsidR="003D0341" w:rsidRPr="001C284F" w:rsidRDefault="003D0341" w:rsidP="00DD6516">
            <w:pPr>
              <w:spacing w:before="40" w:after="40"/>
            </w:pPr>
            <w:r w:rsidRPr="001C284F">
              <w:lastRenderedPageBreak/>
              <w:t>Reference to relevant documents</w:t>
            </w:r>
          </w:p>
        </w:tc>
        <w:tc>
          <w:tcPr>
            <w:tcW w:w="4320" w:type="dxa"/>
          </w:tcPr>
          <w:p w14:paraId="78A0C82F" w14:textId="77777777" w:rsidR="003D0341" w:rsidRPr="001C284F" w:rsidRDefault="003D0341" w:rsidP="00DD6516">
            <w:pPr>
              <w:spacing w:before="40" w:after="40"/>
            </w:pPr>
            <w:r w:rsidRPr="001C284F">
              <w:t>Information to allow practitioners and other interested parties to access any guidance documents related to the policy or action (e.g., through websites)</w:t>
            </w:r>
          </w:p>
        </w:tc>
        <w:tc>
          <w:tcPr>
            <w:tcW w:w="5940" w:type="dxa"/>
          </w:tcPr>
          <w:p w14:paraId="4B2CB992" w14:textId="77777777" w:rsidR="003D0341" w:rsidRPr="001C284F" w:rsidRDefault="003D0341" w:rsidP="00DD6516">
            <w:pPr>
              <w:spacing w:before="40" w:after="40"/>
            </w:pPr>
          </w:p>
        </w:tc>
      </w:tr>
      <w:tr w:rsidR="003D0341" w:rsidRPr="001C284F" w14:paraId="72D6DD3E" w14:textId="77777777" w:rsidTr="00D453E5">
        <w:trPr>
          <w:cnfStyle w:val="000000100000" w:firstRow="0" w:lastRow="0" w:firstColumn="0" w:lastColumn="0" w:oddVBand="0" w:evenVBand="0" w:oddHBand="1" w:evenHBand="0" w:firstRowFirstColumn="0" w:firstRowLastColumn="0" w:lastRowFirstColumn="0" w:lastRowLastColumn="0"/>
          <w:trHeight w:val="710"/>
        </w:trPr>
        <w:tc>
          <w:tcPr>
            <w:tcW w:w="2965" w:type="dxa"/>
          </w:tcPr>
          <w:p w14:paraId="305F594F" w14:textId="77777777" w:rsidR="003D0341" w:rsidRPr="001C284F" w:rsidRDefault="003D0341" w:rsidP="00DD6516">
            <w:pPr>
              <w:spacing w:before="40" w:after="40"/>
            </w:pPr>
            <w:r w:rsidRPr="001C284F">
              <w:t>The broader context or significance of the policy or action</w:t>
            </w:r>
          </w:p>
        </w:tc>
        <w:tc>
          <w:tcPr>
            <w:tcW w:w="4320" w:type="dxa"/>
          </w:tcPr>
          <w:p w14:paraId="54F1EEE9" w14:textId="77777777" w:rsidR="003D0341" w:rsidRPr="001C284F" w:rsidRDefault="003D0341" w:rsidP="00DD6516">
            <w:pPr>
              <w:spacing w:before="40" w:after="40"/>
            </w:pPr>
            <w:r w:rsidRPr="001C284F">
              <w:t>Broader context for understanding the policy or action</w:t>
            </w:r>
          </w:p>
        </w:tc>
        <w:tc>
          <w:tcPr>
            <w:tcW w:w="5940" w:type="dxa"/>
          </w:tcPr>
          <w:p w14:paraId="606737DC" w14:textId="77777777" w:rsidR="003D0341" w:rsidRPr="001C284F" w:rsidRDefault="003D0341" w:rsidP="00DD6516">
            <w:pPr>
              <w:spacing w:before="40" w:after="40"/>
            </w:pPr>
          </w:p>
        </w:tc>
      </w:tr>
      <w:tr w:rsidR="003D0341" w:rsidRPr="001C284F" w14:paraId="1EB9D802" w14:textId="77777777" w:rsidTr="00DD6516">
        <w:trPr>
          <w:cnfStyle w:val="000000010000" w:firstRow="0" w:lastRow="0" w:firstColumn="0" w:lastColumn="0" w:oddVBand="0" w:evenVBand="0" w:oddHBand="0" w:evenHBand="1" w:firstRowFirstColumn="0" w:firstRowLastColumn="0" w:lastRowFirstColumn="0" w:lastRowLastColumn="0"/>
          <w:trHeight w:val="145"/>
        </w:trPr>
        <w:tc>
          <w:tcPr>
            <w:tcW w:w="2965" w:type="dxa"/>
          </w:tcPr>
          <w:p w14:paraId="37F28A10" w14:textId="77777777" w:rsidR="003D0341" w:rsidRPr="001C284F" w:rsidRDefault="003D0341" w:rsidP="00DD6516">
            <w:pPr>
              <w:spacing w:before="40" w:after="40"/>
            </w:pPr>
            <w:r w:rsidRPr="001C284F">
              <w:t>Key stakeholders</w:t>
            </w:r>
          </w:p>
        </w:tc>
        <w:tc>
          <w:tcPr>
            <w:tcW w:w="4320" w:type="dxa"/>
          </w:tcPr>
          <w:p w14:paraId="6EA74913" w14:textId="77777777" w:rsidR="003D0341" w:rsidRPr="001C284F" w:rsidRDefault="003D0341" w:rsidP="00DD6516">
            <w:pPr>
              <w:spacing w:before="40" w:after="40"/>
            </w:pPr>
            <w:r w:rsidRPr="001C284F">
              <w:t xml:space="preserve">Key stakeholder groups affected by the policy or action </w:t>
            </w:r>
          </w:p>
        </w:tc>
        <w:tc>
          <w:tcPr>
            <w:tcW w:w="5940" w:type="dxa"/>
          </w:tcPr>
          <w:p w14:paraId="22AB3FC3" w14:textId="77777777" w:rsidR="003D0341" w:rsidRPr="001C284F" w:rsidRDefault="003D0341" w:rsidP="00DD6516">
            <w:pPr>
              <w:spacing w:before="40" w:after="40"/>
            </w:pPr>
          </w:p>
        </w:tc>
      </w:tr>
      <w:tr w:rsidR="003D0341" w:rsidRPr="001C284F" w14:paraId="23F1BDA2" w14:textId="77777777" w:rsidTr="00DD6516">
        <w:trPr>
          <w:cnfStyle w:val="000000100000" w:firstRow="0" w:lastRow="0" w:firstColumn="0" w:lastColumn="0" w:oddVBand="0" w:evenVBand="0" w:oddHBand="1" w:evenHBand="0" w:firstRowFirstColumn="0" w:firstRowLastColumn="0" w:lastRowFirstColumn="0" w:lastRowLastColumn="0"/>
          <w:trHeight w:val="145"/>
        </w:trPr>
        <w:tc>
          <w:tcPr>
            <w:tcW w:w="2965" w:type="dxa"/>
          </w:tcPr>
          <w:p w14:paraId="5AA09918" w14:textId="77777777" w:rsidR="003D0341" w:rsidRPr="001C284F" w:rsidRDefault="003D0341" w:rsidP="00DD6516">
            <w:pPr>
              <w:spacing w:before="40" w:after="40"/>
            </w:pPr>
            <w:r w:rsidRPr="001C284F">
              <w:t>Other relevant information</w:t>
            </w:r>
          </w:p>
        </w:tc>
        <w:tc>
          <w:tcPr>
            <w:tcW w:w="4320" w:type="dxa"/>
          </w:tcPr>
          <w:p w14:paraId="5E1E1BC9" w14:textId="77777777" w:rsidR="003D0341" w:rsidRPr="001C284F" w:rsidRDefault="003D0341" w:rsidP="00DD6516">
            <w:pPr>
              <w:spacing w:before="40" w:after="40"/>
            </w:pPr>
            <w:r w:rsidRPr="001C284F">
              <w:t>Any other relevant information</w:t>
            </w:r>
          </w:p>
        </w:tc>
        <w:tc>
          <w:tcPr>
            <w:tcW w:w="5940" w:type="dxa"/>
          </w:tcPr>
          <w:p w14:paraId="441CE7B4" w14:textId="77777777" w:rsidR="003D0341" w:rsidRPr="001C284F" w:rsidRDefault="003D0341" w:rsidP="00DD6516">
            <w:pPr>
              <w:spacing w:before="40" w:after="40"/>
            </w:pPr>
          </w:p>
        </w:tc>
      </w:tr>
    </w:tbl>
    <w:p w14:paraId="44C965F8" w14:textId="77777777" w:rsidR="003D0341" w:rsidRDefault="003D0341">
      <w:pPr>
        <w:pStyle w:val="Caption"/>
        <w:rPr>
          <w:szCs w:val="20"/>
        </w:rPr>
      </w:pPr>
    </w:p>
    <w:bookmarkEnd w:id="2"/>
    <w:bookmarkEnd w:id="3"/>
    <w:p w14:paraId="424D324F" w14:textId="669DF4DF" w:rsidR="008D109A" w:rsidRDefault="000D7F6B" w:rsidP="000D7F6B">
      <w:pPr>
        <w:pStyle w:val="Subtitle"/>
        <w:spacing w:before="240"/>
      </w:pPr>
      <w:r>
        <w:t xml:space="preserve">Choosing which impact categories and indicators to assess </w:t>
      </w:r>
      <w:r w:rsidR="00D453E5">
        <w:t>(Chapter 5)</w:t>
      </w:r>
    </w:p>
    <w:p w14:paraId="0B3A4736" w14:textId="39DE9454" w:rsidR="000D7F6B" w:rsidRDefault="000D7F6B" w:rsidP="000D7F6B">
      <w:pPr>
        <w:pStyle w:val="ListParagraph"/>
        <w:numPr>
          <w:ilvl w:val="0"/>
          <w:numId w:val="39"/>
        </w:numPr>
      </w:pPr>
      <w:r>
        <w:t xml:space="preserve">Include all sustainable development impact categories in the assessment that are expected to be (1) </w:t>
      </w:r>
      <w:r w:rsidRPr="000D7F6B">
        <w:rPr>
          <w:b/>
        </w:rPr>
        <w:t xml:space="preserve">relevant </w:t>
      </w:r>
      <w:r>
        <w:t xml:space="preserve">(based on the objectives of the assessment, national or local policy objectives, sustainable development goals and priorities, local circumstances, and stakeholder priorities) and (2) </w:t>
      </w:r>
      <w:r w:rsidRPr="000D7F6B">
        <w:rPr>
          <w:b/>
        </w:rPr>
        <w:t>significantly affected</w:t>
      </w:r>
      <w:r>
        <w:t xml:space="preserve"> by the policy (either positively or negatively) (Section 5.1)</w:t>
      </w:r>
    </w:p>
    <w:p w14:paraId="36B10398" w14:textId="5CFAD70A" w:rsidR="000D7F6B" w:rsidRPr="000D7F6B" w:rsidRDefault="000D7F6B" w:rsidP="000D7F6B">
      <w:pPr>
        <w:pStyle w:val="ListParagraph"/>
        <w:numPr>
          <w:ilvl w:val="0"/>
          <w:numId w:val="39"/>
        </w:numPr>
      </w:pPr>
      <w:r>
        <w:t>Consult stakeholders when choosing which impact categories to assess</w:t>
      </w:r>
    </w:p>
    <w:p w14:paraId="0D44E03D" w14:textId="77777777" w:rsidR="000D7F6B" w:rsidRDefault="000D7F6B" w:rsidP="00BF6C4D">
      <w:pPr>
        <w:rPr>
          <w:i/>
        </w:rPr>
      </w:pPr>
    </w:p>
    <w:p w14:paraId="04A94376" w14:textId="54837E79" w:rsidR="005732FB" w:rsidRDefault="005732FB" w:rsidP="005732FB">
      <w:pPr>
        <w:pStyle w:val="ListParagraph"/>
        <w:numPr>
          <w:ilvl w:val="0"/>
          <w:numId w:val="39"/>
        </w:numPr>
      </w:pPr>
      <w:r>
        <w:t xml:space="preserve">Based on your choice of categories, select relevant indicators for each chosen category. Note that one or more indicators </w:t>
      </w:r>
      <w:r w:rsidRPr="005732FB">
        <w:t>may be relevant to a category. For qualitative assessment, you</w:t>
      </w:r>
      <w:r w:rsidRPr="005732FB">
        <w:rPr>
          <w:i/>
        </w:rPr>
        <w:t xml:space="preserve"> should</w:t>
      </w:r>
      <w:r w:rsidRPr="005732FB">
        <w:t xml:space="preserve"> </w:t>
      </w:r>
      <w:r>
        <w:t xml:space="preserve">select indicators; for a quantitative assessment, you </w:t>
      </w:r>
      <w:r w:rsidRPr="005732FB">
        <w:rPr>
          <w:i/>
        </w:rPr>
        <w:t xml:space="preserve">must </w:t>
      </w:r>
      <w:r>
        <w:t>select indicators. A list of indicators and helpful additional documents can be found at</w:t>
      </w:r>
      <w:r w:rsidRPr="005732FB">
        <w:t xml:space="preserve"> </w:t>
      </w:r>
      <w:hyperlink r:id="rId9" w:history="1">
        <w:r w:rsidRPr="00A17552">
          <w:rPr>
            <w:rStyle w:val="Hyperlink"/>
          </w:rPr>
          <w:t>https://unstats.un.org/sdgs</w:t>
        </w:r>
      </w:hyperlink>
      <w:r>
        <w:t xml:space="preserve"> (Section 5.2)</w:t>
      </w:r>
    </w:p>
    <w:p w14:paraId="5640AFB5" w14:textId="77777777" w:rsidR="005732FB" w:rsidRPr="005732FB" w:rsidRDefault="005732FB" w:rsidP="005732FB">
      <w:pPr>
        <w:pStyle w:val="ListParagraph"/>
        <w:numPr>
          <w:ilvl w:val="0"/>
          <w:numId w:val="39"/>
        </w:numPr>
      </w:pPr>
    </w:p>
    <w:p w14:paraId="76628CFB" w14:textId="30890973" w:rsidR="001C284F" w:rsidRPr="00D453E5" w:rsidRDefault="00BF6C4D" w:rsidP="00BF6C4D">
      <w:pPr>
        <w:rPr>
          <w:i/>
        </w:rPr>
      </w:pPr>
      <w:r w:rsidRPr="00D453E5">
        <w:rPr>
          <w:i/>
        </w:rPr>
        <w:t xml:space="preserve">Note: Add/remove impact categories as appropriate. The list </w:t>
      </w:r>
      <w:r w:rsidR="007F2E1B" w:rsidRPr="00D453E5">
        <w:rPr>
          <w:i/>
        </w:rPr>
        <w:t xml:space="preserve">of impact categories </w:t>
      </w:r>
      <w:r w:rsidRPr="00D453E5">
        <w:rPr>
          <w:i/>
        </w:rPr>
        <w:t>should be as comprehensive as possible.</w:t>
      </w:r>
      <w:r w:rsidR="00C73F17" w:rsidRPr="00D453E5">
        <w:rPr>
          <w:i/>
        </w:rPr>
        <w:t xml:space="preserve"> </w:t>
      </w:r>
      <w:r w:rsidR="00EC34C9" w:rsidRPr="00D453E5">
        <w:rPr>
          <w:i/>
        </w:rPr>
        <w:t xml:space="preserve">See Table 5.1 </w:t>
      </w:r>
      <w:r w:rsidR="00BA7D65" w:rsidRPr="00D453E5">
        <w:rPr>
          <w:i/>
        </w:rPr>
        <w:t xml:space="preserve">and Table 5.5 </w:t>
      </w:r>
      <w:r w:rsidR="00EC34C9" w:rsidRPr="00D453E5">
        <w:rPr>
          <w:i/>
        </w:rPr>
        <w:t>of the Sustainable Development Guidance for</w:t>
      </w:r>
      <w:r w:rsidR="00DD4A04" w:rsidRPr="00D453E5">
        <w:rPr>
          <w:i/>
        </w:rPr>
        <w:t xml:space="preserve"> a</w:t>
      </w:r>
      <w:r w:rsidR="001C284F" w:rsidRPr="00D453E5">
        <w:rPr>
          <w:i/>
        </w:rPr>
        <w:t xml:space="preserve"> non-exhaustive </w:t>
      </w:r>
      <w:r w:rsidR="00EC34C9" w:rsidRPr="00D453E5">
        <w:rPr>
          <w:i/>
        </w:rPr>
        <w:t xml:space="preserve">list </w:t>
      </w:r>
      <w:r w:rsidR="006D25D9" w:rsidRPr="00D453E5">
        <w:rPr>
          <w:i/>
        </w:rPr>
        <w:t xml:space="preserve">of </w:t>
      </w:r>
      <w:r w:rsidR="00EC34C9" w:rsidRPr="00D453E5">
        <w:rPr>
          <w:i/>
        </w:rPr>
        <w:t>impact categories</w:t>
      </w:r>
      <w:r w:rsidR="00BA7D65" w:rsidRPr="00D453E5">
        <w:rPr>
          <w:i/>
        </w:rPr>
        <w:t xml:space="preserve"> and indicators</w:t>
      </w:r>
      <w:r w:rsidR="006D25D9" w:rsidRPr="00D453E5">
        <w:rPr>
          <w:i/>
        </w:rPr>
        <w:t xml:space="preserve">. See </w:t>
      </w:r>
      <w:r w:rsidR="003D0341" w:rsidRPr="00D453E5">
        <w:rPr>
          <w:i/>
        </w:rPr>
        <w:t>Table 5.2</w:t>
      </w:r>
      <w:r w:rsidR="006D25D9" w:rsidRPr="00D453E5">
        <w:rPr>
          <w:i/>
          <w:noProof/>
        </w:rPr>
        <w:t xml:space="preserve"> for</w:t>
      </w:r>
      <w:r w:rsidR="001C284F" w:rsidRPr="00D453E5">
        <w:rPr>
          <w:i/>
          <w:noProof/>
        </w:rPr>
        <w:t xml:space="preserve"> for an example of filling out the template</w:t>
      </w:r>
      <w:r w:rsidR="00BA7D65" w:rsidRPr="00D453E5">
        <w:rPr>
          <w:i/>
          <w:noProof/>
        </w:rPr>
        <w:t>.</w:t>
      </w:r>
    </w:p>
    <w:tbl>
      <w:tblPr>
        <w:tblStyle w:val="ICAT"/>
        <w:tblW w:w="13225" w:type="dxa"/>
        <w:tblLook w:val="04A0" w:firstRow="1" w:lastRow="0" w:firstColumn="1" w:lastColumn="0" w:noHBand="0" w:noVBand="1"/>
      </w:tblPr>
      <w:tblGrid>
        <w:gridCol w:w="1495"/>
        <w:gridCol w:w="1542"/>
        <w:gridCol w:w="1265"/>
        <w:gridCol w:w="1361"/>
        <w:gridCol w:w="1362"/>
        <w:gridCol w:w="4194"/>
        <w:gridCol w:w="2006"/>
      </w:tblGrid>
      <w:tr w:rsidR="005A1DD1" w:rsidRPr="001C284F" w14:paraId="2219DB73" w14:textId="77777777" w:rsidTr="007F2E1B">
        <w:trPr>
          <w:cnfStyle w:val="100000000000" w:firstRow="1" w:lastRow="0" w:firstColumn="0" w:lastColumn="0" w:oddVBand="0" w:evenVBand="0" w:oddHBand="0" w:evenHBand="0" w:firstRowFirstColumn="0" w:firstRowLastColumn="0" w:lastRowFirstColumn="0" w:lastRowLastColumn="0"/>
          <w:trHeight w:val="710"/>
        </w:trPr>
        <w:tc>
          <w:tcPr>
            <w:tcW w:w="1387" w:type="dxa"/>
            <w:hideMark/>
          </w:tcPr>
          <w:p w14:paraId="7A4F1451" w14:textId="77777777" w:rsidR="005A1DD1" w:rsidRPr="001C284F" w:rsidRDefault="005A1DD1" w:rsidP="005A1DD1">
            <w:pPr>
              <w:spacing w:before="40" w:after="40"/>
            </w:pPr>
            <w:r w:rsidRPr="001C284F">
              <w:t>Dimension</w:t>
            </w:r>
          </w:p>
        </w:tc>
        <w:tc>
          <w:tcPr>
            <w:tcW w:w="1568" w:type="dxa"/>
            <w:hideMark/>
          </w:tcPr>
          <w:p w14:paraId="46CB544C" w14:textId="77777777" w:rsidR="005A1DD1" w:rsidRPr="001C284F" w:rsidRDefault="005A1DD1" w:rsidP="005A1DD1">
            <w:pPr>
              <w:spacing w:before="40" w:after="40"/>
            </w:pPr>
            <w:r w:rsidRPr="001C284F">
              <w:t>Impact category</w:t>
            </w:r>
          </w:p>
        </w:tc>
        <w:tc>
          <w:tcPr>
            <w:tcW w:w="1270" w:type="dxa"/>
            <w:hideMark/>
          </w:tcPr>
          <w:p w14:paraId="016DBE9B" w14:textId="77777777" w:rsidR="005A1DD1" w:rsidRPr="001C284F" w:rsidRDefault="005A1DD1" w:rsidP="005A1DD1">
            <w:pPr>
              <w:spacing w:before="40" w:after="40"/>
            </w:pPr>
            <w:r w:rsidRPr="001C284F">
              <w:t>Relevant?</w:t>
            </w:r>
          </w:p>
        </w:tc>
        <w:tc>
          <w:tcPr>
            <w:tcW w:w="1263" w:type="dxa"/>
            <w:hideMark/>
          </w:tcPr>
          <w:p w14:paraId="6A35EF5C" w14:textId="77777777" w:rsidR="005A1DD1" w:rsidRPr="001C284F" w:rsidRDefault="005A1DD1" w:rsidP="005A1DD1">
            <w:pPr>
              <w:spacing w:before="40" w:after="40"/>
            </w:pPr>
            <w:r w:rsidRPr="001C284F">
              <w:t>Significant?</w:t>
            </w:r>
          </w:p>
        </w:tc>
        <w:tc>
          <w:tcPr>
            <w:tcW w:w="1361" w:type="dxa"/>
            <w:hideMark/>
          </w:tcPr>
          <w:p w14:paraId="322C9F53" w14:textId="77777777" w:rsidR="005A1DD1" w:rsidRPr="001C284F" w:rsidRDefault="005A1DD1" w:rsidP="005A1DD1">
            <w:pPr>
              <w:spacing w:before="40" w:after="40"/>
            </w:pPr>
            <w:r w:rsidRPr="001C284F">
              <w:t>Included in the assessment boundary?</w:t>
            </w:r>
          </w:p>
        </w:tc>
        <w:tc>
          <w:tcPr>
            <w:tcW w:w="4337" w:type="dxa"/>
            <w:hideMark/>
          </w:tcPr>
          <w:p w14:paraId="74E8FE9A" w14:textId="77777777" w:rsidR="005A1DD1" w:rsidRPr="001C284F" w:rsidRDefault="005A1DD1" w:rsidP="005A1DD1">
            <w:pPr>
              <w:spacing w:before="40" w:after="40"/>
            </w:pPr>
            <w:r w:rsidRPr="001C284F">
              <w:t xml:space="preserve">Brief description </w:t>
            </w:r>
            <w:r w:rsidRPr="001C284F">
              <w:rPr>
                <w:b w:val="0"/>
              </w:rPr>
              <w:t>(rationale for the determination of relevance and significance)</w:t>
            </w:r>
            <w:r w:rsidR="007F2E1B" w:rsidRPr="001C284F">
              <w:rPr>
                <w:b w:val="0"/>
              </w:rPr>
              <w:t xml:space="preserve"> and</w:t>
            </w:r>
            <w:r w:rsidR="00411489" w:rsidRPr="001C284F">
              <w:t xml:space="preserve"> </w:t>
            </w:r>
            <w:r w:rsidRPr="001C284F">
              <w:t>justification for exclusion</w:t>
            </w:r>
            <w:r w:rsidR="007F2E1B" w:rsidRPr="001C284F">
              <w:t>s</w:t>
            </w:r>
            <w:r w:rsidRPr="001C284F">
              <w:t xml:space="preserve"> </w:t>
            </w:r>
            <w:r w:rsidR="007F2E1B" w:rsidRPr="001C284F">
              <w:t>(</w:t>
            </w:r>
            <w:r w:rsidRPr="001C284F">
              <w:rPr>
                <w:b w:val="0"/>
              </w:rPr>
              <w:t>of impact categories that may be relevant, significant or identified by stakeholders</w:t>
            </w:r>
            <w:r w:rsidR="007F2E1B" w:rsidRPr="001C284F">
              <w:rPr>
                <w:b w:val="0"/>
              </w:rPr>
              <w:t>)</w:t>
            </w:r>
          </w:p>
        </w:tc>
        <w:tc>
          <w:tcPr>
            <w:tcW w:w="2039" w:type="dxa"/>
          </w:tcPr>
          <w:p w14:paraId="297C56C7" w14:textId="77777777" w:rsidR="005A1DD1" w:rsidRPr="001C284F" w:rsidRDefault="005A1DD1" w:rsidP="005A1DD1">
            <w:pPr>
              <w:spacing w:before="40" w:after="40"/>
            </w:pPr>
            <w:r w:rsidRPr="001C284F">
              <w:t>Indicator(s) selected for each impact category included</w:t>
            </w:r>
            <w:r w:rsidR="00B65060" w:rsidRPr="001C284F">
              <w:t xml:space="preserve"> in the assessment </w:t>
            </w:r>
          </w:p>
        </w:tc>
      </w:tr>
      <w:tr w:rsidR="005A1DD1" w:rsidRPr="001C284F" w14:paraId="1A95C36F" w14:textId="77777777" w:rsidTr="007F2E1B">
        <w:trPr>
          <w:cnfStyle w:val="000000100000" w:firstRow="0" w:lastRow="0" w:firstColumn="0" w:lastColumn="0" w:oddVBand="0" w:evenVBand="0" w:oddHBand="1" w:evenHBand="0" w:firstRowFirstColumn="0" w:firstRowLastColumn="0" w:lastRowFirstColumn="0" w:lastRowLastColumn="0"/>
          <w:trHeight w:val="195"/>
        </w:trPr>
        <w:tc>
          <w:tcPr>
            <w:tcW w:w="1387" w:type="dxa"/>
            <w:vMerge w:val="restart"/>
            <w:hideMark/>
          </w:tcPr>
          <w:p w14:paraId="5504855F" w14:textId="77777777" w:rsidR="005A1DD1" w:rsidRPr="001C284F" w:rsidRDefault="005A1DD1" w:rsidP="005A1DD1">
            <w:pPr>
              <w:spacing w:before="40" w:after="40"/>
            </w:pPr>
            <w:r w:rsidRPr="001C284F">
              <w:t>Environmental</w:t>
            </w:r>
          </w:p>
        </w:tc>
        <w:tc>
          <w:tcPr>
            <w:tcW w:w="1568" w:type="dxa"/>
            <w:hideMark/>
          </w:tcPr>
          <w:p w14:paraId="297D6900" w14:textId="535D4B48" w:rsidR="005A1DD1" w:rsidRPr="001C284F" w:rsidRDefault="005A1DD1" w:rsidP="005A1DD1">
            <w:pPr>
              <w:spacing w:before="40" w:after="40"/>
            </w:pPr>
          </w:p>
        </w:tc>
        <w:tc>
          <w:tcPr>
            <w:tcW w:w="1270" w:type="dxa"/>
          </w:tcPr>
          <w:p w14:paraId="4B31F686" w14:textId="77777777" w:rsidR="005A1DD1" w:rsidRPr="001C284F" w:rsidRDefault="005A1DD1" w:rsidP="005A1DD1">
            <w:pPr>
              <w:spacing w:before="40" w:after="40"/>
            </w:pPr>
          </w:p>
        </w:tc>
        <w:tc>
          <w:tcPr>
            <w:tcW w:w="1263" w:type="dxa"/>
          </w:tcPr>
          <w:p w14:paraId="56CB3E22" w14:textId="77777777" w:rsidR="005A1DD1" w:rsidRPr="001C284F" w:rsidRDefault="005A1DD1" w:rsidP="005A1DD1">
            <w:pPr>
              <w:spacing w:before="40" w:after="40"/>
            </w:pPr>
          </w:p>
        </w:tc>
        <w:tc>
          <w:tcPr>
            <w:tcW w:w="1361" w:type="dxa"/>
          </w:tcPr>
          <w:p w14:paraId="4E1B74D1" w14:textId="77777777" w:rsidR="005A1DD1" w:rsidRPr="001C284F" w:rsidRDefault="005A1DD1" w:rsidP="005A1DD1">
            <w:pPr>
              <w:spacing w:before="40" w:after="40"/>
            </w:pPr>
          </w:p>
        </w:tc>
        <w:tc>
          <w:tcPr>
            <w:tcW w:w="4337" w:type="dxa"/>
          </w:tcPr>
          <w:p w14:paraId="0E5D674C" w14:textId="77777777" w:rsidR="005A1DD1" w:rsidRPr="001C284F" w:rsidRDefault="005A1DD1" w:rsidP="005A1DD1">
            <w:pPr>
              <w:spacing w:before="40" w:after="40"/>
            </w:pPr>
          </w:p>
        </w:tc>
        <w:tc>
          <w:tcPr>
            <w:tcW w:w="2039" w:type="dxa"/>
          </w:tcPr>
          <w:p w14:paraId="30507B45" w14:textId="77777777" w:rsidR="005A1DD1" w:rsidRPr="001C284F" w:rsidRDefault="005A1DD1" w:rsidP="005A1DD1">
            <w:pPr>
              <w:spacing w:before="40" w:after="40"/>
            </w:pPr>
          </w:p>
        </w:tc>
      </w:tr>
      <w:tr w:rsidR="005A1DD1" w:rsidRPr="001C284F" w14:paraId="17A7E6F5" w14:textId="77777777" w:rsidTr="007F2E1B">
        <w:trPr>
          <w:cnfStyle w:val="000000010000" w:firstRow="0" w:lastRow="0" w:firstColumn="0" w:lastColumn="0" w:oddVBand="0" w:evenVBand="0" w:oddHBand="0" w:evenHBand="1" w:firstRowFirstColumn="0" w:firstRowLastColumn="0" w:lastRowFirstColumn="0" w:lastRowLastColumn="0"/>
          <w:trHeight w:val="195"/>
        </w:trPr>
        <w:tc>
          <w:tcPr>
            <w:tcW w:w="1387" w:type="dxa"/>
            <w:vMerge/>
            <w:hideMark/>
          </w:tcPr>
          <w:p w14:paraId="7E774A18" w14:textId="77777777" w:rsidR="005A1DD1" w:rsidRPr="001C284F" w:rsidRDefault="005A1DD1" w:rsidP="005A1DD1">
            <w:pPr>
              <w:spacing w:before="40" w:after="40"/>
            </w:pPr>
          </w:p>
        </w:tc>
        <w:tc>
          <w:tcPr>
            <w:tcW w:w="1568" w:type="dxa"/>
            <w:hideMark/>
          </w:tcPr>
          <w:p w14:paraId="41627394" w14:textId="3D862EB9" w:rsidR="005A1DD1" w:rsidRPr="001C284F" w:rsidRDefault="005A1DD1" w:rsidP="005A1DD1">
            <w:pPr>
              <w:spacing w:before="40" w:after="40"/>
            </w:pPr>
          </w:p>
        </w:tc>
        <w:tc>
          <w:tcPr>
            <w:tcW w:w="1270" w:type="dxa"/>
          </w:tcPr>
          <w:p w14:paraId="78F8CE27" w14:textId="77777777" w:rsidR="005A1DD1" w:rsidRPr="001C284F" w:rsidRDefault="005A1DD1" w:rsidP="005A1DD1">
            <w:pPr>
              <w:spacing w:before="40" w:after="40"/>
            </w:pPr>
          </w:p>
        </w:tc>
        <w:tc>
          <w:tcPr>
            <w:tcW w:w="1263" w:type="dxa"/>
          </w:tcPr>
          <w:p w14:paraId="7C09A2C1" w14:textId="77777777" w:rsidR="005A1DD1" w:rsidRPr="001C284F" w:rsidRDefault="005A1DD1" w:rsidP="005A1DD1">
            <w:pPr>
              <w:spacing w:before="40" w:after="40"/>
            </w:pPr>
          </w:p>
        </w:tc>
        <w:tc>
          <w:tcPr>
            <w:tcW w:w="1361" w:type="dxa"/>
          </w:tcPr>
          <w:p w14:paraId="18B5B83B" w14:textId="77777777" w:rsidR="005A1DD1" w:rsidRPr="001C284F" w:rsidRDefault="005A1DD1" w:rsidP="005A1DD1">
            <w:pPr>
              <w:spacing w:before="40" w:after="40"/>
            </w:pPr>
          </w:p>
        </w:tc>
        <w:tc>
          <w:tcPr>
            <w:tcW w:w="4337" w:type="dxa"/>
          </w:tcPr>
          <w:p w14:paraId="0E697B7D" w14:textId="77777777" w:rsidR="005A1DD1" w:rsidRPr="001C284F" w:rsidRDefault="005A1DD1" w:rsidP="005A1DD1">
            <w:pPr>
              <w:spacing w:before="40" w:after="40"/>
            </w:pPr>
          </w:p>
        </w:tc>
        <w:tc>
          <w:tcPr>
            <w:tcW w:w="2039" w:type="dxa"/>
          </w:tcPr>
          <w:p w14:paraId="7FB32BE5" w14:textId="77777777" w:rsidR="005A1DD1" w:rsidRPr="001C284F" w:rsidRDefault="005A1DD1" w:rsidP="005A1DD1">
            <w:pPr>
              <w:spacing w:before="40" w:after="40"/>
            </w:pPr>
          </w:p>
        </w:tc>
      </w:tr>
      <w:tr w:rsidR="005A1DD1" w:rsidRPr="001C284F" w14:paraId="001F69A5" w14:textId="77777777" w:rsidTr="007F2E1B">
        <w:trPr>
          <w:cnfStyle w:val="000000100000" w:firstRow="0" w:lastRow="0" w:firstColumn="0" w:lastColumn="0" w:oddVBand="0" w:evenVBand="0" w:oddHBand="1" w:evenHBand="0" w:firstRowFirstColumn="0" w:firstRowLastColumn="0" w:lastRowFirstColumn="0" w:lastRowLastColumn="0"/>
          <w:trHeight w:val="195"/>
        </w:trPr>
        <w:tc>
          <w:tcPr>
            <w:tcW w:w="1387" w:type="dxa"/>
            <w:vMerge/>
            <w:hideMark/>
          </w:tcPr>
          <w:p w14:paraId="1F53F4BC" w14:textId="77777777" w:rsidR="005A1DD1" w:rsidRPr="001C284F" w:rsidRDefault="005A1DD1" w:rsidP="005A1DD1">
            <w:pPr>
              <w:spacing w:before="40" w:after="40"/>
            </w:pPr>
          </w:p>
        </w:tc>
        <w:tc>
          <w:tcPr>
            <w:tcW w:w="1568" w:type="dxa"/>
            <w:hideMark/>
          </w:tcPr>
          <w:p w14:paraId="72E09ED2" w14:textId="571E7675" w:rsidR="005A1DD1" w:rsidRPr="001C284F" w:rsidRDefault="005A1DD1" w:rsidP="005A1DD1">
            <w:pPr>
              <w:spacing w:before="40" w:after="40"/>
            </w:pPr>
          </w:p>
        </w:tc>
        <w:tc>
          <w:tcPr>
            <w:tcW w:w="1270" w:type="dxa"/>
          </w:tcPr>
          <w:p w14:paraId="2E39C5EB" w14:textId="77777777" w:rsidR="005A1DD1" w:rsidRPr="001C284F" w:rsidRDefault="005A1DD1" w:rsidP="005A1DD1">
            <w:pPr>
              <w:spacing w:before="40" w:after="40"/>
            </w:pPr>
          </w:p>
        </w:tc>
        <w:tc>
          <w:tcPr>
            <w:tcW w:w="1263" w:type="dxa"/>
          </w:tcPr>
          <w:p w14:paraId="796A83F0" w14:textId="77777777" w:rsidR="005A1DD1" w:rsidRPr="001C284F" w:rsidRDefault="005A1DD1" w:rsidP="005A1DD1">
            <w:pPr>
              <w:spacing w:before="40" w:after="40"/>
            </w:pPr>
          </w:p>
        </w:tc>
        <w:tc>
          <w:tcPr>
            <w:tcW w:w="1361" w:type="dxa"/>
          </w:tcPr>
          <w:p w14:paraId="0654778A" w14:textId="77777777" w:rsidR="005A1DD1" w:rsidRPr="001C284F" w:rsidRDefault="005A1DD1" w:rsidP="005A1DD1">
            <w:pPr>
              <w:spacing w:before="40" w:after="40"/>
            </w:pPr>
          </w:p>
        </w:tc>
        <w:tc>
          <w:tcPr>
            <w:tcW w:w="4337" w:type="dxa"/>
          </w:tcPr>
          <w:p w14:paraId="717AAB97" w14:textId="77777777" w:rsidR="005A1DD1" w:rsidRPr="001C284F" w:rsidRDefault="005A1DD1" w:rsidP="005A1DD1">
            <w:pPr>
              <w:spacing w:before="40" w:after="40"/>
            </w:pPr>
          </w:p>
        </w:tc>
        <w:tc>
          <w:tcPr>
            <w:tcW w:w="2039" w:type="dxa"/>
          </w:tcPr>
          <w:p w14:paraId="0A15C47B" w14:textId="77777777" w:rsidR="005A1DD1" w:rsidRPr="001C284F" w:rsidRDefault="005A1DD1" w:rsidP="005A1DD1">
            <w:pPr>
              <w:spacing w:before="40" w:after="40"/>
            </w:pPr>
          </w:p>
        </w:tc>
      </w:tr>
      <w:tr w:rsidR="005A1DD1" w:rsidRPr="001C284F" w14:paraId="68BF1DAE" w14:textId="77777777" w:rsidTr="007F2E1B">
        <w:trPr>
          <w:cnfStyle w:val="000000010000" w:firstRow="0" w:lastRow="0" w:firstColumn="0" w:lastColumn="0" w:oddVBand="0" w:evenVBand="0" w:oddHBand="0" w:evenHBand="1" w:firstRowFirstColumn="0" w:firstRowLastColumn="0" w:lastRowFirstColumn="0" w:lastRowLastColumn="0"/>
          <w:trHeight w:val="195"/>
        </w:trPr>
        <w:tc>
          <w:tcPr>
            <w:tcW w:w="1387" w:type="dxa"/>
            <w:vMerge/>
            <w:hideMark/>
          </w:tcPr>
          <w:p w14:paraId="502492F1" w14:textId="77777777" w:rsidR="005A1DD1" w:rsidRPr="001C284F" w:rsidRDefault="005A1DD1" w:rsidP="005A1DD1">
            <w:pPr>
              <w:spacing w:before="40" w:after="40"/>
            </w:pPr>
          </w:p>
        </w:tc>
        <w:tc>
          <w:tcPr>
            <w:tcW w:w="1568" w:type="dxa"/>
            <w:hideMark/>
          </w:tcPr>
          <w:p w14:paraId="262603A4" w14:textId="30A8CF1E" w:rsidR="005A1DD1" w:rsidRPr="001C284F" w:rsidRDefault="005A1DD1" w:rsidP="005A1DD1">
            <w:pPr>
              <w:spacing w:before="40" w:after="40"/>
            </w:pPr>
          </w:p>
        </w:tc>
        <w:tc>
          <w:tcPr>
            <w:tcW w:w="1270" w:type="dxa"/>
          </w:tcPr>
          <w:p w14:paraId="1B667582" w14:textId="77777777" w:rsidR="005A1DD1" w:rsidRPr="001C284F" w:rsidRDefault="005A1DD1" w:rsidP="005A1DD1">
            <w:pPr>
              <w:spacing w:before="40" w:after="40"/>
            </w:pPr>
          </w:p>
        </w:tc>
        <w:tc>
          <w:tcPr>
            <w:tcW w:w="1263" w:type="dxa"/>
          </w:tcPr>
          <w:p w14:paraId="44B6C847" w14:textId="77777777" w:rsidR="005A1DD1" w:rsidRPr="001C284F" w:rsidRDefault="005A1DD1" w:rsidP="005A1DD1">
            <w:pPr>
              <w:spacing w:before="40" w:after="40"/>
            </w:pPr>
          </w:p>
        </w:tc>
        <w:tc>
          <w:tcPr>
            <w:tcW w:w="1361" w:type="dxa"/>
          </w:tcPr>
          <w:p w14:paraId="332E33A5" w14:textId="77777777" w:rsidR="005A1DD1" w:rsidRPr="001C284F" w:rsidRDefault="005A1DD1" w:rsidP="005A1DD1">
            <w:pPr>
              <w:spacing w:before="40" w:after="40"/>
            </w:pPr>
          </w:p>
        </w:tc>
        <w:tc>
          <w:tcPr>
            <w:tcW w:w="4337" w:type="dxa"/>
          </w:tcPr>
          <w:p w14:paraId="0E801158" w14:textId="77777777" w:rsidR="005A1DD1" w:rsidRPr="001C284F" w:rsidRDefault="005A1DD1" w:rsidP="005A1DD1">
            <w:pPr>
              <w:spacing w:before="40" w:after="40"/>
            </w:pPr>
          </w:p>
        </w:tc>
        <w:tc>
          <w:tcPr>
            <w:tcW w:w="2039" w:type="dxa"/>
          </w:tcPr>
          <w:p w14:paraId="62260C9F" w14:textId="77777777" w:rsidR="005A1DD1" w:rsidRPr="001C284F" w:rsidRDefault="005A1DD1" w:rsidP="005A1DD1">
            <w:pPr>
              <w:spacing w:before="40" w:after="40"/>
            </w:pPr>
          </w:p>
        </w:tc>
      </w:tr>
      <w:tr w:rsidR="005A1DD1" w:rsidRPr="001C284F" w14:paraId="7C145017" w14:textId="77777777" w:rsidTr="007F2E1B">
        <w:trPr>
          <w:cnfStyle w:val="000000100000" w:firstRow="0" w:lastRow="0" w:firstColumn="0" w:lastColumn="0" w:oddVBand="0" w:evenVBand="0" w:oddHBand="1" w:evenHBand="0" w:firstRowFirstColumn="0" w:firstRowLastColumn="0" w:lastRowFirstColumn="0" w:lastRowLastColumn="0"/>
          <w:trHeight w:val="195"/>
        </w:trPr>
        <w:tc>
          <w:tcPr>
            <w:tcW w:w="1387" w:type="dxa"/>
            <w:vMerge/>
            <w:hideMark/>
          </w:tcPr>
          <w:p w14:paraId="06E287F6" w14:textId="77777777" w:rsidR="005A1DD1" w:rsidRPr="001C284F" w:rsidRDefault="005A1DD1" w:rsidP="005A1DD1">
            <w:pPr>
              <w:spacing w:before="40" w:after="40"/>
            </w:pPr>
          </w:p>
        </w:tc>
        <w:tc>
          <w:tcPr>
            <w:tcW w:w="1568" w:type="dxa"/>
            <w:hideMark/>
          </w:tcPr>
          <w:p w14:paraId="3B86A37C" w14:textId="46B3480F" w:rsidR="005A1DD1" w:rsidRPr="001C284F" w:rsidRDefault="005A1DD1" w:rsidP="005A1DD1">
            <w:pPr>
              <w:spacing w:before="40" w:after="40"/>
            </w:pPr>
          </w:p>
        </w:tc>
        <w:tc>
          <w:tcPr>
            <w:tcW w:w="1270" w:type="dxa"/>
          </w:tcPr>
          <w:p w14:paraId="373AB1F3" w14:textId="77777777" w:rsidR="005A1DD1" w:rsidRPr="001C284F" w:rsidRDefault="005A1DD1" w:rsidP="005A1DD1">
            <w:pPr>
              <w:spacing w:before="40" w:after="40"/>
            </w:pPr>
          </w:p>
        </w:tc>
        <w:tc>
          <w:tcPr>
            <w:tcW w:w="1263" w:type="dxa"/>
          </w:tcPr>
          <w:p w14:paraId="61C99250" w14:textId="77777777" w:rsidR="005A1DD1" w:rsidRPr="001C284F" w:rsidRDefault="005A1DD1" w:rsidP="005A1DD1">
            <w:pPr>
              <w:spacing w:before="40" w:after="40"/>
            </w:pPr>
          </w:p>
        </w:tc>
        <w:tc>
          <w:tcPr>
            <w:tcW w:w="1361" w:type="dxa"/>
          </w:tcPr>
          <w:p w14:paraId="0CFEFB81" w14:textId="77777777" w:rsidR="005A1DD1" w:rsidRPr="001C284F" w:rsidRDefault="005A1DD1" w:rsidP="005A1DD1">
            <w:pPr>
              <w:spacing w:before="40" w:after="40"/>
            </w:pPr>
          </w:p>
        </w:tc>
        <w:tc>
          <w:tcPr>
            <w:tcW w:w="4337" w:type="dxa"/>
          </w:tcPr>
          <w:p w14:paraId="2D0341AE" w14:textId="77777777" w:rsidR="005A1DD1" w:rsidRPr="001C284F" w:rsidRDefault="005A1DD1" w:rsidP="005A1DD1">
            <w:pPr>
              <w:spacing w:before="40" w:after="40"/>
            </w:pPr>
          </w:p>
        </w:tc>
        <w:tc>
          <w:tcPr>
            <w:tcW w:w="2039" w:type="dxa"/>
          </w:tcPr>
          <w:p w14:paraId="70FB846D" w14:textId="77777777" w:rsidR="005A1DD1" w:rsidRPr="001C284F" w:rsidRDefault="005A1DD1" w:rsidP="005A1DD1">
            <w:pPr>
              <w:spacing w:before="40" w:after="40"/>
            </w:pPr>
          </w:p>
        </w:tc>
      </w:tr>
      <w:tr w:rsidR="005A1DD1" w:rsidRPr="001C284F" w14:paraId="6238A92E" w14:textId="77777777" w:rsidTr="007F2E1B">
        <w:trPr>
          <w:cnfStyle w:val="000000010000" w:firstRow="0" w:lastRow="0" w:firstColumn="0" w:lastColumn="0" w:oddVBand="0" w:evenVBand="0" w:oddHBand="0" w:evenHBand="1" w:firstRowFirstColumn="0" w:firstRowLastColumn="0" w:lastRowFirstColumn="0" w:lastRowLastColumn="0"/>
          <w:trHeight w:val="195"/>
        </w:trPr>
        <w:tc>
          <w:tcPr>
            <w:tcW w:w="1387" w:type="dxa"/>
            <w:vMerge/>
            <w:hideMark/>
          </w:tcPr>
          <w:p w14:paraId="3251845B" w14:textId="77777777" w:rsidR="005A1DD1" w:rsidRPr="001C284F" w:rsidRDefault="005A1DD1" w:rsidP="005A1DD1">
            <w:pPr>
              <w:spacing w:before="40" w:after="40"/>
            </w:pPr>
          </w:p>
        </w:tc>
        <w:tc>
          <w:tcPr>
            <w:tcW w:w="1568" w:type="dxa"/>
            <w:hideMark/>
          </w:tcPr>
          <w:p w14:paraId="7C4F7697" w14:textId="66E05451" w:rsidR="005A1DD1" w:rsidRPr="001C284F" w:rsidRDefault="005A1DD1" w:rsidP="005A1DD1">
            <w:pPr>
              <w:spacing w:before="40" w:after="40"/>
            </w:pPr>
          </w:p>
        </w:tc>
        <w:tc>
          <w:tcPr>
            <w:tcW w:w="1270" w:type="dxa"/>
          </w:tcPr>
          <w:p w14:paraId="0F856F67" w14:textId="77777777" w:rsidR="005A1DD1" w:rsidRPr="001C284F" w:rsidRDefault="005A1DD1" w:rsidP="005A1DD1">
            <w:pPr>
              <w:spacing w:before="40" w:after="40"/>
            </w:pPr>
          </w:p>
        </w:tc>
        <w:tc>
          <w:tcPr>
            <w:tcW w:w="1263" w:type="dxa"/>
          </w:tcPr>
          <w:p w14:paraId="0D0F6F4E" w14:textId="77777777" w:rsidR="005A1DD1" w:rsidRPr="001C284F" w:rsidRDefault="005A1DD1" w:rsidP="005A1DD1">
            <w:pPr>
              <w:spacing w:before="40" w:after="40"/>
            </w:pPr>
          </w:p>
        </w:tc>
        <w:tc>
          <w:tcPr>
            <w:tcW w:w="1361" w:type="dxa"/>
          </w:tcPr>
          <w:p w14:paraId="242DAF3F" w14:textId="77777777" w:rsidR="005A1DD1" w:rsidRPr="001C284F" w:rsidRDefault="005A1DD1" w:rsidP="005A1DD1">
            <w:pPr>
              <w:spacing w:before="40" w:after="40"/>
            </w:pPr>
          </w:p>
        </w:tc>
        <w:tc>
          <w:tcPr>
            <w:tcW w:w="4337" w:type="dxa"/>
          </w:tcPr>
          <w:p w14:paraId="07A8C84D" w14:textId="77777777" w:rsidR="005A1DD1" w:rsidRPr="001C284F" w:rsidRDefault="005A1DD1" w:rsidP="005A1DD1">
            <w:pPr>
              <w:spacing w:before="40" w:after="40"/>
            </w:pPr>
          </w:p>
        </w:tc>
        <w:tc>
          <w:tcPr>
            <w:tcW w:w="2039" w:type="dxa"/>
          </w:tcPr>
          <w:p w14:paraId="7118DF3A" w14:textId="77777777" w:rsidR="005A1DD1" w:rsidRPr="001C284F" w:rsidRDefault="005A1DD1" w:rsidP="005A1DD1">
            <w:pPr>
              <w:spacing w:before="40" w:after="40"/>
            </w:pPr>
          </w:p>
        </w:tc>
      </w:tr>
      <w:tr w:rsidR="005A1DD1" w:rsidRPr="001C284F" w14:paraId="716D2EDC" w14:textId="77777777" w:rsidTr="007F2E1B">
        <w:trPr>
          <w:cnfStyle w:val="000000100000" w:firstRow="0" w:lastRow="0" w:firstColumn="0" w:lastColumn="0" w:oddVBand="0" w:evenVBand="0" w:oddHBand="1" w:evenHBand="0" w:firstRowFirstColumn="0" w:firstRowLastColumn="0" w:lastRowFirstColumn="0" w:lastRowLastColumn="0"/>
          <w:trHeight w:val="195"/>
        </w:trPr>
        <w:tc>
          <w:tcPr>
            <w:tcW w:w="1387" w:type="dxa"/>
            <w:vMerge/>
          </w:tcPr>
          <w:p w14:paraId="32BF4651" w14:textId="77777777" w:rsidR="005A1DD1" w:rsidRPr="001C284F" w:rsidRDefault="005A1DD1" w:rsidP="005A1DD1">
            <w:pPr>
              <w:spacing w:before="40" w:after="40"/>
            </w:pPr>
          </w:p>
        </w:tc>
        <w:tc>
          <w:tcPr>
            <w:tcW w:w="1568" w:type="dxa"/>
          </w:tcPr>
          <w:p w14:paraId="6EF96DE2" w14:textId="470FA4B5" w:rsidR="005A1DD1" w:rsidRPr="001C284F" w:rsidRDefault="005A1DD1" w:rsidP="005A1DD1">
            <w:pPr>
              <w:spacing w:before="40" w:after="40"/>
            </w:pPr>
          </w:p>
        </w:tc>
        <w:tc>
          <w:tcPr>
            <w:tcW w:w="1270" w:type="dxa"/>
          </w:tcPr>
          <w:p w14:paraId="71F97CD9" w14:textId="77777777" w:rsidR="005A1DD1" w:rsidRPr="001C284F" w:rsidRDefault="005A1DD1" w:rsidP="005A1DD1">
            <w:pPr>
              <w:spacing w:before="40" w:after="40"/>
            </w:pPr>
          </w:p>
        </w:tc>
        <w:tc>
          <w:tcPr>
            <w:tcW w:w="1263" w:type="dxa"/>
          </w:tcPr>
          <w:p w14:paraId="0B377384" w14:textId="77777777" w:rsidR="005A1DD1" w:rsidRPr="001C284F" w:rsidRDefault="005A1DD1" w:rsidP="005A1DD1">
            <w:pPr>
              <w:spacing w:before="40" w:after="40"/>
            </w:pPr>
          </w:p>
        </w:tc>
        <w:tc>
          <w:tcPr>
            <w:tcW w:w="1361" w:type="dxa"/>
          </w:tcPr>
          <w:p w14:paraId="69574AF8" w14:textId="77777777" w:rsidR="005A1DD1" w:rsidRPr="001C284F" w:rsidRDefault="005A1DD1" w:rsidP="005A1DD1">
            <w:pPr>
              <w:spacing w:before="40" w:after="40"/>
            </w:pPr>
          </w:p>
        </w:tc>
        <w:tc>
          <w:tcPr>
            <w:tcW w:w="4337" w:type="dxa"/>
          </w:tcPr>
          <w:p w14:paraId="54E3F8E4" w14:textId="77777777" w:rsidR="005A1DD1" w:rsidRPr="001C284F" w:rsidRDefault="005A1DD1" w:rsidP="005A1DD1">
            <w:pPr>
              <w:spacing w:before="40" w:after="40"/>
            </w:pPr>
          </w:p>
        </w:tc>
        <w:tc>
          <w:tcPr>
            <w:tcW w:w="2039" w:type="dxa"/>
          </w:tcPr>
          <w:p w14:paraId="48D012C7" w14:textId="77777777" w:rsidR="005A1DD1" w:rsidRPr="001C284F" w:rsidRDefault="005A1DD1" w:rsidP="005A1DD1">
            <w:pPr>
              <w:spacing w:before="40" w:after="40"/>
            </w:pPr>
          </w:p>
        </w:tc>
      </w:tr>
      <w:tr w:rsidR="005A1DD1" w:rsidRPr="001C284F" w14:paraId="191A2D93" w14:textId="77777777" w:rsidTr="007F2E1B">
        <w:trPr>
          <w:cnfStyle w:val="000000010000" w:firstRow="0" w:lastRow="0" w:firstColumn="0" w:lastColumn="0" w:oddVBand="0" w:evenVBand="0" w:oddHBand="0" w:evenHBand="1" w:firstRowFirstColumn="0" w:firstRowLastColumn="0" w:lastRowFirstColumn="0" w:lastRowLastColumn="0"/>
          <w:trHeight w:val="195"/>
        </w:trPr>
        <w:tc>
          <w:tcPr>
            <w:tcW w:w="1387" w:type="dxa"/>
            <w:vMerge/>
          </w:tcPr>
          <w:p w14:paraId="04ABB492" w14:textId="77777777" w:rsidR="005A1DD1" w:rsidRPr="001C284F" w:rsidRDefault="005A1DD1" w:rsidP="005A1DD1">
            <w:pPr>
              <w:spacing w:before="40" w:after="40"/>
            </w:pPr>
          </w:p>
        </w:tc>
        <w:tc>
          <w:tcPr>
            <w:tcW w:w="1568" w:type="dxa"/>
          </w:tcPr>
          <w:p w14:paraId="4A3B0840" w14:textId="3E2E8234" w:rsidR="005A1DD1" w:rsidRPr="001C284F" w:rsidRDefault="005A1DD1" w:rsidP="005A1DD1">
            <w:pPr>
              <w:spacing w:before="40" w:after="40"/>
            </w:pPr>
          </w:p>
        </w:tc>
        <w:tc>
          <w:tcPr>
            <w:tcW w:w="1270" w:type="dxa"/>
          </w:tcPr>
          <w:p w14:paraId="55B85677" w14:textId="77777777" w:rsidR="005A1DD1" w:rsidRPr="001C284F" w:rsidRDefault="005A1DD1" w:rsidP="005A1DD1">
            <w:pPr>
              <w:spacing w:before="40" w:after="40"/>
            </w:pPr>
          </w:p>
        </w:tc>
        <w:tc>
          <w:tcPr>
            <w:tcW w:w="1263" w:type="dxa"/>
          </w:tcPr>
          <w:p w14:paraId="1BD9FD8E" w14:textId="77777777" w:rsidR="005A1DD1" w:rsidRPr="001C284F" w:rsidRDefault="005A1DD1" w:rsidP="005A1DD1">
            <w:pPr>
              <w:spacing w:before="40" w:after="40"/>
            </w:pPr>
          </w:p>
        </w:tc>
        <w:tc>
          <w:tcPr>
            <w:tcW w:w="1361" w:type="dxa"/>
          </w:tcPr>
          <w:p w14:paraId="14E100C3" w14:textId="77777777" w:rsidR="005A1DD1" w:rsidRPr="001C284F" w:rsidRDefault="005A1DD1" w:rsidP="005A1DD1">
            <w:pPr>
              <w:spacing w:before="40" w:after="40"/>
            </w:pPr>
          </w:p>
        </w:tc>
        <w:tc>
          <w:tcPr>
            <w:tcW w:w="4337" w:type="dxa"/>
          </w:tcPr>
          <w:p w14:paraId="16E6F9F5" w14:textId="77777777" w:rsidR="005A1DD1" w:rsidRPr="001C284F" w:rsidRDefault="005A1DD1" w:rsidP="005A1DD1">
            <w:pPr>
              <w:spacing w:before="40" w:after="40"/>
            </w:pPr>
          </w:p>
        </w:tc>
        <w:tc>
          <w:tcPr>
            <w:tcW w:w="2039" w:type="dxa"/>
          </w:tcPr>
          <w:p w14:paraId="360FD990" w14:textId="77777777" w:rsidR="005A1DD1" w:rsidRPr="001C284F" w:rsidRDefault="005A1DD1" w:rsidP="005A1DD1">
            <w:pPr>
              <w:spacing w:before="40" w:after="40"/>
            </w:pPr>
          </w:p>
        </w:tc>
      </w:tr>
      <w:tr w:rsidR="005A1DD1" w:rsidRPr="001C284F" w14:paraId="09474220" w14:textId="77777777" w:rsidTr="007F2E1B">
        <w:trPr>
          <w:cnfStyle w:val="000000100000" w:firstRow="0" w:lastRow="0" w:firstColumn="0" w:lastColumn="0" w:oddVBand="0" w:evenVBand="0" w:oddHBand="1" w:evenHBand="0" w:firstRowFirstColumn="0" w:firstRowLastColumn="0" w:lastRowFirstColumn="0" w:lastRowLastColumn="0"/>
          <w:trHeight w:val="195"/>
        </w:trPr>
        <w:tc>
          <w:tcPr>
            <w:tcW w:w="1387" w:type="dxa"/>
            <w:vMerge/>
          </w:tcPr>
          <w:p w14:paraId="1C532617" w14:textId="77777777" w:rsidR="005A1DD1" w:rsidRPr="001C284F" w:rsidRDefault="005A1DD1" w:rsidP="005A1DD1">
            <w:pPr>
              <w:spacing w:before="40" w:after="40"/>
            </w:pPr>
          </w:p>
        </w:tc>
        <w:tc>
          <w:tcPr>
            <w:tcW w:w="1568" w:type="dxa"/>
          </w:tcPr>
          <w:p w14:paraId="3CE8F0FC" w14:textId="1945E58D" w:rsidR="005A1DD1" w:rsidRPr="001C284F" w:rsidRDefault="005A1DD1" w:rsidP="005A1DD1">
            <w:pPr>
              <w:spacing w:before="40" w:after="40"/>
            </w:pPr>
          </w:p>
        </w:tc>
        <w:tc>
          <w:tcPr>
            <w:tcW w:w="1270" w:type="dxa"/>
          </w:tcPr>
          <w:p w14:paraId="4F71C8F7" w14:textId="77777777" w:rsidR="005A1DD1" w:rsidRPr="001C284F" w:rsidRDefault="005A1DD1" w:rsidP="005A1DD1">
            <w:pPr>
              <w:spacing w:before="40" w:after="40"/>
            </w:pPr>
          </w:p>
        </w:tc>
        <w:tc>
          <w:tcPr>
            <w:tcW w:w="1263" w:type="dxa"/>
          </w:tcPr>
          <w:p w14:paraId="5B378844" w14:textId="77777777" w:rsidR="005A1DD1" w:rsidRPr="001C284F" w:rsidRDefault="005A1DD1" w:rsidP="005A1DD1">
            <w:pPr>
              <w:spacing w:before="40" w:after="40"/>
            </w:pPr>
          </w:p>
        </w:tc>
        <w:tc>
          <w:tcPr>
            <w:tcW w:w="1361" w:type="dxa"/>
          </w:tcPr>
          <w:p w14:paraId="7C737F0D" w14:textId="77777777" w:rsidR="005A1DD1" w:rsidRPr="001C284F" w:rsidRDefault="005A1DD1" w:rsidP="005A1DD1">
            <w:pPr>
              <w:spacing w:before="40" w:after="40"/>
            </w:pPr>
          </w:p>
        </w:tc>
        <w:tc>
          <w:tcPr>
            <w:tcW w:w="4337" w:type="dxa"/>
          </w:tcPr>
          <w:p w14:paraId="75DE1A91" w14:textId="77777777" w:rsidR="005A1DD1" w:rsidRPr="001C284F" w:rsidRDefault="005A1DD1" w:rsidP="005A1DD1">
            <w:pPr>
              <w:spacing w:before="40" w:after="40"/>
            </w:pPr>
          </w:p>
        </w:tc>
        <w:tc>
          <w:tcPr>
            <w:tcW w:w="2039" w:type="dxa"/>
          </w:tcPr>
          <w:p w14:paraId="64AE2ED3" w14:textId="77777777" w:rsidR="005A1DD1" w:rsidRPr="001C284F" w:rsidRDefault="005A1DD1" w:rsidP="005A1DD1">
            <w:pPr>
              <w:spacing w:before="40" w:after="40"/>
            </w:pPr>
          </w:p>
        </w:tc>
      </w:tr>
      <w:tr w:rsidR="005A1DD1" w:rsidRPr="001C284F" w14:paraId="185DDC80" w14:textId="77777777" w:rsidTr="007F2E1B">
        <w:trPr>
          <w:cnfStyle w:val="000000010000" w:firstRow="0" w:lastRow="0" w:firstColumn="0" w:lastColumn="0" w:oddVBand="0" w:evenVBand="0" w:oddHBand="0" w:evenHBand="1" w:firstRowFirstColumn="0" w:firstRowLastColumn="0" w:lastRowFirstColumn="0" w:lastRowLastColumn="0"/>
          <w:trHeight w:val="195"/>
        </w:trPr>
        <w:tc>
          <w:tcPr>
            <w:tcW w:w="1387" w:type="dxa"/>
            <w:vMerge w:val="restart"/>
            <w:hideMark/>
          </w:tcPr>
          <w:p w14:paraId="0DC08791" w14:textId="77777777" w:rsidR="005A1DD1" w:rsidRPr="001C284F" w:rsidRDefault="005A1DD1" w:rsidP="005A1DD1">
            <w:pPr>
              <w:spacing w:before="40" w:after="40"/>
            </w:pPr>
            <w:r w:rsidRPr="001C284F">
              <w:t>Social</w:t>
            </w:r>
          </w:p>
          <w:p w14:paraId="2E1D7329" w14:textId="77777777" w:rsidR="005A1DD1" w:rsidRPr="001C284F" w:rsidRDefault="005A1DD1" w:rsidP="005A1DD1">
            <w:pPr>
              <w:spacing w:before="40" w:after="40"/>
            </w:pPr>
          </w:p>
        </w:tc>
        <w:tc>
          <w:tcPr>
            <w:tcW w:w="1568" w:type="dxa"/>
            <w:hideMark/>
          </w:tcPr>
          <w:p w14:paraId="3AD7A930" w14:textId="298411D7" w:rsidR="005A1DD1" w:rsidRPr="001C284F" w:rsidRDefault="005A1DD1" w:rsidP="005A1DD1">
            <w:pPr>
              <w:spacing w:before="40" w:after="40"/>
            </w:pPr>
          </w:p>
        </w:tc>
        <w:tc>
          <w:tcPr>
            <w:tcW w:w="1270" w:type="dxa"/>
          </w:tcPr>
          <w:p w14:paraId="7E82603D" w14:textId="77777777" w:rsidR="005A1DD1" w:rsidRPr="001C284F" w:rsidRDefault="005A1DD1" w:rsidP="005A1DD1">
            <w:pPr>
              <w:spacing w:before="40" w:after="40"/>
            </w:pPr>
          </w:p>
        </w:tc>
        <w:tc>
          <w:tcPr>
            <w:tcW w:w="1263" w:type="dxa"/>
          </w:tcPr>
          <w:p w14:paraId="6AB30123" w14:textId="77777777" w:rsidR="005A1DD1" w:rsidRPr="001C284F" w:rsidRDefault="005A1DD1" w:rsidP="005A1DD1">
            <w:pPr>
              <w:spacing w:before="40" w:after="40"/>
            </w:pPr>
          </w:p>
        </w:tc>
        <w:tc>
          <w:tcPr>
            <w:tcW w:w="1361" w:type="dxa"/>
          </w:tcPr>
          <w:p w14:paraId="703F9B04" w14:textId="77777777" w:rsidR="005A1DD1" w:rsidRPr="001C284F" w:rsidRDefault="005A1DD1" w:rsidP="005A1DD1">
            <w:pPr>
              <w:spacing w:before="40" w:after="40"/>
            </w:pPr>
          </w:p>
        </w:tc>
        <w:tc>
          <w:tcPr>
            <w:tcW w:w="4337" w:type="dxa"/>
          </w:tcPr>
          <w:p w14:paraId="532AD998" w14:textId="77777777" w:rsidR="005A1DD1" w:rsidRPr="001C284F" w:rsidRDefault="005A1DD1" w:rsidP="005A1DD1">
            <w:pPr>
              <w:spacing w:before="40" w:after="40"/>
            </w:pPr>
          </w:p>
        </w:tc>
        <w:tc>
          <w:tcPr>
            <w:tcW w:w="2039" w:type="dxa"/>
          </w:tcPr>
          <w:p w14:paraId="2DEA80D9" w14:textId="77777777" w:rsidR="005A1DD1" w:rsidRPr="001C284F" w:rsidRDefault="005A1DD1" w:rsidP="005A1DD1">
            <w:pPr>
              <w:spacing w:before="40" w:after="40"/>
            </w:pPr>
          </w:p>
        </w:tc>
      </w:tr>
      <w:tr w:rsidR="005A1DD1" w:rsidRPr="001C284F" w14:paraId="703AE675" w14:textId="77777777" w:rsidTr="007F2E1B">
        <w:trPr>
          <w:cnfStyle w:val="000000100000" w:firstRow="0" w:lastRow="0" w:firstColumn="0" w:lastColumn="0" w:oddVBand="0" w:evenVBand="0" w:oddHBand="1" w:evenHBand="0" w:firstRowFirstColumn="0" w:firstRowLastColumn="0" w:lastRowFirstColumn="0" w:lastRowLastColumn="0"/>
          <w:trHeight w:val="33"/>
        </w:trPr>
        <w:tc>
          <w:tcPr>
            <w:tcW w:w="1387" w:type="dxa"/>
            <w:vMerge/>
            <w:hideMark/>
          </w:tcPr>
          <w:p w14:paraId="63E0E1E8" w14:textId="77777777" w:rsidR="005A1DD1" w:rsidRPr="001C284F" w:rsidRDefault="005A1DD1" w:rsidP="005A1DD1">
            <w:pPr>
              <w:spacing w:before="40" w:after="40"/>
            </w:pPr>
          </w:p>
        </w:tc>
        <w:tc>
          <w:tcPr>
            <w:tcW w:w="1568" w:type="dxa"/>
            <w:hideMark/>
          </w:tcPr>
          <w:p w14:paraId="45475F17" w14:textId="6ECE2FB4" w:rsidR="005A1DD1" w:rsidRPr="001C284F" w:rsidRDefault="005A1DD1" w:rsidP="005A1DD1">
            <w:pPr>
              <w:spacing w:before="40" w:after="40"/>
            </w:pPr>
          </w:p>
        </w:tc>
        <w:tc>
          <w:tcPr>
            <w:tcW w:w="1270" w:type="dxa"/>
          </w:tcPr>
          <w:p w14:paraId="5E17DF14" w14:textId="77777777" w:rsidR="005A1DD1" w:rsidRPr="001C284F" w:rsidRDefault="005A1DD1" w:rsidP="005A1DD1">
            <w:pPr>
              <w:spacing w:before="40" w:after="40"/>
            </w:pPr>
          </w:p>
        </w:tc>
        <w:tc>
          <w:tcPr>
            <w:tcW w:w="1263" w:type="dxa"/>
          </w:tcPr>
          <w:p w14:paraId="54D5E76B" w14:textId="77777777" w:rsidR="005A1DD1" w:rsidRPr="001C284F" w:rsidRDefault="005A1DD1" w:rsidP="005A1DD1">
            <w:pPr>
              <w:spacing w:before="40" w:after="40"/>
            </w:pPr>
          </w:p>
        </w:tc>
        <w:tc>
          <w:tcPr>
            <w:tcW w:w="1361" w:type="dxa"/>
          </w:tcPr>
          <w:p w14:paraId="2D1BD5F4" w14:textId="77777777" w:rsidR="005A1DD1" w:rsidRPr="001C284F" w:rsidRDefault="005A1DD1" w:rsidP="005A1DD1">
            <w:pPr>
              <w:spacing w:before="40" w:after="40"/>
            </w:pPr>
          </w:p>
        </w:tc>
        <w:tc>
          <w:tcPr>
            <w:tcW w:w="4337" w:type="dxa"/>
          </w:tcPr>
          <w:p w14:paraId="1FEBC291" w14:textId="77777777" w:rsidR="005A1DD1" w:rsidRPr="001C284F" w:rsidRDefault="005A1DD1" w:rsidP="005A1DD1">
            <w:pPr>
              <w:spacing w:before="40" w:after="40"/>
            </w:pPr>
          </w:p>
        </w:tc>
        <w:tc>
          <w:tcPr>
            <w:tcW w:w="2039" w:type="dxa"/>
          </w:tcPr>
          <w:p w14:paraId="3293EEBF" w14:textId="77777777" w:rsidR="005A1DD1" w:rsidRPr="001C284F" w:rsidRDefault="005A1DD1" w:rsidP="005A1DD1">
            <w:pPr>
              <w:spacing w:before="40" w:after="40"/>
            </w:pPr>
          </w:p>
        </w:tc>
      </w:tr>
      <w:tr w:rsidR="005A1DD1" w:rsidRPr="001C284F" w14:paraId="4A0A31E9" w14:textId="77777777" w:rsidTr="007F2E1B">
        <w:trPr>
          <w:cnfStyle w:val="000000010000" w:firstRow="0" w:lastRow="0" w:firstColumn="0" w:lastColumn="0" w:oddVBand="0" w:evenVBand="0" w:oddHBand="0" w:evenHBand="1" w:firstRowFirstColumn="0" w:firstRowLastColumn="0" w:lastRowFirstColumn="0" w:lastRowLastColumn="0"/>
          <w:trHeight w:val="96"/>
        </w:trPr>
        <w:tc>
          <w:tcPr>
            <w:tcW w:w="1387" w:type="dxa"/>
            <w:vMerge/>
            <w:hideMark/>
          </w:tcPr>
          <w:p w14:paraId="1EA804E0" w14:textId="77777777" w:rsidR="005A1DD1" w:rsidRPr="001C284F" w:rsidRDefault="005A1DD1" w:rsidP="005A1DD1">
            <w:pPr>
              <w:spacing w:before="40" w:after="40"/>
            </w:pPr>
          </w:p>
        </w:tc>
        <w:tc>
          <w:tcPr>
            <w:tcW w:w="1568" w:type="dxa"/>
          </w:tcPr>
          <w:p w14:paraId="2ECFCE48" w14:textId="7708F0F1" w:rsidR="005A1DD1" w:rsidRPr="001C284F" w:rsidRDefault="005A1DD1" w:rsidP="005A1DD1">
            <w:pPr>
              <w:spacing w:before="40" w:after="40"/>
            </w:pPr>
          </w:p>
        </w:tc>
        <w:tc>
          <w:tcPr>
            <w:tcW w:w="1270" w:type="dxa"/>
          </w:tcPr>
          <w:p w14:paraId="75296FE1" w14:textId="77777777" w:rsidR="005A1DD1" w:rsidRPr="001C284F" w:rsidRDefault="005A1DD1" w:rsidP="005A1DD1">
            <w:pPr>
              <w:spacing w:before="40" w:after="40"/>
            </w:pPr>
          </w:p>
        </w:tc>
        <w:tc>
          <w:tcPr>
            <w:tcW w:w="1263" w:type="dxa"/>
          </w:tcPr>
          <w:p w14:paraId="51B5EEC4" w14:textId="77777777" w:rsidR="005A1DD1" w:rsidRPr="001C284F" w:rsidRDefault="005A1DD1" w:rsidP="005A1DD1">
            <w:pPr>
              <w:spacing w:before="40" w:after="40"/>
            </w:pPr>
          </w:p>
        </w:tc>
        <w:tc>
          <w:tcPr>
            <w:tcW w:w="1361" w:type="dxa"/>
          </w:tcPr>
          <w:p w14:paraId="4B95C1EC" w14:textId="77777777" w:rsidR="005A1DD1" w:rsidRPr="001C284F" w:rsidRDefault="005A1DD1" w:rsidP="005A1DD1">
            <w:pPr>
              <w:spacing w:before="40" w:after="40"/>
            </w:pPr>
          </w:p>
        </w:tc>
        <w:tc>
          <w:tcPr>
            <w:tcW w:w="4337" w:type="dxa"/>
          </w:tcPr>
          <w:p w14:paraId="4B3D6A14" w14:textId="77777777" w:rsidR="005A1DD1" w:rsidRPr="001C284F" w:rsidRDefault="005A1DD1" w:rsidP="005A1DD1">
            <w:pPr>
              <w:spacing w:before="40" w:after="40"/>
            </w:pPr>
          </w:p>
        </w:tc>
        <w:tc>
          <w:tcPr>
            <w:tcW w:w="2039" w:type="dxa"/>
          </w:tcPr>
          <w:p w14:paraId="0E1B57F6" w14:textId="77777777" w:rsidR="005A1DD1" w:rsidRPr="001C284F" w:rsidRDefault="005A1DD1" w:rsidP="005A1DD1">
            <w:pPr>
              <w:spacing w:before="40" w:after="40"/>
            </w:pPr>
          </w:p>
        </w:tc>
      </w:tr>
      <w:tr w:rsidR="005A1DD1" w:rsidRPr="001C284F" w14:paraId="2EF10CA3" w14:textId="77777777" w:rsidTr="007F2E1B">
        <w:trPr>
          <w:cnfStyle w:val="000000100000" w:firstRow="0" w:lastRow="0" w:firstColumn="0" w:lastColumn="0" w:oddVBand="0" w:evenVBand="0" w:oddHBand="1" w:evenHBand="0" w:firstRowFirstColumn="0" w:firstRowLastColumn="0" w:lastRowFirstColumn="0" w:lastRowLastColumn="0"/>
          <w:trHeight w:val="195"/>
        </w:trPr>
        <w:tc>
          <w:tcPr>
            <w:tcW w:w="1387" w:type="dxa"/>
            <w:vMerge/>
            <w:hideMark/>
          </w:tcPr>
          <w:p w14:paraId="0429A4AB" w14:textId="77777777" w:rsidR="005A1DD1" w:rsidRPr="001C284F" w:rsidRDefault="005A1DD1" w:rsidP="005A1DD1">
            <w:pPr>
              <w:spacing w:before="40" w:after="40"/>
            </w:pPr>
          </w:p>
        </w:tc>
        <w:tc>
          <w:tcPr>
            <w:tcW w:w="1568" w:type="dxa"/>
            <w:hideMark/>
          </w:tcPr>
          <w:p w14:paraId="4C9EF29C" w14:textId="2D1044C3" w:rsidR="005A1DD1" w:rsidRPr="001C284F" w:rsidRDefault="005A1DD1" w:rsidP="005A1DD1">
            <w:pPr>
              <w:spacing w:before="40" w:after="40"/>
            </w:pPr>
          </w:p>
        </w:tc>
        <w:tc>
          <w:tcPr>
            <w:tcW w:w="1270" w:type="dxa"/>
          </w:tcPr>
          <w:p w14:paraId="08CE373F" w14:textId="77777777" w:rsidR="005A1DD1" w:rsidRPr="001C284F" w:rsidRDefault="005A1DD1" w:rsidP="005A1DD1">
            <w:pPr>
              <w:spacing w:before="40" w:after="40"/>
            </w:pPr>
          </w:p>
        </w:tc>
        <w:tc>
          <w:tcPr>
            <w:tcW w:w="1263" w:type="dxa"/>
          </w:tcPr>
          <w:p w14:paraId="6A2A26EE" w14:textId="77777777" w:rsidR="005A1DD1" w:rsidRPr="001C284F" w:rsidRDefault="005A1DD1" w:rsidP="005A1DD1">
            <w:pPr>
              <w:spacing w:before="40" w:after="40"/>
            </w:pPr>
          </w:p>
        </w:tc>
        <w:tc>
          <w:tcPr>
            <w:tcW w:w="1361" w:type="dxa"/>
          </w:tcPr>
          <w:p w14:paraId="6E245765" w14:textId="77777777" w:rsidR="005A1DD1" w:rsidRPr="001C284F" w:rsidRDefault="005A1DD1" w:rsidP="005A1DD1">
            <w:pPr>
              <w:spacing w:before="40" w:after="40"/>
            </w:pPr>
          </w:p>
        </w:tc>
        <w:tc>
          <w:tcPr>
            <w:tcW w:w="4337" w:type="dxa"/>
          </w:tcPr>
          <w:p w14:paraId="03399CDB" w14:textId="77777777" w:rsidR="005A1DD1" w:rsidRPr="001C284F" w:rsidRDefault="005A1DD1" w:rsidP="005A1DD1">
            <w:pPr>
              <w:spacing w:before="40" w:after="40"/>
            </w:pPr>
          </w:p>
        </w:tc>
        <w:tc>
          <w:tcPr>
            <w:tcW w:w="2039" w:type="dxa"/>
          </w:tcPr>
          <w:p w14:paraId="5443250B" w14:textId="77777777" w:rsidR="005A1DD1" w:rsidRPr="001C284F" w:rsidRDefault="005A1DD1" w:rsidP="005A1DD1">
            <w:pPr>
              <w:spacing w:before="40" w:after="40"/>
            </w:pPr>
          </w:p>
        </w:tc>
      </w:tr>
      <w:tr w:rsidR="005A1DD1" w:rsidRPr="001C284F" w14:paraId="7E00744D" w14:textId="77777777" w:rsidTr="007F2E1B">
        <w:trPr>
          <w:cnfStyle w:val="000000010000" w:firstRow="0" w:lastRow="0" w:firstColumn="0" w:lastColumn="0" w:oddVBand="0" w:evenVBand="0" w:oddHBand="0" w:evenHBand="1" w:firstRowFirstColumn="0" w:firstRowLastColumn="0" w:lastRowFirstColumn="0" w:lastRowLastColumn="0"/>
          <w:trHeight w:val="195"/>
        </w:trPr>
        <w:tc>
          <w:tcPr>
            <w:tcW w:w="1387" w:type="dxa"/>
            <w:vMerge/>
            <w:hideMark/>
          </w:tcPr>
          <w:p w14:paraId="707E9A6F" w14:textId="77777777" w:rsidR="005A1DD1" w:rsidRPr="001C284F" w:rsidRDefault="005A1DD1" w:rsidP="005A1DD1">
            <w:pPr>
              <w:spacing w:before="40" w:after="40"/>
            </w:pPr>
          </w:p>
        </w:tc>
        <w:tc>
          <w:tcPr>
            <w:tcW w:w="1568" w:type="dxa"/>
            <w:hideMark/>
          </w:tcPr>
          <w:p w14:paraId="43F790A1" w14:textId="642AC661" w:rsidR="005A1DD1" w:rsidRPr="001C284F" w:rsidRDefault="005A1DD1" w:rsidP="005A1DD1">
            <w:pPr>
              <w:spacing w:before="40" w:after="40"/>
            </w:pPr>
          </w:p>
        </w:tc>
        <w:tc>
          <w:tcPr>
            <w:tcW w:w="1270" w:type="dxa"/>
          </w:tcPr>
          <w:p w14:paraId="0B745785" w14:textId="77777777" w:rsidR="005A1DD1" w:rsidRPr="001C284F" w:rsidRDefault="005A1DD1" w:rsidP="005A1DD1">
            <w:pPr>
              <w:spacing w:before="40" w:after="40"/>
            </w:pPr>
          </w:p>
        </w:tc>
        <w:tc>
          <w:tcPr>
            <w:tcW w:w="1263" w:type="dxa"/>
          </w:tcPr>
          <w:p w14:paraId="094E336E" w14:textId="77777777" w:rsidR="005A1DD1" w:rsidRPr="001C284F" w:rsidRDefault="005A1DD1" w:rsidP="005A1DD1">
            <w:pPr>
              <w:spacing w:before="40" w:after="40"/>
            </w:pPr>
          </w:p>
        </w:tc>
        <w:tc>
          <w:tcPr>
            <w:tcW w:w="1361" w:type="dxa"/>
          </w:tcPr>
          <w:p w14:paraId="1817B996" w14:textId="77777777" w:rsidR="005A1DD1" w:rsidRPr="001C284F" w:rsidRDefault="005A1DD1" w:rsidP="005A1DD1">
            <w:pPr>
              <w:spacing w:before="40" w:after="40"/>
            </w:pPr>
          </w:p>
        </w:tc>
        <w:tc>
          <w:tcPr>
            <w:tcW w:w="4337" w:type="dxa"/>
            <w:hideMark/>
          </w:tcPr>
          <w:p w14:paraId="613772ED" w14:textId="77777777" w:rsidR="005A1DD1" w:rsidRPr="001C284F" w:rsidRDefault="005A1DD1" w:rsidP="005A1DD1">
            <w:pPr>
              <w:spacing w:before="40" w:after="40"/>
            </w:pPr>
          </w:p>
        </w:tc>
        <w:tc>
          <w:tcPr>
            <w:tcW w:w="2039" w:type="dxa"/>
          </w:tcPr>
          <w:p w14:paraId="2740DA39" w14:textId="77777777" w:rsidR="005A1DD1" w:rsidRPr="001C284F" w:rsidRDefault="005A1DD1" w:rsidP="005A1DD1">
            <w:pPr>
              <w:spacing w:before="40" w:after="40"/>
            </w:pPr>
          </w:p>
        </w:tc>
      </w:tr>
      <w:tr w:rsidR="005A1DD1" w:rsidRPr="001C284F" w14:paraId="3BC05BED" w14:textId="77777777" w:rsidTr="007F2E1B">
        <w:trPr>
          <w:cnfStyle w:val="000000100000" w:firstRow="0" w:lastRow="0" w:firstColumn="0" w:lastColumn="0" w:oddVBand="0" w:evenVBand="0" w:oddHBand="1" w:evenHBand="0" w:firstRowFirstColumn="0" w:firstRowLastColumn="0" w:lastRowFirstColumn="0" w:lastRowLastColumn="0"/>
          <w:trHeight w:val="195"/>
        </w:trPr>
        <w:tc>
          <w:tcPr>
            <w:tcW w:w="1387" w:type="dxa"/>
            <w:vMerge/>
          </w:tcPr>
          <w:p w14:paraId="727AA5A1" w14:textId="77777777" w:rsidR="005A1DD1" w:rsidRPr="001C284F" w:rsidRDefault="005A1DD1" w:rsidP="005A1DD1">
            <w:pPr>
              <w:spacing w:before="40" w:after="40"/>
            </w:pPr>
          </w:p>
        </w:tc>
        <w:tc>
          <w:tcPr>
            <w:tcW w:w="1568" w:type="dxa"/>
          </w:tcPr>
          <w:p w14:paraId="663114D6" w14:textId="58095366" w:rsidR="005A1DD1" w:rsidRPr="001C284F" w:rsidRDefault="005A1DD1" w:rsidP="005A1DD1">
            <w:pPr>
              <w:spacing w:before="40" w:after="40"/>
            </w:pPr>
          </w:p>
        </w:tc>
        <w:tc>
          <w:tcPr>
            <w:tcW w:w="1270" w:type="dxa"/>
          </w:tcPr>
          <w:p w14:paraId="03F93F9F" w14:textId="77777777" w:rsidR="005A1DD1" w:rsidRPr="001C284F" w:rsidRDefault="005A1DD1" w:rsidP="005A1DD1">
            <w:pPr>
              <w:spacing w:before="40" w:after="40"/>
            </w:pPr>
          </w:p>
        </w:tc>
        <w:tc>
          <w:tcPr>
            <w:tcW w:w="1263" w:type="dxa"/>
          </w:tcPr>
          <w:p w14:paraId="0C0A5D21" w14:textId="77777777" w:rsidR="005A1DD1" w:rsidRPr="001C284F" w:rsidRDefault="005A1DD1" w:rsidP="005A1DD1">
            <w:pPr>
              <w:spacing w:before="40" w:after="40"/>
            </w:pPr>
          </w:p>
        </w:tc>
        <w:tc>
          <w:tcPr>
            <w:tcW w:w="1361" w:type="dxa"/>
          </w:tcPr>
          <w:p w14:paraId="04A36E78" w14:textId="77777777" w:rsidR="005A1DD1" w:rsidRPr="001C284F" w:rsidRDefault="005A1DD1" w:rsidP="005A1DD1">
            <w:pPr>
              <w:spacing w:before="40" w:after="40"/>
            </w:pPr>
          </w:p>
        </w:tc>
        <w:tc>
          <w:tcPr>
            <w:tcW w:w="4337" w:type="dxa"/>
          </w:tcPr>
          <w:p w14:paraId="0CD19CE8" w14:textId="77777777" w:rsidR="005A1DD1" w:rsidRPr="001C284F" w:rsidRDefault="005A1DD1" w:rsidP="005A1DD1">
            <w:pPr>
              <w:spacing w:before="40" w:after="40"/>
            </w:pPr>
          </w:p>
        </w:tc>
        <w:tc>
          <w:tcPr>
            <w:tcW w:w="2039" w:type="dxa"/>
          </w:tcPr>
          <w:p w14:paraId="607D234E" w14:textId="77777777" w:rsidR="005A1DD1" w:rsidRPr="001C284F" w:rsidRDefault="005A1DD1" w:rsidP="005A1DD1">
            <w:pPr>
              <w:spacing w:before="40" w:after="40"/>
            </w:pPr>
          </w:p>
        </w:tc>
      </w:tr>
      <w:tr w:rsidR="005A1DD1" w:rsidRPr="001C284F" w14:paraId="54C406EB" w14:textId="77777777" w:rsidTr="007F2E1B">
        <w:trPr>
          <w:cnfStyle w:val="000000010000" w:firstRow="0" w:lastRow="0" w:firstColumn="0" w:lastColumn="0" w:oddVBand="0" w:evenVBand="0" w:oddHBand="0" w:evenHBand="1" w:firstRowFirstColumn="0" w:firstRowLastColumn="0" w:lastRowFirstColumn="0" w:lastRowLastColumn="0"/>
          <w:trHeight w:val="195"/>
        </w:trPr>
        <w:tc>
          <w:tcPr>
            <w:tcW w:w="1387" w:type="dxa"/>
            <w:vMerge/>
          </w:tcPr>
          <w:p w14:paraId="5D935ED9" w14:textId="77777777" w:rsidR="005A1DD1" w:rsidRPr="001C284F" w:rsidRDefault="005A1DD1" w:rsidP="005A1DD1">
            <w:pPr>
              <w:spacing w:before="40" w:after="40"/>
            </w:pPr>
          </w:p>
        </w:tc>
        <w:tc>
          <w:tcPr>
            <w:tcW w:w="1568" w:type="dxa"/>
          </w:tcPr>
          <w:p w14:paraId="79AA9D2B" w14:textId="78D159ED" w:rsidR="005A1DD1" w:rsidRPr="001C284F" w:rsidRDefault="005A1DD1" w:rsidP="005A1DD1">
            <w:pPr>
              <w:spacing w:before="40" w:after="40"/>
            </w:pPr>
          </w:p>
        </w:tc>
        <w:tc>
          <w:tcPr>
            <w:tcW w:w="1270" w:type="dxa"/>
          </w:tcPr>
          <w:p w14:paraId="215C81DE" w14:textId="77777777" w:rsidR="005A1DD1" w:rsidRPr="001C284F" w:rsidRDefault="005A1DD1" w:rsidP="005A1DD1">
            <w:pPr>
              <w:spacing w:before="40" w:after="40"/>
            </w:pPr>
          </w:p>
        </w:tc>
        <w:tc>
          <w:tcPr>
            <w:tcW w:w="1263" w:type="dxa"/>
          </w:tcPr>
          <w:p w14:paraId="74EEF63D" w14:textId="77777777" w:rsidR="005A1DD1" w:rsidRPr="001C284F" w:rsidRDefault="005A1DD1" w:rsidP="005A1DD1">
            <w:pPr>
              <w:spacing w:before="40" w:after="40"/>
            </w:pPr>
          </w:p>
        </w:tc>
        <w:tc>
          <w:tcPr>
            <w:tcW w:w="1361" w:type="dxa"/>
          </w:tcPr>
          <w:p w14:paraId="0E698523" w14:textId="77777777" w:rsidR="005A1DD1" w:rsidRPr="001C284F" w:rsidRDefault="005A1DD1" w:rsidP="005A1DD1">
            <w:pPr>
              <w:spacing w:before="40" w:after="40"/>
            </w:pPr>
          </w:p>
        </w:tc>
        <w:tc>
          <w:tcPr>
            <w:tcW w:w="4337" w:type="dxa"/>
          </w:tcPr>
          <w:p w14:paraId="012556AD" w14:textId="77777777" w:rsidR="005A1DD1" w:rsidRPr="001C284F" w:rsidRDefault="005A1DD1" w:rsidP="005A1DD1">
            <w:pPr>
              <w:spacing w:before="40" w:after="40"/>
            </w:pPr>
          </w:p>
        </w:tc>
        <w:tc>
          <w:tcPr>
            <w:tcW w:w="2039" w:type="dxa"/>
          </w:tcPr>
          <w:p w14:paraId="107ADEDA" w14:textId="77777777" w:rsidR="005A1DD1" w:rsidRPr="001C284F" w:rsidRDefault="005A1DD1" w:rsidP="005A1DD1">
            <w:pPr>
              <w:spacing w:before="40" w:after="40"/>
            </w:pPr>
          </w:p>
        </w:tc>
      </w:tr>
      <w:tr w:rsidR="005A1DD1" w:rsidRPr="001C284F" w14:paraId="051A17F8" w14:textId="77777777" w:rsidTr="007F2E1B">
        <w:trPr>
          <w:cnfStyle w:val="000000100000" w:firstRow="0" w:lastRow="0" w:firstColumn="0" w:lastColumn="0" w:oddVBand="0" w:evenVBand="0" w:oddHBand="1" w:evenHBand="0" w:firstRowFirstColumn="0" w:firstRowLastColumn="0" w:lastRowFirstColumn="0" w:lastRowLastColumn="0"/>
          <w:trHeight w:val="195"/>
        </w:trPr>
        <w:tc>
          <w:tcPr>
            <w:tcW w:w="1387" w:type="dxa"/>
            <w:vMerge/>
          </w:tcPr>
          <w:p w14:paraId="7F4A53C6" w14:textId="77777777" w:rsidR="005A1DD1" w:rsidRPr="001C284F" w:rsidRDefault="005A1DD1" w:rsidP="005A1DD1">
            <w:pPr>
              <w:spacing w:before="40" w:after="40"/>
            </w:pPr>
          </w:p>
        </w:tc>
        <w:tc>
          <w:tcPr>
            <w:tcW w:w="1568" w:type="dxa"/>
          </w:tcPr>
          <w:p w14:paraId="617CD8C0" w14:textId="1273CC31" w:rsidR="005A1DD1" w:rsidRPr="001C284F" w:rsidRDefault="005A1DD1" w:rsidP="005A1DD1">
            <w:pPr>
              <w:spacing w:before="40" w:after="40"/>
            </w:pPr>
          </w:p>
        </w:tc>
        <w:tc>
          <w:tcPr>
            <w:tcW w:w="1270" w:type="dxa"/>
          </w:tcPr>
          <w:p w14:paraId="0D94277A" w14:textId="77777777" w:rsidR="005A1DD1" w:rsidRPr="001C284F" w:rsidRDefault="005A1DD1" w:rsidP="005A1DD1">
            <w:pPr>
              <w:spacing w:before="40" w:after="40"/>
            </w:pPr>
          </w:p>
        </w:tc>
        <w:tc>
          <w:tcPr>
            <w:tcW w:w="1263" w:type="dxa"/>
          </w:tcPr>
          <w:p w14:paraId="07BB321D" w14:textId="77777777" w:rsidR="005A1DD1" w:rsidRPr="001C284F" w:rsidRDefault="005A1DD1" w:rsidP="005A1DD1">
            <w:pPr>
              <w:spacing w:before="40" w:after="40"/>
            </w:pPr>
          </w:p>
        </w:tc>
        <w:tc>
          <w:tcPr>
            <w:tcW w:w="1361" w:type="dxa"/>
          </w:tcPr>
          <w:p w14:paraId="337E3E41" w14:textId="77777777" w:rsidR="005A1DD1" w:rsidRPr="001C284F" w:rsidRDefault="005A1DD1" w:rsidP="005A1DD1">
            <w:pPr>
              <w:spacing w:before="40" w:after="40"/>
            </w:pPr>
          </w:p>
        </w:tc>
        <w:tc>
          <w:tcPr>
            <w:tcW w:w="4337" w:type="dxa"/>
          </w:tcPr>
          <w:p w14:paraId="0D27148A" w14:textId="77777777" w:rsidR="005A1DD1" w:rsidRPr="001C284F" w:rsidRDefault="005A1DD1" w:rsidP="005A1DD1">
            <w:pPr>
              <w:spacing w:before="40" w:after="40"/>
            </w:pPr>
          </w:p>
        </w:tc>
        <w:tc>
          <w:tcPr>
            <w:tcW w:w="2039" w:type="dxa"/>
          </w:tcPr>
          <w:p w14:paraId="2F4BAC34" w14:textId="77777777" w:rsidR="005A1DD1" w:rsidRPr="001C284F" w:rsidRDefault="005A1DD1" w:rsidP="005A1DD1">
            <w:pPr>
              <w:spacing w:before="40" w:after="40"/>
            </w:pPr>
          </w:p>
        </w:tc>
      </w:tr>
      <w:tr w:rsidR="005A1DD1" w:rsidRPr="001C284F" w14:paraId="12A51BB0" w14:textId="77777777" w:rsidTr="007F2E1B">
        <w:trPr>
          <w:cnfStyle w:val="000000010000" w:firstRow="0" w:lastRow="0" w:firstColumn="0" w:lastColumn="0" w:oddVBand="0" w:evenVBand="0" w:oddHBand="0" w:evenHBand="1" w:firstRowFirstColumn="0" w:firstRowLastColumn="0" w:lastRowFirstColumn="0" w:lastRowLastColumn="0"/>
          <w:trHeight w:val="195"/>
        </w:trPr>
        <w:tc>
          <w:tcPr>
            <w:tcW w:w="1387" w:type="dxa"/>
            <w:vMerge/>
          </w:tcPr>
          <w:p w14:paraId="551626BC" w14:textId="77777777" w:rsidR="005A1DD1" w:rsidRPr="001C284F" w:rsidRDefault="005A1DD1" w:rsidP="005A1DD1">
            <w:pPr>
              <w:spacing w:before="40" w:after="40"/>
            </w:pPr>
          </w:p>
        </w:tc>
        <w:tc>
          <w:tcPr>
            <w:tcW w:w="1568" w:type="dxa"/>
          </w:tcPr>
          <w:p w14:paraId="4DD8E97D" w14:textId="7F6D2746" w:rsidR="005A1DD1" w:rsidRPr="001C284F" w:rsidRDefault="005A1DD1" w:rsidP="005A1DD1">
            <w:pPr>
              <w:spacing w:before="40" w:after="40"/>
            </w:pPr>
          </w:p>
        </w:tc>
        <w:tc>
          <w:tcPr>
            <w:tcW w:w="1270" w:type="dxa"/>
          </w:tcPr>
          <w:p w14:paraId="15824F88" w14:textId="77777777" w:rsidR="005A1DD1" w:rsidRPr="001C284F" w:rsidRDefault="005A1DD1" w:rsidP="005A1DD1">
            <w:pPr>
              <w:spacing w:before="40" w:after="40"/>
            </w:pPr>
          </w:p>
        </w:tc>
        <w:tc>
          <w:tcPr>
            <w:tcW w:w="1263" w:type="dxa"/>
          </w:tcPr>
          <w:p w14:paraId="4331D632" w14:textId="77777777" w:rsidR="005A1DD1" w:rsidRPr="001C284F" w:rsidRDefault="005A1DD1" w:rsidP="005A1DD1">
            <w:pPr>
              <w:spacing w:before="40" w:after="40"/>
            </w:pPr>
          </w:p>
        </w:tc>
        <w:tc>
          <w:tcPr>
            <w:tcW w:w="1361" w:type="dxa"/>
          </w:tcPr>
          <w:p w14:paraId="69F30212" w14:textId="77777777" w:rsidR="005A1DD1" w:rsidRPr="001C284F" w:rsidRDefault="005A1DD1" w:rsidP="005A1DD1">
            <w:pPr>
              <w:spacing w:before="40" w:after="40"/>
            </w:pPr>
          </w:p>
        </w:tc>
        <w:tc>
          <w:tcPr>
            <w:tcW w:w="4337" w:type="dxa"/>
          </w:tcPr>
          <w:p w14:paraId="2AA35870" w14:textId="77777777" w:rsidR="005A1DD1" w:rsidRPr="001C284F" w:rsidRDefault="005A1DD1" w:rsidP="005A1DD1">
            <w:pPr>
              <w:spacing w:before="40" w:after="40"/>
            </w:pPr>
          </w:p>
        </w:tc>
        <w:tc>
          <w:tcPr>
            <w:tcW w:w="2039" w:type="dxa"/>
          </w:tcPr>
          <w:p w14:paraId="578489BE" w14:textId="77777777" w:rsidR="005A1DD1" w:rsidRPr="001C284F" w:rsidRDefault="005A1DD1" w:rsidP="005A1DD1">
            <w:pPr>
              <w:spacing w:before="40" w:after="40"/>
            </w:pPr>
          </w:p>
        </w:tc>
      </w:tr>
      <w:tr w:rsidR="005A1DD1" w:rsidRPr="001C284F" w14:paraId="5D5532BD" w14:textId="77777777" w:rsidTr="007F2E1B">
        <w:trPr>
          <w:cnfStyle w:val="000000100000" w:firstRow="0" w:lastRow="0" w:firstColumn="0" w:lastColumn="0" w:oddVBand="0" w:evenVBand="0" w:oddHBand="1" w:evenHBand="0" w:firstRowFirstColumn="0" w:firstRowLastColumn="0" w:lastRowFirstColumn="0" w:lastRowLastColumn="0"/>
          <w:trHeight w:val="195"/>
        </w:trPr>
        <w:tc>
          <w:tcPr>
            <w:tcW w:w="1387" w:type="dxa"/>
            <w:vMerge w:val="restart"/>
            <w:hideMark/>
          </w:tcPr>
          <w:p w14:paraId="6323E45C" w14:textId="77777777" w:rsidR="005A1DD1" w:rsidRPr="001C284F" w:rsidRDefault="005A1DD1" w:rsidP="005A1DD1">
            <w:pPr>
              <w:spacing w:before="40" w:after="40"/>
            </w:pPr>
            <w:r w:rsidRPr="001C284F">
              <w:t>Economic</w:t>
            </w:r>
          </w:p>
          <w:p w14:paraId="72FC8AD0" w14:textId="77777777" w:rsidR="005A1DD1" w:rsidRPr="001C284F" w:rsidRDefault="005A1DD1" w:rsidP="005A1DD1">
            <w:pPr>
              <w:spacing w:before="40" w:after="40"/>
            </w:pPr>
          </w:p>
        </w:tc>
        <w:tc>
          <w:tcPr>
            <w:tcW w:w="1568" w:type="dxa"/>
            <w:hideMark/>
          </w:tcPr>
          <w:p w14:paraId="5D665542" w14:textId="1988A078" w:rsidR="005A1DD1" w:rsidRPr="001C284F" w:rsidRDefault="005A1DD1" w:rsidP="005A1DD1">
            <w:pPr>
              <w:spacing w:before="40" w:after="40"/>
            </w:pPr>
          </w:p>
        </w:tc>
        <w:tc>
          <w:tcPr>
            <w:tcW w:w="1270" w:type="dxa"/>
          </w:tcPr>
          <w:p w14:paraId="39E19D05" w14:textId="77777777" w:rsidR="005A1DD1" w:rsidRPr="001C284F" w:rsidRDefault="005A1DD1" w:rsidP="005A1DD1">
            <w:pPr>
              <w:spacing w:before="40" w:after="40"/>
            </w:pPr>
          </w:p>
        </w:tc>
        <w:tc>
          <w:tcPr>
            <w:tcW w:w="1263" w:type="dxa"/>
          </w:tcPr>
          <w:p w14:paraId="1F518CB4" w14:textId="77777777" w:rsidR="005A1DD1" w:rsidRPr="001C284F" w:rsidRDefault="005A1DD1" w:rsidP="005A1DD1">
            <w:pPr>
              <w:spacing w:before="40" w:after="40"/>
            </w:pPr>
          </w:p>
        </w:tc>
        <w:tc>
          <w:tcPr>
            <w:tcW w:w="1361" w:type="dxa"/>
          </w:tcPr>
          <w:p w14:paraId="168F9E99" w14:textId="77777777" w:rsidR="005A1DD1" w:rsidRPr="001C284F" w:rsidRDefault="005A1DD1" w:rsidP="005A1DD1">
            <w:pPr>
              <w:spacing w:before="40" w:after="40"/>
            </w:pPr>
          </w:p>
        </w:tc>
        <w:tc>
          <w:tcPr>
            <w:tcW w:w="4337" w:type="dxa"/>
          </w:tcPr>
          <w:p w14:paraId="1EC418D1" w14:textId="77777777" w:rsidR="005A1DD1" w:rsidRPr="001C284F" w:rsidRDefault="005A1DD1" w:rsidP="005A1DD1">
            <w:pPr>
              <w:spacing w:before="40" w:after="40"/>
            </w:pPr>
          </w:p>
        </w:tc>
        <w:tc>
          <w:tcPr>
            <w:tcW w:w="2039" w:type="dxa"/>
          </w:tcPr>
          <w:p w14:paraId="63F8DD78" w14:textId="77777777" w:rsidR="005A1DD1" w:rsidRPr="001C284F" w:rsidRDefault="005A1DD1" w:rsidP="005A1DD1">
            <w:pPr>
              <w:spacing w:before="40" w:after="40"/>
            </w:pPr>
          </w:p>
        </w:tc>
      </w:tr>
      <w:tr w:rsidR="005A1DD1" w:rsidRPr="001C284F" w14:paraId="48C773DA" w14:textId="77777777" w:rsidTr="007F2E1B">
        <w:trPr>
          <w:cnfStyle w:val="000000010000" w:firstRow="0" w:lastRow="0" w:firstColumn="0" w:lastColumn="0" w:oddVBand="0" w:evenVBand="0" w:oddHBand="0" w:evenHBand="1" w:firstRowFirstColumn="0" w:firstRowLastColumn="0" w:lastRowFirstColumn="0" w:lastRowLastColumn="0"/>
          <w:trHeight w:val="195"/>
        </w:trPr>
        <w:tc>
          <w:tcPr>
            <w:tcW w:w="1387" w:type="dxa"/>
            <w:vMerge/>
            <w:hideMark/>
          </w:tcPr>
          <w:p w14:paraId="288856F3" w14:textId="77777777" w:rsidR="005A1DD1" w:rsidRPr="001C284F" w:rsidRDefault="005A1DD1" w:rsidP="005A1DD1">
            <w:pPr>
              <w:spacing w:before="40" w:after="40"/>
            </w:pPr>
          </w:p>
        </w:tc>
        <w:tc>
          <w:tcPr>
            <w:tcW w:w="1568" w:type="dxa"/>
            <w:hideMark/>
          </w:tcPr>
          <w:p w14:paraId="117C7D66" w14:textId="2980CEC5" w:rsidR="005A1DD1" w:rsidRPr="001C284F" w:rsidRDefault="005A1DD1" w:rsidP="005A1DD1">
            <w:pPr>
              <w:spacing w:before="40" w:after="40"/>
            </w:pPr>
          </w:p>
        </w:tc>
        <w:tc>
          <w:tcPr>
            <w:tcW w:w="1270" w:type="dxa"/>
          </w:tcPr>
          <w:p w14:paraId="6FE372B7" w14:textId="77777777" w:rsidR="005A1DD1" w:rsidRPr="001C284F" w:rsidRDefault="005A1DD1" w:rsidP="005A1DD1">
            <w:pPr>
              <w:spacing w:before="40" w:after="40"/>
            </w:pPr>
          </w:p>
        </w:tc>
        <w:tc>
          <w:tcPr>
            <w:tcW w:w="1263" w:type="dxa"/>
          </w:tcPr>
          <w:p w14:paraId="03B4CD52" w14:textId="77777777" w:rsidR="005A1DD1" w:rsidRPr="001C284F" w:rsidRDefault="005A1DD1" w:rsidP="005A1DD1">
            <w:pPr>
              <w:spacing w:before="40" w:after="40"/>
            </w:pPr>
          </w:p>
        </w:tc>
        <w:tc>
          <w:tcPr>
            <w:tcW w:w="1361" w:type="dxa"/>
          </w:tcPr>
          <w:p w14:paraId="4A357990" w14:textId="77777777" w:rsidR="005A1DD1" w:rsidRPr="001C284F" w:rsidRDefault="005A1DD1" w:rsidP="005A1DD1">
            <w:pPr>
              <w:spacing w:before="40" w:after="40"/>
            </w:pPr>
          </w:p>
        </w:tc>
        <w:tc>
          <w:tcPr>
            <w:tcW w:w="4337" w:type="dxa"/>
          </w:tcPr>
          <w:p w14:paraId="00855AB0" w14:textId="77777777" w:rsidR="005A1DD1" w:rsidRPr="001C284F" w:rsidRDefault="005A1DD1" w:rsidP="005A1DD1">
            <w:pPr>
              <w:spacing w:before="40" w:after="40"/>
            </w:pPr>
          </w:p>
        </w:tc>
        <w:tc>
          <w:tcPr>
            <w:tcW w:w="2039" w:type="dxa"/>
          </w:tcPr>
          <w:p w14:paraId="16F4CF75" w14:textId="77777777" w:rsidR="005A1DD1" w:rsidRPr="001C284F" w:rsidRDefault="005A1DD1" w:rsidP="005A1DD1">
            <w:pPr>
              <w:spacing w:before="40" w:after="40"/>
            </w:pPr>
          </w:p>
        </w:tc>
      </w:tr>
      <w:tr w:rsidR="005A1DD1" w:rsidRPr="001C284F" w14:paraId="2908F827" w14:textId="77777777" w:rsidTr="007F2E1B">
        <w:trPr>
          <w:cnfStyle w:val="000000100000" w:firstRow="0" w:lastRow="0" w:firstColumn="0" w:lastColumn="0" w:oddVBand="0" w:evenVBand="0" w:oddHBand="1" w:evenHBand="0" w:firstRowFirstColumn="0" w:firstRowLastColumn="0" w:lastRowFirstColumn="0" w:lastRowLastColumn="0"/>
          <w:trHeight w:val="195"/>
        </w:trPr>
        <w:tc>
          <w:tcPr>
            <w:tcW w:w="1387" w:type="dxa"/>
            <w:vMerge/>
            <w:hideMark/>
          </w:tcPr>
          <w:p w14:paraId="26B447F4" w14:textId="77777777" w:rsidR="005A1DD1" w:rsidRPr="001C284F" w:rsidRDefault="005A1DD1" w:rsidP="005A1DD1">
            <w:pPr>
              <w:spacing w:before="40" w:after="40"/>
            </w:pPr>
          </w:p>
        </w:tc>
        <w:tc>
          <w:tcPr>
            <w:tcW w:w="1568" w:type="dxa"/>
            <w:hideMark/>
          </w:tcPr>
          <w:p w14:paraId="6D391E06" w14:textId="4D8937BA" w:rsidR="005A1DD1" w:rsidRPr="001C284F" w:rsidRDefault="005A1DD1" w:rsidP="005A1DD1">
            <w:pPr>
              <w:spacing w:before="40" w:after="40"/>
            </w:pPr>
          </w:p>
        </w:tc>
        <w:tc>
          <w:tcPr>
            <w:tcW w:w="1270" w:type="dxa"/>
          </w:tcPr>
          <w:p w14:paraId="4341C9D6" w14:textId="77777777" w:rsidR="005A1DD1" w:rsidRPr="001C284F" w:rsidRDefault="005A1DD1" w:rsidP="005A1DD1">
            <w:pPr>
              <w:spacing w:before="40" w:after="40"/>
            </w:pPr>
          </w:p>
        </w:tc>
        <w:tc>
          <w:tcPr>
            <w:tcW w:w="1263" w:type="dxa"/>
          </w:tcPr>
          <w:p w14:paraId="4DE8E1BF" w14:textId="77777777" w:rsidR="005A1DD1" w:rsidRPr="001C284F" w:rsidRDefault="005A1DD1" w:rsidP="005A1DD1">
            <w:pPr>
              <w:spacing w:before="40" w:after="40"/>
            </w:pPr>
          </w:p>
        </w:tc>
        <w:tc>
          <w:tcPr>
            <w:tcW w:w="1361" w:type="dxa"/>
          </w:tcPr>
          <w:p w14:paraId="7A292F67" w14:textId="77777777" w:rsidR="005A1DD1" w:rsidRPr="001C284F" w:rsidRDefault="005A1DD1" w:rsidP="005A1DD1">
            <w:pPr>
              <w:spacing w:before="40" w:after="40"/>
            </w:pPr>
          </w:p>
        </w:tc>
        <w:tc>
          <w:tcPr>
            <w:tcW w:w="4337" w:type="dxa"/>
          </w:tcPr>
          <w:p w14:paraId="190C8C83" w14:textId="77777777" w:rsidR="005A1DD1" w:rsidRPr="001C284F" w:rsidRDefault="005A1DD1" w:rsidP="005A1DD1">
            <w:pPr>
              <w:spacing w:before="40" w:after="40"/>
            </w:pPr>
          </w:p>
        </w:tc>
        <w:tc>
          <w:tcPr>
            <w:tcW w:w="2039" w:type="dxa"/>
          </w:tcPr>
          <w:p w14:paraId="11774E71" w14:textId="77777777" w:rsidR="005A1DD1" w:rsidRPr="001C284F" w:rsidRDefault="005A1DD1" w:rsidP="005A1DD1">
            <w:pPr>
              <w:spacing w:before="40" w:after="40"/>
            </w:pPr>
          </w:p>
        </w:tc>
      </w:tr>
      <w:tr w:rsidR="005A1DD1" w:rsidRPr="001C284F" w14:paraId="147F7C57" w14:textId="77777777" w:rsidTr="007F2E1B">
        <w:trPr>
          <w:cnfStyle w:val="000000010000" w:firstRow="0" w:lastRow="0" w:firstColumn="0" w:lastColumn="0" w:oddVBand="0" w:evenVBand="0" w:oddHBand="0" w:evenHBand="1" w:firstRowFirstColumn="0" w:firstRowLastColumn="0" w:lastRowFirstColumn="0" w:lastRowLastColumn="0"/>
          <w:trHeight w:val="195"/>
        </w:trPr>
        <w:tc>
          <w:tcPr>
            <w:tcW w:w="1387" w:type="dxa"/>
            <w:vMerge/>
            <w:hideMark/>
          </w:tcPr>
          <w:p w14:paraId="5824C55C" w14:textId="77777777" w:rsidR="005A1DD1" w:rsidRPr="001C284F" w:rsidRDefault="005A1DD1" w:rsidP="005A1DD1">
            <w:pPr>
              <w:spacing w:before="40" w:after="40"/>
            </w:pPr>
          </w:p>
        </w:tc>
        <w:tc>
          <w:tcPr>
            <w:tcW w:w="1568" w:type="dxa"/>
            <w:hideMark/>
          </w:tcPr>
          <w:p w14:paraId="15B4486B" w14:textId="3E1C1624" w:rsidR="005A1DD1" w:rsidRPr="001C284F" w:rsidRDefault="005A1DD1" w:rsidP="005A1DD1">
            <w:pPr>
              <w:spacing w:before="40" w:after="40"/>
            </w:pPr>
          </w:p>
        </w:tc>
        <w:tc>
          <w:tcPr>
            <w:tcW w:w="1270" w:type="dxa"/>
          </w:tcPr>
          <w:p w14:paraId="404AFD39" w14:textId="77777777" w:rsidR="005A1DD1" w:rsidRPr="001C284F" w:rsidRDefault="005A1DD1" w:rsidP="005A1DD1">
            <w:pPr>
              <w:spacing w:before="40" w:after="40"/>
            </w:pPr>
          </w:p>
        </w:tc>
        <w:tc>
          <w:tcPr>
            <w:tcW w:w="1263" w:type="dxa"/>
          </w:tcPr>
          <w:p w14:paraId="17E15112" w14:textId="77777777" w:rsidR="005A1DD1" w:rsidRPr="001C284F" w:rsidRDefault="005A1DD1" w:rsidP="005A1DD1">
            <w:pPr>
              <w:spacing w:before="40" w:after="40"/>
            </w:pPr>
          </w:p>
        </w:tc>
        <w:tc>
          <w:tcPr>
            <w:tcW w:w="1361" w:type="dxa"/>
          </w:tcPr>
          <w:p w14:paraId="39EFDF74" w14:textId="77777777" w:rsidR="005A1DD1" w:rsidRPr="001C284F" w:rsidRDefault="005A1DD1" w:rsidP="005A1DD1">
            <w:pPr>
              <w:spacing w:before="40" w:after="40"/>
            </w:pPr>
          </w:p>
        </w:tc>
        <w:tc>
          <w:tcPr>
            <w:tcW w:w="4337" w:type="dxa"/>
          </w:tcPr>
          <w:p w14:paraId="425C3CA8" w14:textId="77777777" w:rsidR="005A1DD1" w:rsidRPr="001C284F" w:rsidRDefault="005A1DD1" w:rsidP="005A1DD1">
            <w:pPr>
              <w:spacing w:before="40" w:after="40"/>
            </w:pPr>
          </w:p>
        </w:tc>
        <w:tc>
          <w:tcPr>
            <w:tcW w:w="2039" w:type="dxa"/>
          </w:tcPr>
          <w:p w14:paraId="678FD8DD" w14:textId="77777777" w:rsidR="005A1DD1" w:rsidRPr="001C284F" w:rsidRDefault="005A1DD1" w:rsidP="005A1DD1">
            <w:pPr>
              <w:spacing w:before="40" w:after="40"/>
            </w:pPr>
          </w:p>
        </w:tc>
      </w:tr>
      <w:tr w:rsidR="005A1DD1" w:rsidRPr="001C284F" w14:paraId="2B95C7D9" w14:textId="77777777" w:rsidTr="007F2E1B">
        <w:trPr>
          <w:cnfStyle w:val="000000100000" w:firstRow="0" w:lastRow="0" w:firstColumn="0" w:lastColumn="0" w:oddVBand="0" w:evenVBand="0" w:oddHBand="1" w:evenHBand="0" w:firstRowFirstColumn="0" w:firstRowLastColumn="0" w:lastRowFirstColumn="0" w:lastRowLastColumn="0"/>
          <w:trHeight w:val="195"/>
        </w:trPr>
        <w:tc>
          <w:tcPr>
            <w:tcW w:w="1387" w:type="dxa"/>
            <w:vMerge/>
            <w:hideMark/>
          </w:tcPr>
          <w:p w14:paraId="79D1D837" w14:textId="77777777" w:rsidR="005A1DD1" w:rsidRPr="001C284F" w:rsidRDefault="005A1DD1" w:rsidP="005A1DD1">
            <w:pPr>
              <w:spacing w:before="40" w:after="40"/>
            </w:pPr>
          </w:p>
        </w:tc>
        <w:tc>
          <w:tcPr>
            <w:tcW w:w="1568" w:type="dxa"/>
            <w:hideMark/>
          </w:tcPr>
          <w:p w14:paraId="0260A22E" w14:textId="104FD50C" w:rsidR="005A1DD1" w:rsidRPr="001C284F" w:rsidRDefault="005A1DD1" w:rsidP="005A1DD1">
            <w:pPr>
              <w:spacing w:before="40" w:after="40"/>
            </w:pPr>
          </w:p>
        </w:tc>
        <w:tc>
          <w:tcPr>
            <w:tcW w:w="1270" w:type="dxa"/>
          </w:tcPr>
          <w:p w14:paraId="503A7D47" w14:textId="77777777" w:rsidR="005A1DD1" w:rsidRPr="001C284F" w:rsidRDefault="005A1DD1" w:rsidP="005A1DD1">
            <w:pPr>
              <w:spacing w:before="40" w:after="40"/>
            </w:pPr>
          </w:p>
        </w:tc>
        <w:tc>
          <w:tcPr>
            <w:tcW w:w="1263" w:type="dxa"/>
          </w:tcPr>
          <w:p w14:paraId="6EE4D9F8" w14:textId="77777777" w:rsidR="005A1DD1" w:rsidRPr="001C284F" w:rsidRDefault="005A1DD1" w:rsidP="005A1DD1">
            <w:pPr>
              <w:spacing w:before="40" w:after="40"/>
            </w:pPr>
          </w:p>
        </w:tc>
        <w:tc>
          <w:tcPr>
            <w:tcW w:w="1361" w:type="dxa"/>
          </w:tcPr>
          <w:p w14:paraId="5C8AF362" w14:textId="77777777" w:rsidR="005A1DD1" w:rsidRPr="001C284F" w:rsidRDefault="005A1DD1" w:rsidP="005A1DD1">
            <w:pPr>
              <w:spacing w:before="40" w:after="40"/>
            </w:pPr>
          </w:p>
        </w:tc>
        <w:tc>
          <w:tcPr>
            <w:tcW w:w="4337" w:type="dxa"/>
          </w:tcPr>
          <w:p w14:paraId="59A7CCD8" w14:textId="77777777" w:rsidR="005A1DD1" w:rsidRPr="001C284F" w:rsidRDefault="005A1DD1" w:rsidP="005A1DD1">
            <w:pPr>
              <w:spacing w:before="40" w:after="40"/>
            </w:pPr>
          </w:p>
        </w:tc>
        <w:tc>
          <w:tcPr>
            <w:tcW w:w="2039" w:type="dxa"/>
          </w:tcPr>
          <w:p w14:paraId="156A56EF" w14:textId="77777777" w:rsidR="005A1DD1" w:rsidRPr="001C284F" w:rsidRDefault="005A1DD1" w:rsidP="005A1DD1">
            <w:pPr>
              <w:spacing w:before="40" w:after="40"/>
            </w:pPr>
          </w:p>
        </w:tc>
      </w:tr>
      <w:tr w:rsidR="005A1DD1" w:rsidRPr="001C284F" w14:paraId="2B0C0AA1" w14:textId="77777777" w:rsidTr="007F2E1B">
        <w:trPr>
          <w:cnfStyle w:val="000000010000" w:firstRow="0" w:lastRow="0" w:firstColumn="0" w:lastColumn="0" w:oddVBand="0" w:evenVBand="0" w:oddHBand="0" w:evenHBand="1" w:firstRowFirstColumn="0" w:firstRowLastColumn="0" w:lastRowFirstColumn="0" w:lastRowLastColumn="0"/>
          <w:trHeight w:val="195"/>
        </w:trPr>
        <w:tc>
          <w:tcPr>
            <w:tcW w:w="1387" w:type="dxa"/>
            <w:vMerge/>
          </w:tcPr>
          <w:p w14:paraId="2C208C13" w14:textId="77777777" w:rsidR="005A1DD1" w:rsidRPr="001C284F" w:rsidRDefault="005A1DD1" w:rsidP="005A1DD1">
            <w:pPr>
              <w:spacing w:before="40" w:after="40"/>
            </w:pPr>
          </w:p>
        </w:tc>
        <w:tc>
          <w:tcPr>
            <w:tcW w:w="1568" w:type="dxa"/>
          </w:tcPr>
          <w:p w14:paraId="77AA903D" w14:textId="61ACE062" w:rsidR="005A1DD1" w:rsidRPr="001C284F" w:rsidRDefault="005A1DD1" w:rsidP="005A1DD1">
            <w:pPr>
              <w:spacing w:before="40" w:after="40"/>
            </w:pPr>
          </w:p>
        </w:tc>
        <w:tc>
          <w:tcPr>
            <w:tcW w:w="1270" w:type="dxa"/>
          </w:tcPr>
          <w:p w14:paraId="656C5E1B" w14:textId="77777777" w:rsidR="005A1DD1" w:rsidRPr="001C284F" w:rsidRDefault="005A1DD1" w:rsidP="005A1DD1">
            <w:pPr>
              <w:spacing w:before="40" w:after="40"/>
            </w:pPr>
          </w:p>
        </w:tc>
        <w:tc>
          <w:tcPr>
            <w:tcW w:w="1263" w:type="dxa"/>
          </w:tcPr>
          <w:p w14:paraId="09632C05" w14:textId="77777777" w:rsidR="005A1DD1" w:rsidRPr="001C284F" w:rsidRDefault="005A1DD1" w:rsidP="005A1DD1">
            <w:pPr>
              <w:spacing w:before="40" w:after="40"/>
            </w:pPr>
          </w:p>
        </w:tc>
        <w:tc>
          <w:tcPr>
            <w:tcW w:w="1361" w:type="dxa"/>
          </w:tcPr>
          <w:p w14:paraId="3C9C791C" w14:textId="77777777" w:rsidR="005A1DD1" w:rsidRPr="001C284F" w:rsidRDefault="005A1DD1" w:rsidP="005A1DD1">
            <w:pPr>
              <w:spacing w:before="40" w:after="40"/>
            </w:pPr>
          </w:p>
        </w:tc>
        <w:tc>
          <w:tcPr>
            <w:tcW w:w="4337" w:type="dxa"/>
          </w:tcPr>
          <w:p w14:paraId="59DEF0FA" w14:textId="77777777" w:rsidR="005A1DD1" w:rsidRPr="001C284F" w:rsidRDefault="005A1DD1" w:rsidP="005A1DD1">
            <w:pPr>
              <w:spacing w:before="40" w:after="40"/>
            </w:pPr>
          </w:p>
        </w:tc>
        <w:tc>
          <w:tcPr>
            <w:tcW w:w="2039" w:type="dxa"/>
          </w:tcPr>
          <w:p w14:paraId="58CF7D70" w14:textId="77777777" w:rsidR="005A1DD1" w:rsidRPr="001C284F" w:rsidRDefault="005A1DD1" w:rsidP="005A1DD1">
            <w:pPr>
              <w:spacing w:before="40" w:after="40"/>
            </w:pPr>
          </w:p>
        </w:tc>
      </w:tr>
      <w:tr w:rsidR="005A1DD1" w:rsidRPr="001C284F" w14:paraId="60EC26C0" w14:textId="77777777" w:rsidTr="007F2E1B">
        <w:trPr>
          <w:cnfStyle w:val="000000100000" w:firstRow="0" w:lastRow="0" w:firstColumn="0" w:lastColumn="0" w:oddVBand="0" w:evenVBand="0" w:oddHBand="1" w:evenHBand="0" w:firstRowFirstColumn="0" w:firstRowLastColumn="0" w:lastRowFirstColumn="0" w:lastRowLastColumn="0"/>
          <w:trHeight w:val="195"/>
        </w:trPr>
        <w:tc>
          <w:tcPr>
            <w:tcW w:w="1387" w:type="dxa"/>
            <w:vMerge/>
          </w:tcPr>
          <w:p w14:paraId="08008D45" w14:textId="77777777" w:rsidR="005A1DD1" w:rsidRPr="001C284F" w:rsidRDefault="005A1DD1" w:rsidP="005A1DD1">
            <w:pPr>
              <w:spacing w:before="40" w:after="40"/>
            </w:pPr>
          </w:p>
        </w:tc>
        <w:tc>
          <w:tcPr>
            <w:tcW w:w="1568" w:type="dxa"/>
          </w:tcPr>
          <w:p w14:paraId="18384E2F" w14:textId="40290431" w:rsidR="005A1DD1" w:rsidRPr="001C284F" w:rsidRDefault="005A1DD1" w:rsidP="005A1DD1">
            <w:pPr>
              <w:spacing w:before="40" w:after="40"/>
            </w:pPr>
          </w:p>
        </w:tc>
        <w:tc>
          <w:tcPr>
            <w:tcW w:w="1270" w:type="dxa"/>
          </w:tcPr>
          <w:p w14:paraId="431C2ACE" w14:textId="77777777" w:rsidR="005A1DD1" w:rsidRPr="001C284F" w:rsidRDefault="005A1DD1" w:rsidP="005A1DD1">
            <w:pPr>
              <w:spacing w:before="40" w:after="40"/>
            </w:pPr>
          </w:p>
        </w:tc>
        <w:tc>
          <w:tcPr>
            <w:tcW w:w="1263" w:type="dxa"/>
          </w:tcPr>
          <w:p w14:paraId="2AA2F07D" w14:textId="77777777" w:rsidR="005A1DD1" w:rsidRPr="001C284F" w:rsidRDefault="005A1DD1" w:rsidP="005A1DD1">
            <w:pPr>
              <w:spacing w:before="40" w:after="40"/>
            </w:pPr>
          </w:p>
        </w:tc>
        <w:tc>
          <w:tcPr>
            <w:tcW w:w="1361" w:type="dxa"/>
          </w:tcPr>
          <w:p w14:paraId="47F0A21C" w14:textId="77777777" w:rsidR="005A1DD1" w:rsidRPr="001C284F" w:rsidRDefault="005A1DD1" w:rsidP="005A1DD1">
            <w:pPr>
              <w:spacing w:before="40" w:after="40"/>
            </w:pPr>
          </w:p>
        </w:tc>
        <w:tc>
          <w:tcPr>
            <w:tcW w:w="4337" w:type="dxa"/>
          </w:tcPr>
          <w:p w14:paraId="7587D693" w14:textId="77777777" w:rsidR="005A1DD1" w:rsidRPr="001C284F" w:rsidRDefault="005A1DD1" w:rsidP="005A1DD1">
            <w:pPr>
              <w:spacing w:before="40" w:after="40"/>
            </w:pPr>
          </w:p>
        </w:tc>
        <w:tc>
          <w:tcPr>
            <w:tcW w:w="2039" w:type="dxa"/>
          </w:tcPr>
          <w:p w14:paraId="773FAD66" w14:textId="77777777" w:rsidR="005A1DD1" w:rsidRPr="001C284F" w:rsidRDefault="005A1DD1" w:rsidP="005A1DD1">
            <w:pPr>
              <w:spacing w:before="40" w:after="40"/>
            </w:pPr>
          </w:p>
        </w:tc>
      </w:tr>
      <w:tr w:rsidR="005A1DD1" w:rsidRPr="001C284F" w14:paraId="0DDC603F" w14:textId="77777777" w:rsidTr="007F2E1B">
        <w:trPr>
          <w:cnfStyle w:val="000000010000" w:firstRow="0" w:lastRow="0" w:firstColumn="0" w:lastColumn="0" w:oddVBand="0" w:evenVBand="0" w:oddHBand="0" w:evenHBand="1" w:firstRowFirstColumn="0" w:firstRowLastColumn="0" w:lastRowFirstColumn="0" w:lastRowLastColumn="0"/>
          <w:trHeight w:val="195"/>
        </w:trPr>
        <w:tc>
          <w:tcPr>
            <w:tcW w:w="1387" w:type="dxa"/>
            <w:vMerge/>
          </w:tcPr>
          <w:p w14:paraId="5E9787F6" w14:textId="77777777" w:rsidR="005A1DD1" w:rsidRPr="001C284F" w:rsidRDefault="005A1DD1" w:rsidP="005A1DD1">
            <w:pPr>
              <w:spacing w:before="40" w:after="40"/>
            </w:pPr>
          </w:p>
        </w:tc>
        <w:tc>
          <w:tcPr>
            <w:tcW w:w="1568" w:type="dxa"/>
          </w:tcPr>
          <w:p w14:paraId="7647DE00" w14:textId="0092978F" w:rsidR="005A1DD1" w:rsidRPr="001C284F" w:rsidRDefault="005A1DD1" w:rsidP="005A1DD1">
            <w:pPr>
              <w:spacing w:before="40" w:after="40"/>
            </w:pPr>
          </w:p>
        </w:tc>
        <w:tc>
          <w:tcPr>
            <w:tcW w:w="1270" w:type="dxa"/>
          </w:tcPr>
          <w:p w14:paraId="3E1CACF2" w14:textId="77777777" w:rsidR="005A1DD1" w:rsidRPr="001C284F" w:rsidRDefault="005A1DD1" w:rsidP="005A1DD1">
            <w:pPr>
              <w:spacing w:before="40" w:after="40"/>
            </w:pPr>
          </w:p>
        </w:tc>
        <w:tc>
          <w:tcPr>
            <w:tcW w:w="1263" w:type="dxa"/>
          </w:tcPr>
          <w:p w14:paraId="6D239EFF" w14:textId="77777777" w:rsidR="005A1DD1" w:rsidRPr="001C284F" w:rsidRDefault="005A1DD1" w:rsidP="005A1DD1">
            <w:pPr>
              <w:spacing w:before="40" w:after="40"/>
            </w:pPr>
          </w:p>
        </w:tc>
        <w:tc>
          <w:tcPr>
            <w:tcW w:w="1361" w:type="dxa"/>
          </w:tcPr>
          <w:p w14:paraId="0A9789BC" w14:textId="77777777" w:rsidR="005A1DD1" w:rsidRPr="001C284F" w:rsidRDefault="005A1DD1" w:rsidP="005A1DD1">
            <w:pPr>
              <w:spacing w:before="40" w:after="40"/>
            </w:pPr>
          </w:p>
        </w:tc>
        <w:tc>
          <w:tcPr>
            <w:tcW w:w="4337" w:type="dxa"/>
          </w:tcPr>
          <w:p w14:paraId="728BB6C1" w14:textId="77777777" w:rsidR="005A1DD1" w:rsidRPr="001C284F" w:rsidRDefault="005A1DD1" w:rsidP="005A1DD1">
            <w:pPr>
              <w:spacing w:before="40" w:after="40"/>
            </w:pPr>
          </w:p>
        </w:tc>
        <w:tc>
          <w:tcPr>
            <w:tcW w:w="2039" w:type="dxa"/>
          </w:tcPr>
          <w:p w14:paraId="74EEF28F" w14:textId="77777777" w:rsidR="005A1DD1" w:rsidRPr="001C284F" w:rsidRDefault="005A1DD1" w:rsidP="005A1DD1">
            <w:pPr>
              <w:spacing w:before="40" w:after="40"/>
            </w:pPr>
          </w:p>
        </w:tc>
      </w:tr>
      <w:tr w:rsidR="005A1DD1" w:rsidRPr="001C284F" w14:paraId="076F936A" w14:textId="77777777" w:rsidTr="007F2E1B">
        <w:trPr>
          <w:cnfStyle w:val="000000100000" w:firstRow="0" w:lastRow="0" w:firstColumn="0" w:lastColumn="0" w:oddVBand="0" w:evenVBand="0" w:oddHBand="1" w:evenHBand="0" w:firstRowFirstColumn="0" w:firstRowLastColumn="0" w:lastRowFirstColumn="0" w:lastRowLastColumn="0"/>
          <w:trHeight w:val="195"/>
        </w:trPr>
        <w:tc>
          <w:tcPr>
            <w:tcW w:w="1387" w:type="dxa"/>
            <w:vMerge/>
          </w:tcPr>
          <w:p w14:paraId="5A6513F2" w14:textId="77777777" w:rsidR="005A1DD1" w:rsidRPr="001C284F" w:rsidRDefault="005A1DD1" w:rsidP="005A1DD1">
            <w:pPr>
              <w:spacing w:before="40" w:after="40"/>
            </w:pPr>
          </w:p>
        </w:tc>
        <w:tc>
          <w:tcPr>
            <w:tcW w:w="1568" w:type="dxa"/>
          </w:tcPr>
          <w:p w14:paraId="72BB1A8E" w14:textId="12CCEE91" w:rsidR="005A1DD1" w:rsidRPr="001C284F" w:rsidRDefault="005A1DD1" w:rsidP="005A1DD1">
            <w:pPr>
              <w:spacing w:before="40" w:after="40"/>
            </w:pPr>
          </w:p>
        </w:tc>
        <w:tc>
          <w:tcPr>
            <w:tcW w:w="1270" w:type="dxa"/>
          </w:tcPr>
          <w:p w14:paraId="0EF6AC28" w14:textId="77777777" w:rsidR="005A1DD1" w:rsidRPr="001C284F" w:rsidRDefault="005A1DD1" w:rsidP="005A1DD1">
            <w:pPr>
              <w:spacing w:before="40" w:after="40"/>
            </w:pPr>
          </w:p>
        </w:tc>
        <w:tc>
          <w:tcPr>
            <w:tcW w:w="1263" w:type="dxa"/>
          </w:tcPr>
          <w:p w14:paraId="283723AB" w14:textId="77777777" w:rsidR="005A1DD1" w:rsidRPr="001C284F" w:rsidRDefault="005A1DD1" w:rsidP="005A1DD1">
            <w:pPr>
              <w:spacing w:before="40" w:after="40"/>
            </w:pPr>
          </w:p>
        </w:tc>
        <w:tc>
          <w:tcPr>
            <w:tcW w:w="1361" w:type="dxa"/>
          </w:tcPr>
          <w:p w14:paraId="6660263E" w14:textId="77777777" w:rsidR="005A1DD1" w:rsidRPr="001C284F" w:rsidRDefault="005A1DD1" w:rsidP="005A1DD1">
            <w:pPr>
              <w:spacing w:before="40" w:after="40"/>
            </w:pPr>
          </w:p>
        </w:tc>
        <w:tc>
          <w:tcPr>
            <w:tcW w:w="4337" w:type="dxa"/>
          </w:tcPr>
          <w:p w14:paraId="11A81189" w14:textId="77777777" w:rsidR="005A1DD1" w:rsidRPr="001C284F" w:rsidRDefault="005A1DD1" w:rsidP="005A1DD1">
            <w:pPr>
              <w:spacing w:before="40" w:after="40"/>
            </w:pPr>
          </w:p>
        </w:tc>
        <w:tc>
          <w:tcPr>
            <w:tcW w:w="2039" w:type="dxa"/>
          </w:tcPr>
          <w:p w14:paraId="77B575A8" w14:textId="77777777" w:rsidR="005A1DD1" w:rsidRPr="001C284F" w:rsidRDefault="005A1DD1" w:rsidP="005A1DD1">
            <w:pPr>
              <w:spacing w:before="40" w:after="40"/>
            </w:pPr>
          </w:p>
        </w:tc>
      </w:tr>
    </w:tbl>
    <w:p w14:paraId="5E76F3D7" w14:textId="77777777" w:rsidR="00E21C06" w:rsidRPr="001C284F" w:rsidRDefault="00E21C06">
      <w:pPr>
        <w:rPr>
          <w:color w:val="4A92DB"/>
        </w:rPr>
      </w:pPr>
      <w:bookmarkStart w:id="4" w:name="_Toc463625022"/>
      <w:r w:rsidRPr="001C284F">
        <w:rPr>
          <w:color w:val="4A92DB"/>
        </w:rPr>
        <w:br w:type="page"/>
      </w:r>
    </w:p>
    <w:p w14:paraId="185FB4E4" w14:textId="05014AA1" w:rsidR="00BC39F2" w:rsidRPr="00D453E5" w:rsidRDefault="00BC39F2" w:rsidP="00D453E5">
      <w:pPr>
        <w:pStyle w:val="Heading1"/>
      </w:pPr>
      <w:bookmarkStart w:id="5" w:name="_Identifying_Specific_Impacts"/>
      <w:bookmarkStart w:id="6" w:name="_Ref487815099"/>
      <w:bookmarkEnd w:id="4"/>
      <w:bookmarkEnd w:id="5"/>
      <w:r w:rsidRPr="00D453E5">
        <w:lastRenderedPageBreak/>
        <w:t>Qualitative Impact Assessment</w:t>
      </w:r>
      <w:r w:rsidR="00D453E5">
        <w:t xml:space="preserve"> (</w:t>
      </w:r>
      <w:r w:rsidR="00404490" w:rsidRPr="00D453E5">
        <w:t>Part</w:t>
      </w:r>
      <w:r w:rsidR="00404490">
        <w:t xml:space="preserve"> </w:t>
      </w:r>
      <w:r w:rsidR="00404490" w:rsidRPr="00D453E5">
        <w:t>III</w:t>
      </w:r>
      <w:r w:rsidR="00404490">
        <w:rPr>
          <w:sz w:val="36"/>
        </w:rPr>
        <w:t>)</w:t>
      </w:r>
    </w:p>
    <w:bookmarkEnd w:id="6"/>
    <w:p w14:paraId="14757100" w14:textId="1A89679A" w:rsidR="008D6251" w:rsidRPr="009117EC" w:rsidRDefault="005D55C0" w:rsidP="00404490">
      <w:pPr>
        <w:pStyle w:val="Subtitle"/>
        <w:spacing w:before="240"/>
      </w:pPr>
      <w:r w:rsidRPr="009117EC">
        <w:t>S</w:t>
      </w:r>
      <w:r w:rsidR="00DF024F" w:rsidRPr="009117EC">
        <w:t>ustainable development impacts identified</w:t>
      </w:r>
      <w:r w:rsidRPr="009117EC">
        <w:t xml:space="preserve"> in the assessment</w:t>
      </w:r>
      <w:r w:rsidR="00404490">
        <w:t xml:space="preserve"> (Chapter 6)</w:t>
      </w:r>
      <w:r w:rsidRPr="009117EC">
        <w:t xml:space="preserve"> </w:t>
      </w:r>
    </w:p>
    <w:p w14:paraId="67CEEA29" w14:textId="19943D3F" w:rsidR="00404490" w:rsidRDefault="00497D14" w:rsidP="00497D14">
      <w:pPr>
        <w:pStyle w:val="ListParagraph"/>
        <w:numPr>
          <w:ilvl w:val="0"/>
          <w:numId w:val="40"/>
        </w:numPr>
      </w:pPr>
      <w:r>
        <w:t>Identify all potential sustainable development impacts of the policy/action/package within each impact category included in the assessment (see previous chapter)</w:t>
      </w:r>
    </w:p>
    <w:p w14:paraId="03B023EF" w14:textId="2CACAC16" w:rsidR="00497D14" w:rsidRDefault="00497D14" w:rsidP="00497D14">
      <w:pPr>
        <w:pStyle w:val="ListParagraph"/>
        <w:numPr>
          <w:ilvl w:val="0"/>
          <w:numId w:val="40"/>
        </w:numPr>
      </w:pPr>
      <w:r>
        <w:t>To ensure comprehensiveness, identified impacts should be:</w:t>
      </w:r>
    </w:p>
    <w:p w14:paraId="77528C53" w14:textId="4CFB94EE" w:rsidR="00497D14" w:rsidRDefault="00497D14" w:rsidP="00497D14">
      <w:pPr>
        <w:pStyle w:val="ListParagraph"/>
        <w:numPr>
          <w:ilvl w:val="1"/>
          <w:numId w:val="40"/>
        </w:numPr>
      </w:pPr>
      <w:r>
        <w:t>Positive and negative;</w:t>
      </w:r>
    </w:p>
    <w:p w14:paraId="6A8D436D" w14:textId="129F7360" w:rsidR="00497D14" w:rsidRDefault="00497D14" w:rsidP="00497D14">
      <w:pPr>
        <w:pStyle w:val="ListParagraph"/>
        <w:numPr>
          <w:ilvl w:val="1"/>
          <w:numId w:val="40"/>
        </w:numPr>
      </w:pPr>
      <w:r>
        <w:t>Intended and unintended;</w:t>
      </w:r>
    </w:p>
    <w:p w14:paraId="0A19DDBB" w14:textId="293F3680" w:rsidR="00497D14" w:rsidRDefault="00497D14" w:rsidP="00497D14">
      <w:pPr>
        <w:pStyle w:val="ListParagraph"/>
        <w:numPr>
          <w:ilvl w:val="1"/>
          <w:numId w:val="40"/>
        </w:numPr>
      </w:pPr>
      <w:r>
        <w:t>In- and out-of-jurisdiction;</w:t>
      </w:r>
    </w:p>
    <w:p w14:paraId="791A8E95" w14:textId="72F1CDD3" w:rsidR="00497D14" w:rsidRDefault="00DC5946" w:rsidP="00497D14">
      <w:pPr>
        <w:pStyle w:val="ListParagraph"/>
        <w:numPr>
          <w:ilvl w:val="1"/>
          <w:numId w:val="40"/>
        </w:numPr>
      </w:pPr>
      <w:r>
        <w:t>Short term and long term</w:t>
      </w:r>
    </w:p>
    <w:p w14:paraId="4171FB62" w14:textId="072A0989" w:rsidR="00DC5946" w:rsidRDefault="00DC5946" w:rsidP="00DC5946">
      <w:pPr>
        <w:pStyle w:val="ListParagraph"/>
      </w:pPr>
      <w:r>
        <w:t>Table 6.1 of the Sustainable Development Guidance outlines these different types of impacts, provides definitions and gives examples.</w:t>
      </w:r>
    </w:p>
    <w:p w14:paraId="546F7BFC" w14:textId="651774AE" w:rsidR="00DC5946" w:rsidRPr="00497D14" w:rsidRDefault="00DC5946" w:rsidP="00DC5946">
      <w:pPr>
        <w:pStyle w:val="ListParagraph"/>
        <w:numPr>
          <w:ilvl w:val="0"/>
          <w:numId w:val="40"/>
        </w:numPr>
      </w:pPr>
      <w:r w:rsidRPr="00DC5946">
        <w:t>Users should also develop a causal chain to show cause-and-effect relationships between the policy or action and various specific impacts.</w:t>
      </w:r>
      <w:r>
        <w:t xml:space="preserve"> Figures 6.3, 6.4 and 6.5 of the Sustainable Development Guidance outline how a causal chain may be set up.</w:t>
      </w:r>
    </w:p>
    <w:p w14:paraId="6951FF6D" w14:textId="59094A2D" w:rsidR="003D0341" w:rsidRPr="00404490" w:rsidRDefault="00BF6C4D" w:rsidP="00BF6C4D">
      <w:pPr>
        <w:rPr>
          <w:i/>
          <w:noProof/>
        </w:rPr>
      </w:pPr>
      <w:r w:rsidRPr="003D0341">
        <w:rPr>
          <w:i/>
        </w:rPr>
        <w:t xml:space="preserve">Note: </w:t>
      </w:r>
      <w:r w:rsidR="004F3FD8" w:rsidRPr="003D0341">
        <w:rPr>
          <w:i/>
        </w:rPr>
        <w:t xml:space="preserve">Add </w:t>
      </w:r>
      <w:r w:rsidR="000F00C3" w:rsidRPr="003D0341">
        <w:rPr>
          <w:i/>
        </w:rPr>
        <w:t xml:space="preserve">or remove </w:t>
      </w:r>
      <w:r w:rsidR="005D55C0" w:rsidRPr="003D0341">
        <w:rPr>
          <w:i/>
        </w:rPr>
        <w:t xml:space="preserve">the rows for </w:t>
      </w:r>
      <w:r w:rsidRPr="003D0341">
        <w:rPr>
          <w:i/>
        </w:rPr>
        <w:t xml:space="preserve">impact categories and specific impacts as appropriate. </w:t>
      </w:r>
      <w:r w:rsidR="00E342F1" w:rsidRPr="003D0341">
        <w:rPr>
          <w:i/>
        </w:rPr>
        <w:t>See</w:t>
      </w:r>
      <w:r w:rsidR="00EA09BC" w:rsidRPr="003D0341">
        <w:rPr>
          <w:i/>
        </w:rPr>
        <w:t xml:space="preserve"> Table 6.3 </w:t>
      </w:r>
      <w:r w:rsidR="00E342F1" w:rsidRPr="003D0341">
        <w:rPr>
          <w:i/>
        </w:rPr>
        <w:t xml:space="preserve">of the Sustainable Development Guidance </w:t>
      </w:r>
      <w:r w:rsidR="00E342F1" w:rsidRPr="003D0341">
        <w:rPr>
          <w:i/>
          <w:noProof/>
        </w:rPr>
        <w:t xml:space="preserve">for </w:t>
      </w:r>
      <w:r w:rsidR="001C284F" w:rsidRPr="003D0341">
        <w:rPr>
          <w:i/>
          <w:noProof/>
        </w:rPr>
        <w:t>an example of filling out the template</w:t>
      </w:r>
      <w:r w:rsidR="00E342F1" w:rsidRPr="003D0341">
        <w:rPr>
          <w:i/>
          <w:noProof/>
        </w:rPr>
        <w:t>.</w:t>
      </w:r>
    </w:p>
    <w:tbl>
      <w:tblPr>
        <w:tblStyle w:val="ICAT"/>
        <w:tblW w:w="5000" w:type="pct"/>
        <w:tblLook w:val="04A0" w:firstRow="1" w:lastRow="0" w:firstColumn="1" w:lastColumn="0" w:noHBand="0" w:noVBand="1"/>
      </w:tblPr>
      <w:tblGrid>
        <w:gridCol w:w="3353"/>
        <w:gridCol w:w="8835"/>
        <w:gridCol w:w="2376"/>
        <w:gridCol w:w="2073"/>
        <w:gridCol w:w="2073"/>
      </w:tblGrid>
      <w:tr w:rsidR="00830494" w:rsidRPr="001C284F" w14:paraId="24ECAA50" w14:textId="77777777" w:rsidTr="0014019F">
        <w:trPr>
          <w:cnfStyle w:val="100000000000" w:firstRow="1" w:lastRow="0" w:firstColumn="0" w:lastColumn="0" w:oddVBand="0" w:evenVBand="0" w:oddHBand="0" w:evenHBand="0" w:firstRowFirstColumn="0" w:firstRowLastColumn="0" w:lastRowFirstColumn="0" w:lastRowLastColumn="0"/>
          <w:trHeight w:val="728"/>
        </w:trPr>
        <w:tc>
          <w:tcPr>
            <w:tcW w:w="896" w:type="pct"/>
          </w:tcPr>
          <w:p w14:paraId="657AD3C8" w14:textId="07FA1A37" w:rsidR="00830494" w:rsidRPr="001C284F" w:rsidRDefault="00830494" w:rsidP="00A9530E">
            <w:pPr>
              <w:spacing w:before="40" w:after="40"/>
            </w:pPr>
            <w:bookmarkStart w:id="7" w:name="_Hlk506278093"/>
            <w:r w:rsidRPr="001C284F">
              <w:t xml:space="preserve">Impact categories included in the assessment (from </w:t>
            </w:r>
            <w:r w:rsidR="001C284F" w:rsidRPr="001C284F">
              <w:t>Table 5</w:t>
            </w:r>
            <w:r w:rsidR="00404490">
              <w:t>.1</w:t>
            </w:r>
            <w:r w:rsidRPr="001C284F">
              <w:t>)</w:t>
            </w:r>
          </w:p>
        </w:tc>
        <w:tc>
          <w:tcPr>
            <w:tcW w:w="2361" w:type="pct"/>
          </w:tcPr>
          <w:p w14:paraId="341B9991" w14:textId="77777777" w:rsidR="00830494" w:rsidRPr="001C284F" w:rsidRDefault="00830494" w:rsidP="00A9530E">
            <w:pPr>
              <w:spacing w:before="40" w:after="40"/>
            </w:pPr>
            <w:r w:rsidRPr="001C284F">
              <w:t>Specific impacts identified (within each impact category)</w:t>
            </w:r>
          </w:p>
        </w:tc>
        <w:tc>
          <w:tcPr>
            <w:tcW w:w="635" w:type="pct"/>
          </w:tcPr>
          <w:p w14:paraId="21DF1776" w14:textId="77777777" w:rsidR="00830494" w:rsidRPr="001C284F" w:rsidRDefault="00830494" w:rsidP="00A9530E">
            <w:pPr>
              <w:spacing w:before="40" w:after="40"/>
            </w:pPr>
            <w:r w:rsidRPr="001C284F">
              <w:t>In- or out-of-jurisdiction</w:t>
            </w:r>
          </w:p>
        </w:tc>
        <w:tc>
          <w:tcPr>
            <w:tcW w:w="554" w:type="pct"/>
          </w:tcPr>
          <w:p w14:paraId="0693BDCC" w14:textId="77777777" w:rsidR="00830494" w:rsidRPr="001C284F" w:rsidRDefault="00830494" w:rsidP="00A9530E">
            <w:pPr>
              <w:spacing w:before="40" w:after="40"/>
            </w:pPr>
            <w:r w:rsidRPr="001C284F">
              <w:t>Type of impacts (optional)</w:t>
            </w:r>
          </w:p>
        </w:tc>
        <w:tc>
          <w:tcPr>
            <w:tcW w:w="554" w:type="pct"/>
          </w:tcPr>
          <w:p w14:paraId="6CE4E9DD" w14:textId="77777777" w:rsidR="00830494" w:rsidRPr="001C284F" w:rsidRDefault="00830494" w:rsidP="00A9530E">
            <w:pPr>
              <w:spacing w:before="40" w:after="40"/>
            </w:pPr>
            <w:r w:rsidRPr="001C284F">
              <w:t>Methods/</w:t>
            </w:r>
            <w:r w:rsidR="005A73AD" w:rsidRPr="001C284F">
              <w:t xml:space="preserve"> </w:t>
            </w:r>
            <w:r w:rsidRPr="001C284F">
              <w:t>so</w:t>
            </w:r>
            <w:r w:rsidR="005562FC" w:rsidRPr="001C284F">
              <w:t xml:space="preserve">urces used to identify impacts </w:t>
            </w:r>
            <w:r w:rsidRPr="001C284F">
              <w:t>(optional)</w:t>
            </w:r>
          </w:p>
        </w:tc>
      </w:tr>
      <w:tr w:rsidR="00830494" w:rsidRPr="001C284F" w14:paraId="0EE2BE77" w14:textId="77777777" w:rsidTr="0014019F">
        <w:trPr>
          <w:cnfStyle w:val="000000100000" w:firstRow="0" w:lastRow="0" w:firstColumn="0" w:lastColumn="0" w:oddVBand="0" w:evenVBand="0" w:oddHBand="1" w:evenHBand="0" w:firstRowFirstColumn="0" w:firstRowLastColumn="0" w:lastRowFirstColumn="0" w:lastRowLastColumn="0"/>
        </w:trPr>
        <w:tc>
          <w:tcPr>
            <w:tcW w:w="896" w:type="pct"/>
            <w:vMerge w:val="restart"/>
          </w:tcPr>
          <w:p w14:paraId="264E8F9D" w14:textId="26F06F14" w:rsidR="00830494" w:rsidRPr="001C284F" w:rsidRDefault="00830494" w:rsidP="00A9530E">
            <w:pPr>
              <w:spacing w:before="40" w:after="40"/>
            </w:pPr>
          </w:p>
        </w:tc>
        <w:tc>
          <w:tcPr>
            <w:tcW w:w="2361" w:type="pct"/>
          </w:tcPr>
          <w:p w14:paraId="2EE837A1" w14:textId="77777777" w:rsidR="00830494" w:rsidRPr="001C284F" w:rsidRDefault="00830494" w:rsidP="00A9530E">
            <w:pPr>
              <w:spacing w:before="40" w:after="40"/>
            </w:pPr>
          </w:p>
        </w:tc>
        <w:tc>
          <w:tcPr>
            <w:tcW w:w="635" w:type="pct"/>
          </w:tcPr>
          <w:p w14:paraId="1DAADACE" w14:textId="77777777" w:rsidR="00830494" w:rsidRPr="001C284F" w:rsidRDefault="00830494" w:rsidP="00A9530E">
            <w:pPr>
              <w:spacing w:before="40" w:after="40"/>
            </w:pPr>
          </w:p>
        </w:tc>
        <w:tc>
          <w:tcPr>
            <w:tcW w:w="554" w:type="pct"/>
          </w:tcPr>
          <w:p w14:paraId="3E98D6F8" w14:textId="77777777" w:rsidR="00830494" w:rsidRPr="001C284F" w:rsidRDefault="00830494" w:rsidP="00A9530E">
            <w:pPr>
              <w:spacing w:before="40" w:after="40"/>
            </w:pPr>
          </w:p>
        </w:tc>
        <w:tc>
          <w:tcPr>
            <w:tcW w:w="554" w:type="pct"/>
          </w:tcPr>
          <w:p w14:paraId="087BC289" w14:textId="77777777" w:rsidR="00830494" w:rsidRPr="001C284F" w:rsidRDefault="00830494" w:rsidP="00A9530E">
            <w:pPr>
              <w:spacing w:before="40" w:after="40"/>
            </w:pPr>
          </w:p>
        </w:tc>
      </w:tr>
      <w:tr w:rsidR="00830494" w:rsidRPr="001C284F" w14:paraId="53ED3E65" w14:textId="77777777" w:rsidTr="0014019F">
        <w:trPr>
          <w:cnfStyle w:val="000000010000" w:firstRow="0" w:lastRow="0" w:firstColumn="0" w:lastColumn="0" w:oddVBand="0" w:evenVBand="0" w:oddHBand="0" w:evenHBand="1" w:firstRowFirstColumn="0" w:firstRowLastColumn="0" w:lastRowFirstColumn="0" w:lastRowLastColumn="0"/>
          <w:trHeight w:val="56"/>
        </w:trPr>
        <w:tc>
          <w:tcPr>
            <w:tcW w:w="896" w:type="pct"/>
            <w:vMerge/>
          </w:tcPr>
          <w:p w14:paraId="2BB193A7" w14:textId="77777777" w:rsidR="00830494" w:rsidRPr="001C284F" w:rsidRDefault="00830494" w:rsidP="00A9530E">
            <w:pPr>
              <w:spacing w:before="40" w:after="40"/>
            </w:pPr>
          </w:p>
        </w:tc>
        <w:tc>
          <w:tcPr>
            <w:tcW w:w="2361" w:type="pct"/>
          </w:tcPr>
          <w:p w14:paraId="567A3EE4" w14:textId="77777777" w:rsidR="00830494" w:rsidRPr="001C284F" w:rsidRDefault="00830494" w:rsidP="00A9530E">
            <w:pPr>
              <w:spacing w:before="40" w:after="40"/>
            </w:pPr>
          </w:p>
        </w:tc>
        <w:tc>
          <w:tcPr>
            <w:tcW w:w="635" w:type="pct"/>
          </w:tcPr>
          <w:p w14:paraId="2ACB86C6" w14:textId="77777777" w:rsidR="00830494" w:rsidRPr="001C284F" w:rsidRDefault="00830494" w:rsidP="00A9530E">
            <w:pPr>
              <w:spacing w:before="40" w:after="40"/>
            </w:pPr>
          </w:p>
        </w:tc>
        <w:tc>
          <w:tcPr>
            <w:tcW w:w="554" w:type="pct"/>
          </w:tcPr>
          <w:p w14:paraId="5CFE1A84" w14:textId="77777777" w:rsidR="00830494" w:rsidRPr="001C284F" w:rsidRDefault="00830494" w:rsidP="00A9530E">
            <w:pPr>
              <w:spacing w:before="40" w:after="40"/>
            </w:pPr>
          </w:p>
        </w:tc>
        <w:tc>
          <w:tcPr>
            <w:tcW w:w="554" w:type="pct"/>
          </w:tcPr>
          <w:p w14:paraId="1B4C29D3" w14:textId="77777777" w:rsidR="00830494" w:rsidRPr="001C284F" w:rsidRDefault="00830494" w:rsidP="00A9530E">
            <w:pPr>
              <w:spacing w:before="40" w:after="40"/>
            </w:pPr>
          </w:p>
        </w:tc>
      </w:tr>
      <w:tr w:rsidR="00830494" w:rsidRPr="001C284F" w14:paraId="1C107358" w14:textId="77777777" w:rsidTr="0014019F">
        <w:trPr>
          <w:cnfStyle w:val="000000100000" w:firstRow="0" w:lastRow="0" w:firstColumn="0" w:lastColumn="0" w:oddVBand="0" w:evenVBand="0" w:oddHBand="1" w:evenHBand="0" w:firstRowFirstColumn="0" w:firstRowLastColumn="0" w:lastRowFirstColumn="0" w:lastRowLastColumn="0"/>
          <w:trHeight w:val="56"/>
        </w:trPr>
        <w:tc>
          <w:tcPr>
            <w:tcW w:w="896" w:type="pct"/>
            <w:vMerge/>
          </w:tcPr>
          <w:p w14:paraId="4F7F921D" w14:textId="77777777" w:rsidR="00830494" w:rsidRPr="001C284F" w:rsidRDefault="00830494" w:rsidP="00A9530E">
            <w:pPr>
              <w:spacing w:before="40" w:after="40"/>
            </w:pPr>
          </w:p>
        </w:tc>
        <w:tc>
          <w:tcPr>
            <w:tcW w:w="2361" w:type="pct"/>
          </w:tcPr>
          <w:p w14:paraId="6C15522D" w14:textId="77777777" w:rsidR="00830494" w:rsidRPr="001C284F" w:rsidRDefault="00830494" w:rsidP="00A9530E">
            <w:pPr>
              <w:spacing w:before="40" w:after="40"/>
            </w:pPr>
          </w:p>
        </w:tc>
        <w:tc>
          <w:tcPr>
            <w:tcW w:w="635" w:type="pct"/>
          </w:tcPr>
          <w:p w14:paraId="08FE7AEB" w14:textId="77777777" w:rsidR="00830494" w:rsidRPr="001C284F" w:rsidRDefault="00830494" w:rsidP="00A9530E">
            <w:pPr>
              <w:spacing w:before="40" w:after="40"/>
            </w:pPr>
          </w:p>
        </w:tc>
        <w:tc>
          <w:tcPr>
            <w:tcW w:w="554" w:type="pct"/>
          </w:tcPr>
          <w:p w14:paraId="25BE3282" w14:textId="77777777" w:rsidR="00830494" w:rsidRPr="001C284F" w:rsidRDefault="00830494" w:rsidP="00A9530E">
            <w:pPr>
              <w:spacing w:before="40" w:after="40"/>
            </w:pPr>
          </w:p>
        </w:tc>
        <w:tc>
          <w:tcPr>
            <w:tcW w:w="554" w:type="pct"/>
          </w:tcPr>
          <w:p w14:paraId="0CA4745B" w14:textId="77777777" w:rsidR="00830494" w:rsidRPr="001C284F" w:rsidRDefault="00830494" w:rsidP="00A9530E">
            <w:pPr>
              <w:spacing w:before="40" w:after="40"/>
            </w:pPr>
          </w:p>
        </w:tc>
      </w:tr>
      <w:tr w:rsidR="00830494" w:rsidRPr="001C284F" w14:paraId="7A6620AA" w14:textId="77777777" w:rsidTr="0014019F">
        <w:trPr>
          <w:cnfStyle w:val="000000010000" w:firstRow="0" w:lastRow="0" w:firstColumn="0" w:lastColumn="0" w:oddVBand="0" w:evenVBand="0" w:oddHBand="0" w:evenHBand="1" w:firstRowFirstColumn="0" w:firstRowLastColumn="0" w:lastRowFirstColumn="0" w:lastRowLastColumn="0"/>
          <w:trHeight w:val="56"/>
        </w:trPr>
        <w:tc>
          <w:tcPr>
            <w:tcW w:w="896" w:type="pct"/>
            <w:vMerge/>
          </w:tcPr>
          <w:p w14:paraId="3E25B7DB" w14:textId="77777777" w:rsidR="00830494" w:rsidRPr="001C284F" w:rsidRDefault="00830494" w:rsidP="00A9530E">
            <w:pPr>
              <w:spacing w:before="40" w:after="40"/>
            </w:pPr>
          </w:p>
        </w:tc>
        <w:tc>
          <w:tcPr>
            <w:tcW w:w="2361" w:type="pct"/>
          </w:tcPr>
          <w:p w14:paraId="480B31F0" w14:textId="77777777" w:rsidR="00830494" w:rsidRPr="001C284F" w:rsidRDefault="00830494" w:rsidP="00A9530E">
            <w:pPr>
              <w:spacing w:before="40" w:after="40"/>
            </w:pPr>
          </w:p>
        </w:tc>
        <w:tc>
          <w:tcPr>
            <w:tcW w:w="635" w:type="pct"/>
          </w:tcPr>
          <w:p w14:paraId="708794CF" w14:textId="77777777" w:rsidR="00830494" w:rsidRPr="001C284F" w:rsidRDefault="00830494" w:rsidP="00A9530E">
            <w:pPr>
              <w:spacing w:before="40" w:after="40"/>
            </w:pPr>
          </w:p>
        </w:tc>
        <w:tc>
          <w:tcPr>
            <w:tcW w:w="554" w:type="pct"/>
          </w:tcPr>
          <w:p w14:paraId="1C64B420" w14:textId="77777777" w:rsidR="00830494" w:rsidRPr="001C284F" w:rsidRDefault="00830494" w:rsidP="00A9530E">
            <w:pPr>
              <w:spacing w:before="40" w:after="40"/>
            </w:pPr>
          </w:p>
        </w:tc>
        <w:tc>
          <w:tcPr>
            <w:tcW w:w="554" w:type="pct"/>
          </w:tcPr>
          <w:p w14:paraId="5E5EEAE4" w14:textId="77777777" w:rsidR="00830494" w:rsidRPr="001C284F" w:rsidRDefault="00830494" w:rsidP="00A9530E">
            <w:pPr>
              <w:spacing w:before="40" w:after="40"/>
            </w:pPr>
          </w:p>
        </w:tc>
      </w:tr>
      <w:tr w:rsidR="00830494" w:rsidRPr="001C284F" w14:paraId="1BCFCBC9" w14:textId="77777777" w:rsidTr="0014019F">
        <w:trPr>
          <w:cnfStyle w:val="000000100000" w:firstRow="0" w:lastRow="0" w:firstColumn="0" w:lastColumn="0" w:oddVBand="0" w:evenVBand="0" w:oddHBand="1" w:evenHBand="0" w:firstRowFirstColumn="0" w:firstRowLastColumn="0" w:lastRowFirstColumn="0" w:lastRowLastColumn="0"/>
        </w:trPr>
        <w:tc>
          <w:tcPr>
            <w:tcW w:w="896" w:type="pct"/>
            <w:vMerge/>
          </w:tcPr>
          <w:p w14:paraId="3B0012EB" w14:textId="77777777" w:rsidR="00830494" w:rsidRPr="001C284F" w:rsidRDefault="00830494" w:rsidP="00A9530E">
            <w:pPr>
              <w:spacing w:before="40" w:after="40"/>
            </w:pPr>
          </w:p>
        </w:tc>
        <w:tc>
          <w:tcPr>
            <w:tcW w:w="2361" w:type="pct"/>
          </w:tcPr>
          <w:p w14:paraId="0CE29046" w14:textId="77777777" w:rsidR="00830494" w:rsidRPr="001C284F" w:rsidRDefault="00830494" w:rsidP="00A9530E">
            <w:pPr>
              <w:spacing w:before="40" w:after="40"/>
            </w:pPr>
          </w:p>
        </w:tc>
        <w:tc>
          <w:tcPr>
            <w:tcW w:w="635" w:type="pct"/>
          </w:tcPr>
          <w:p w14:paraId="6AC58B2B" w14:textId="77777777" w:rsidR="00830494" w:rsidRPr="001C284F" w:rsidRDefault="00830494" w:rsidP="00A9530E">
            <w:pPr>
              <w:spacing w:before="40" w:after="40"/>
            </w:pPr>
          </w:p>
        </w:tc>
        <w:tc>
          <w:tcPr>
            <w:tcW w:w="554" w:type="pct"/>
          </w:tcPr>
          <w:p w14:paraId="3778E43C" w14:textId="77777777" w:rsidR="00830494" w:rsidRPr="001C284F" w:rsidRDefault="00830494" w:rsidP="00A9530E">
            <w:pPr>
              <w:spacing w:before="40" w:after="40"/>
            </w:pPr>
          </w:p>
        </w:tc>
        <w:tc>
          <w:tcPr>
            <w:tcW w:w="554" w:type="pct"/>
          </w:tcPr>
          <w:p w14:paraId="33D8B620" w14:textId="77777777" w:rsidR="00830494" w:rsidRPr="001C284F" w:rsidRDefault="00830494" w:rsidP="00A9530E">
            <w:pPr>
              <w:spacing w:before="40" w:after="40"/>
            </w:pPr>
          </w:p>
        </w:tc>
      </w:tr>
      <w:tr w:rsidR="00830494" w:rsidRPr="001C284F" w14:paraId="70C02002" w14:textId="77777777" w:rsidTr="0014019F">
        <w:trPr>
          <w:cnfStyle w:val="000000010000" w:firstRow="0" w:lastRow="0" w:firstColumn="0" w:lastColumn="0" w:oddVBand="0" w:evenVBand="0" w:oddHBand="0" w:evenHBand="1" w:firstRowFirstColumn="0" w:firstRowLastColumn="0" w:lastRowFirstColumn="0" w:lastRowLastColumn="0"/>
        </w:trPr>
        <w:tc>
          <w:tcPr>
            <w:tcW w:w="896" w:type="pct"/>
            <w:vMerge/>
          </w:tcPr>
          <w:p w14:paraId="0DC98F8D" w14:textId="77777777" w:rsidR="00830494" w:rsidRPr="001C284F" w:rsidRDefault="00830494" w:rsidP="00A9530E">
            <w:pPr>
              <w:spacing w:before="40" w:after="40"/>
            </w:pPr>
          </w:p>
        </w:tc>
        <w:tc>
          <w:tcPr>
            <w:tcW w:w="2361" w:type="pct"/>
          </w:tcPr>
          <w:p w14:paraId="0894CA2D" w14:textId="77777777" w:rsidR="00830494" w:rsidRPr="001C284F" w:rsidRDefault="00830494" w:rsidP="00A9530E">
            <w:pPr>
              <w:spacing w:before="40" w:after="40"/>
            </w:pPr>
          </w:p>
        </w:tc>
        <w:tc>
          <w:tcPr>
            <w:tcW w:w="635" w:type="pct"/>
          </w:tcPr>
          <w:p w14:paraId="4F1CCB6E" w14:textId="77777777" w:rsidR="00830494" w:rsidRPr="001C284F" w:rsidRDefault="00830494" w:rsidP="00A9530E">
            <w:pPr>
              <w:spacing w:before="40" w:after="40"/>
            </w:pPr>
          </w:p>
        </w:tc>
        <w:tc>
          <w:tcPr>
            <w:tcW w:w="554" w:type="pct"/>
          </w:tcPr>
          <w:p w14:paraId="1EB525D0" w14:textId="77777777" w:rsidR="00830494" w:rsidRPr="001C284F" w:rsidRDefault="00830494" w:rsidP="00A9530E">
            <w:pPr>
              <w:spacing w:before="40" w:after="40"/>
            </w:pPr>
          </w:p>
        </w:tc>
        <w:tc>
          <w:tcPr>
            <w:tcW w:w="554" w:type="pct"/>
          </w:tcPr>
          <w:p w14:paraId="267850CA" w14:textId="77777777" w:rsidR="00830494" w:rsidRPr="001C284F" w:rsidRDefault="00830494" w:rsidP="00A9530E">
            <w:pPr>
              <w:spacing w:before="40" w:after="40"/>
            </w:pPr>
          </w:p>
        </w:tc>
      </w:tr>
      <w:tr w:rsidR="00830494" w:rsidRPr="001C284F" w14:paraId="36BF6CD4" w14:textId="77777777" w:rsidTr="0014019F">
        <w:trPr>
          <w:cnfStyle w:val="000000100000" w:firstRow="0" w:lastRow="0" w:firstColumn="0" w:lastColumn="0" w:oddVBand="0" w:evenVBand="0" w:oddHBand="1" w:evenHBand="0" w:firstRowFirstColumn="0" w:firstRowLastColumn="0" w:lastRowFirstColumn="0" w:lastRowLastColumn="0"/>
          <w:trHeight w:val="60"/>
        </w:trPr>
        <w:tc>
          <w:tcPr>
            <w:tcW w:w="896" w:type="pct"/>
            <w:vMerge/>
          </w:tcPr>
          <w:p w14:paraId="1598E9A3" w14:textId="77777777" w:rsidR="00830494" w:rsidRPr="001C284F" w:rsidRDefault="00830494" w:rsidP="00A9530E">
            <w:pPr>
              <w:spacing w:before="40" w:after="40"/>
            </w:pPr>
          </w:p>
        </w:tc>
        <w:tc>
          <w:tcPr>
            <w:tcW w:w="2361" w:type="pct"/>
          </w:tcPr>
          <w:p w14:paraId="2647BDE6" w14:textId="77777777" w:rsidR="00830494" w:rsidRPr="001C284F" w:rsidRDefault="00830494" w:rsidP="00A9530E">
            <w:pPr>
              <w:spacing w:before="40" w:after="40"/>
            </w:pPr>
          </w:p>
        </w:tc>
        <w:tc>
          <w:tcPr>
            <w:tcW w:w="635" w:type="pct"/>
          </w:tcPr>
          <w:p w14:paraId="294CF66D" w14:textId="77777777" w:rsidR="00830494" w:rsidRPr="001C284F" w:rsidRDefault="00830494" w:rsidP="00A9530E">
            <w:pPr>
              <w:spacing w:before="40" w:after="40"/>
            </w:pPr>
          </w:p>
        </w:tc>
        <w:tc>
          <w:tcPr>
            <w:tcW w:w="554" w:type="pct"/>
          </w:tcPr>
          <w:p w14:paraId="08966D39" w14:textId="77777777" w:rsidR="00830494" w:rsidRPr="001C284F" w:rsidRDefault="00830494" w:rsidP="00A9530E">
            <w:pPr>
              <w:spacing w:before="40" w:after="40"/>
            </w:pPr>
          </w:p>
        </w:tc>
        <w:tc>
          <w:tcPr>
            <w:tcW w:w="554" w:type="pct"/>
          </w:tcPr>
          <w:p w14:paraId="0DE8CAF9" w14:textId="77777777" w:rsidR="00830494" w:rsidRPr="001C284F" w:rsidRDefault="00830494" w:rsidP="00A9530E">
            <w:pPr>
              <w:spacing w:before="40" w:after="40"/>
            </w:pPr>
          </w:p>
        </w:tc>
      </w:tr>
      <w:tr w:rsidR="00830494" w:rsidRPr="001C284F" w14:paraId="37265C24" w14:textId="77777777" w:rsidTr="0014019F">
        <w:trPr>
          <w:cnfStyle w:val="000000010000" w:firstRow="0" w:lastRow="0" w:firstColumn="0" w:lastColumn="0" w:oddVBand="0" w:evenVBand="0" w:oddHBand="0" w:evenHBand="1" w:firstRowFirstColumn="0" w:firstRowLastColumn="0" w:lastRowFirstColumn="0" w:lastRowLastColumn="0"/>
        </w:trPr>
        <w:tc>
          <w:tcPr>
            <w:tcW w:w="896" w:type="pct"/>
            <w:vMerge/>
          </w:tcPr>
          <w:p w14:paraId="3E69591D" w14:textId="77777777" w:rsidR="00830494" w:rsidRPr="001C284F" w:rsidRDefault="00830494" w:rsidP="00A9530E">
            <w:pPr>
              <w:spacing w:before="40" w:after="40"/>
            </w:pPr>
          </w:p>
        </w:tc>
        <w:tc>
          <w:tcPr>
            <w:tcW w:w="2361" w:type="pct"/>
          </w:tcPr>
          <w:p w14:paraId="6A8C8FEA" w14:textId="77777777" w:rsidR="00830494" w:rsidRPr="001C284F" w:rsidRDefault="00830494" w:rsidP="00A9530E">
            <w:pPr>
              <w:spacing w:before="40" w:after="40"/>
            </w:pPr>
          </w:p>
        </w:tc>
        <w:tc>
          <w:tcPr>
            <w:tcW w:w="635" w:type="pct"/>
          </w:tcPr>
          <w:p w14:paraId="2D79F0CE" w14:textId="77777777" w:rsidR="00830494" w:rsidRPr="001C284F" w:rsidRDefault="00830494" w:rsidP="00A9530E">
            <w:pPr>
              <w:spacing w:before="40" w:after="40"/>
            </w:pPr>
          </w:p>
        </w:tc>
        <w:tc>
          <w:tcPr>
            <w:tcW w:w="554" w:type="pct"/>
          </w:tcPr>
          <w:p w14:paraId="3A17DEC9" w14:textId="77777777" w:rsidR="00830494" w:rsidRPr="001C284F" w:rsidRDefault="00830494" w:rsidP="00A9530E">
            <w:pPr>
              <w:spacing w:before="40" w:after="40"/>
            </w:pPr>
          </w:p>
        </w:tc>
        <w:tc>
          <w:tcPr>
            <w:tcW w:w="554" w:type="pct"/>
          </w:tcPr>
          <w:p w14:paraId="40CA9797" w14:textId="77777777" w:rsidR="00830494" w:rsidRPr="001C284F" w:rsidRDefault="00830494" w:rsidP="00A9530E">
            <w:pPr>
              <w:spacing w:before="40" w:after="40"/>
            </w:pPr>
          </w:p>
        </w:tc>
      </w:tr>
      <w:tr w:rsidR="00830494" w:rsidRPr="001C284F" w14:paraId="6AA773C8" w14:textId="77777777" w:rsidTr="0014019F">
        <w:trPr>
          <w:cnfStyle w:val="000000100000" w:firstRow="0" w:lastRow="0" w:firstColumn="0" w:lastColumn="0" w:oddVBand="0" w:evenVBand="0" w:oddHBand="1" w:evenHBand="0" w:firstRowFirstColumn="0" w:firstRowLastColumn="0" w:lastRowFirstColumn="0" w:lastRowLastColumn="0"/>
        </w:trPr>
        <w:tc>
          <w:tcPr>
            <w:tcW w:w="896" w:type="pct"/>
            <w:vMerge/>
          </w:tcPr>
          <w:p w14:paraId="55A99436" w14:textId="77777777" w:rsidR="00830494" w:rsidRPr="001C284F" w:rsidRDefault="00830494" w:rsidP="00A9530E">
            <w:pPr>
              <w:spacing w:before="40" w:after="40"/>
            </w:pPr>
          </w:p>
        </w:tc>
        <w:tc>
          <w:tcPr>
            <w:tcW w:w="2361" w:type="pct"/>
          </w:tcPr>
          <w:p w14:paraId="65A7D23A" w14:textId="77777777" w:rsidR="00830494" w:rsidRPr="001C284F" w:rsidRDefault="00830494" w:rsidP="00A9530E">
            <w:pPr>
              <w:spacing w:before="40" w:after="40"/>
            </w:pPr>
          </w:p>
        </w:tc>
        <w:tc>
          <w:tcPr>
            <w:tcW w:w="635" w:type="pct"/>
          </w:tcPr>
          <w:p w14:paraId="7238E983" w14:textId="77777777" w:rsidR="00830494" w:rsidRPr="001C284F" w:rsidRDefault="00830494" w:rsidP="00A9530E">
            <w:pPr>
              <w:spacing w:before="40" w:after="40"/>
            </w:pPr>
          </w:p>
        </w:tc>
        <w:tc>
          <w:tcPr>
            <w:tcW w:w="554" w:type="pct"/>
          </w:tcPr>
          <w:p w14:paraId="0C633CC1" w14:textId="77777777" w:rsidR="00830494" w:rsidRPr="001C284F" w:rsidRDefault="00830494" w:rsidP="00A9530E">
            <w:pPr>
              <w:spacing w:before="40" w:after="40"/>
            </w:pPr>
          </w:p>
        </w:tc>
        <w:tc>
          <w:tcPr>
            <w:tcW w:w="554" w:type="pct"/>
          </w:tcPr>
          <w:p w14:paraId="561E7CD2" w14:textId="77777777" w:rsidR="00830494" w:rsidRPr="001C284F" w:rsidRDefault="00830494" w:rsidP="00A9530E">
            <w:pPr>
              <w:spacing w:before="40" w:after="40"/>
            </w:pPr>
          </w:p>
        </w:tc>
      </w:tr>
      <w:tr w:rsidR="00830494" w:rsidRPr="001C284F" w14:paraId="39F1325E" w14:textId="77777777" w:rsidTr="0014019F">
        <w:trPr>
          <w:cnfStyle w:val="000000010000" w:firstRow="0" w:lastRow="0" w:firstColumn="0" w:lastColumn="0" w:oddVBand="0" w:evenVBand="0" w:oddHBand="0" w:evenHBand="1" w:firstRowFirstColumn="0" w:firstRowLastColumn="0" w:lastRowFirstColumn="0" w:lastRowLastColumn="0"/>
          <w:trHeight w:val="56"/>
        </w:trPr>
        <w:tc>
          <w:tcPr>
            <w:tcW w:w="896" w:type="pct"/>
          </w:tcPr>
          <w:p w14:paraId="3511A449" w14:textId="4DFA1767" w:rsidR="00830494" w:rsidRPr="001C284F" w:rsidRDefault="00830494" w:rsidP="00A9530E">
            <w:pPr>
              <w:spacing w:before="40" w:after="40"/>
            </w:pPr>
          </w:p>
        </w:tc>
        <w:tc>
          <w:tcPr>
            <w:tcW w:w="2361" w:type="pct"/>
          </w:tcPr>
          <w:p w14:paraId="00D85C31" w14:textId="77777777" w:rsidR="00830494" w:rsidRPr="001C284F" w:rsidRDefault="00830494" w:rsidP="00A9530E">
            <w:pPr>
              <w:spacing w:before="40" w:after="40"/>
            </w:pPr>
          </w:p>
        </w:tc>
        <w:tc>
          <w:tcPr>
            <w:tcW w:w="635" w:type="pct"/>
          </w:tcPr>
          <w:p w14:paraId="075564D9" w14:textId="77777777" w:rsidR="00830494" w:rsidRPr="001C284F" w:rsidRDefault="00830494" w:rsidP="00A9530E">
            <w:pPr>
              <w:spacing w:before="40" w:after="40"/>
            </w:pPr>
          </w:p>
        </w:tc>
        <w:tc>
          <w:tcPr>
            <w:tcW w:w="554" w:type="pct"/>
          </w:tcPr>
          <w:p w14:paraId="720A9047" w14:textId="77777777" w:rsidR="00830494" w:rsidRPr="001C284F" w:rsidRDefault="00830494" w:rsidP="00A9530E">
            <w:pPr>
              <w:spacing w:before="40" w:after="40"/>
            </w:pPr>
          </w:p>
        </w:tc>
        <w:tc>
          <w:tcPr>
            <w:tcW w:w="554" w:type="pct"/>
          </w:tcPr>
          <w:p w14:paraId="1A4DE905" w14:textId="77777777" w:rsidR="00830494" w:rsidRPr="001C284F" w:rsidRDefault="00830494" w:rsidP="00A9530E">
            <w:pPr>
              <w:spacing w:before="40" w:after="40"/>
            </w:pPr>
          </w:p>
        </w:tc>
      </w:tr>
      <w:tr w:rsidR="00CE74C8" w:rsidRPr="001C284F" w14:paraId="589CE51B" w14:textId="77777777" w:rsidTr="0014019F">
        <w:trPr>
          <w:cnfStyle w:val="000000100000" w:firstRow="0" w:lastRow="0" w:firstColumn="0" w:lastColumn="0" w:oddVBand="0" w:evenVBand="0" w:oddHBand="1" w:evenHBand="0" w:firstRowFirstColumn="0" w:firstRowLastColumn="0" w:lastRowFirstColumn="0" w:lastRowLastColumn="0"/>
          <w:trHeight w:val="56"/>
        </w:trPr>
        <w:tc>
          <w:tcPr>
            <w:tcW w:w="896" w:type="pct"/>
          </w:tcPr>
          <w:p w14:paraId="1C2AC60A" w14:textId="77777777" w:rsidR="00CE74C8" w:rsidRPr="001C284F" w:rsidRDefault="00CE74C8" w:rsidP="00A9530E">
            <w:pPr>
              <w:spacing w:before="40" w:after="40"/>
            </w:pPr>
          </w:p>
        </w:tc>
        <w:tc>
          <w:tcPr>
            <w:tcW w:w="2361" w:type="pct"/>
          </w:tcPr>
          <w:p w14:paraId="2FFC34BE" w14:textId="77777777" w:rsidR="00CE74C8" w:rsidRPr="001C284F" w:rsidRDefault="00CE74C8" w:rsidP="00A9530E">
            <w:pPr>
              <w:spacing w:before="40" w:after="40"/>
            </w:pPr>
          </w:p>
        </w:tc>
        <w:tc>
          <w:tcPr>
            <w:tcW w:w="635" w:type="pct"/>
          </w:tcPr>
          <w:p w14:paraId="79801EF5" w14:textId="77777777" w:rsidR="00CE74C8" w:rsidRPr="001C284F" w:rsidRDefault="00CE74C8" w:rsidP="00A9530E">
            <w:pPr>
              <w:spacing w:before="40" w:after="40"/>
            </w:pPr>
          </w:p>
        </w:tc>
        <w:tc>
          <w:tcPr>
            <w:tcW w:w="554" w:type="pct"/>
          </w:tcPr>
          <w:p w14:paraId="43309736" w14:textId="77777777" w:rsidR="00CE74C8" w:rsidRPr="001C284F" w:rsidRDefault="00CE74C8" w:rsidP="00A9530E">
            <w:pPr>
              <w:spacing w:before="40" w:after="40"/>
            </w:pPr>
          </w:p>
        </w:tc>
        <w:tc>
          <w:tcPr>
            <w:tcW w:w="554" w:type="pct"/>
          </w:tcPr>
          <w:p w14:paraId="3A25D659" w14:textId="77777777" w:rsidR="00CE74C8" w:rsidRPr="001C284F" w:rsidRDefault="00CE74C8" w:rsidP="00A9530E">
            <w:pPr>
              <w:spacing w:before="40" w:after="40"/>
            </w:pPr>
          </w:p>
        </w:tc>
      </w:tr>
      <w:tr w:rsidR="00CE74C8" w:rsidRPr="001C284F" w14:paraId="2B4EFF1C" w14:textId="77777777" w:rsidTr="0014019F">
        <w:trPr>
          <w:cnfStyle w:val="000000010000" w:firstRow="0" w:lastRow="0" w:firstColumn="0" w:lastColumn="0" w:oddVBand="0" w:evenVBand="0" w:oddHBand="0" w:evenHBand="1" w:firstRowFirstColumn="0" w:firstRowLastColumn="0" w:lastRowFirstColumn="0" w:lastRowLastColumn="0"/>
          <w:trHeight w:val="56"/>
        </w:trPr>
        <w:tc>
          <w:tcPr>
            <w:tcW w:w="896" w:type="pct"/>
          </w:tcPr>
          <w:p w14:paraId="74BCF7AB" w14:textId="77777777" w:rsidR="00CE74C8" w:rsidRPr="001C284F" w:rsidRDefault="00CE74C8" w:rsidP="00A9530E">
            <w:pPr>
              <w:spacing w:before="40" w:after="40"/>
            </w:pPr>
          </w:p>
        </w:tc>
        <w:tc>
          <w:tcPr>
            <w:tcW w:w="2361" w:type="pct"/>
          </w:tcPr>
          <w:p w14:paraId="1076430D" w14:textId="77777777" w:rsidR="00CE74C8" w:rsidRPr="001C284F" w:rsidRDefault="00CE74C8" w:rsidP="00A9530E">
            <w:pPr>
              <w:spacing w:before="40" w:after="40"/>
            </w:pPr>
          </w:p>
        </w:tc>
        <w:tc>
          <w:tcPr>
            <w:tcW w:w="635" w:type="pct"/>
          </w:tcPr>
          <w:p w14:paraId="23F6FACD" w14:textId="77777777" w:rsidR="00CE74C8" w:rsidRPr="001C284F" w:rsidRDefault="00CE74C8" w:rsidP="00A9530E">
            <w:pPr>
              <w:spacing w:before="40" w:after="40"/>
            </w:pPr>
          </w:p>
        </w:tc>
        <w:tc>
          <w:tcPr>
            <w:tcW w:w="554" w:type="pct"/>
          </w:tcPr>
          <w:p w14:paraId="55006356" w14:textId="77777777" w:rsidR="00CE74C8" w:rsidRPr="001C284F" w:rsidRDefault="00CE74C8" w:rsidP="00A9530E">
            <w:pPr>
              <w:spacing w:before="40" w:after="40"/>
            </w:pPr>
          </w:p>
        </w:tc>
        <w:tc>
          <w:tcPr>
            <w:tcW w:w="554" w:type="pct"/>
          </w:tcPr>
          <w:p w14:paraId="0AEFC46B" w14:textId="77777777" w:rsidR="00CE74C8" w:rsidRPr="001C284F" w:rsidRDefault="00CE74C8" w:rsidP="00A9530E">
            <w:pPr>
              <w:spacing w:before="40" w:after="40"/>
            </w:pPr>
          </w:p>
        </w:tc>
      </w:tr>
      <w:tr w:rsidR="00CE74C8" w:rsidRPr="001C284F" w14:paraId="39176EB7" w14:textId="77777777" w:rsidTr="0014019F">
        <w:trPr>
          <w:cnfStyle w:val="000000100000" w:firstRow="0" w:lastRow="0" w:firstColumn="0" w:lastColumn="0" w:oddVBand="0" w:evenVBand="0" w:oddHBand="1" w:evenHBand="0" w:firstRowFirstColumn="0" w:firstRowLastColumn="0" w:lastRowFirstColumn="0" w:lastRowLastColumn="0"/>
          <w:trHeight w:val="56"/>
        </w:trPr>
        <w:tc>
          <w:tcPr>
            <w:tcW w:w="896" w:type="pct"/>
          </w:tcPr>
          <w:p w14:paraId="0B05AF5E" w14:textId="77777777" w:rsidR="00CE74C8" w:rsidRPr="001C284F" w:rsidRDefault="00CE74C8" w:rsidP="00A9530E">
            <w:pPr>
              <w:spacing w:before="40" w:after="40"/>
            </w:pPr>
          </w:p>
        </w:tc>
        <w:tc>
          <w:tcPr>
            <w:tcW w:w="2361" w:type="pct"/>
          </w:tcPr>
          <w:p w14:paraId="74256D8E" w14:textId="77777777" w:rsidR="00CE74C8" w:rsidRPr="001C284F" w:rsidRDefault="00CE74C8" w:rsidP="00A9530E">
            <w:pPr>
              <w:spacing w:before="40" w:after="40"/>
            </w:pPr>
          </w:p>
        </w:tc>
        <w:tc>
          <w:tcPr>
            <w:tcW w:w="635" w:type="pct"/>
          </w:tcPr>
          <w:p w14:paraId="5AE8DA91" w14:textId="77777777" w:rsidR="00CE74C8" w:rsidRPr="001C284F" w:rsidRDefault="00CE74C8" w:rsidP="00A9530E">
            <w:pPr>
              <w:spacing w:before="40" w:after="40"/>
            </w:pPr>
          </w:p>
        </w:tc>
        <w:tc>
          <w:tcPr>
            <w:tcW w:w="554" w:type="pct"/>
          </w:tcPr>
          <w:p w14:paraId="3215E1CA" w14:textId="77777777" w:rsidR="00CE74C8" w:rsidRPr="001C284F" w:rsidRDefault="00CE74C8" w:rsidP="00A9530E">
            <w:pPr>
              <w:spacing w:before="40" w:after="40"/>
            </w:pPr>
          </w:p>
        </w:tc>
        <w:tc>
          <w:tcPr>
            <w:tcW w:w="554" w:type="pct"/>
          </w:tcPr>
          <w:p w14:paraId="0C83D88E" w14:textId="77777777" w:rsidR="00CE74C8" w:rsidRPr="001C284F" w:rsidRDefault="00CE74C8" w:rsidP="00A9530E">
            <w:pPr>
              <w:spacing w:before="40" w:after="40"/>
            </w:pPr>
          </w:p>
        </w:tc>
      </w:tr>
      <w:tr w:rsidR="00DD6516" w:rsidRPr="001C284F" w14:paraId="584989CA" w14:textId="77777777" w:rsidTr="0014019F">
        <w:trPr>
          <w:cnfStyle w:val="000000010000" w:firstRow="0" w:lastRow="0" w:firstColumn="0" w:lastColumn="0" w:oddVBand="0" w:evenVBand="0" w:oddHBand="0" w:evenHBand="1" w:firstRowFirstColumn="0" w:firstRowLastColumn="0" w:lastRowFirstColumn="0" w:lastRowLastColumn="0"/>
        </w:trPr>
        <w:tc>
          <w:tcPr>
            <w:tcW w:w="896" w:type="pct"/>
            <w:vMerge w:val="restart"/>
          </w:tcPr>
          <w:p w14:paraId="4C2DD793" w14:textId="43EA3B33" w:rsidR="00830494" w:rsidRPr="001C284F" w:rsidRDefault="00830494" w:rsidP="00A9530E">
            <w:pPr>
              <w:spacing w:before="40" w:after="40"/>
            </w:pPr>
          </w:p>
        </w:tc>
        <w:tc>
          <w:tcPr>
            <w:tcW w:w="2361" w:type="pct"/>
          </w:tcPr>
          <w:p w14:paraId="15B410D9" w14:textId="77777777" w:rsidR="00830494" w:rsidRPr="001C284F" w:rsidRDefault="00830494" w:rsidP="00A9530E">
            <w:pPr>
              <w:spacing w:before="40" w:after="40"/>
            </w:pPr>
          </w:p>
        </w:tc>
        <w:tc>
          <w:tcPr>
            <w:tcW w:w="635" w:type="pct"/>
          </w:tcPr>
          <w:p w14:paraId="37F724A2" w14:textId="77777777" w:rsidR="00830494" w:rsidRPr="001C284F" w:rsidRDefault="00830494" w:rsidP="00A9530E">
            <w:pPr>
              <w:spacing w:before="40" w:after="40"/>
            </w:pPr>
          </w:p>
        </w:tc>
        <w:tc>
          <w:tcPr>
            <w:tcW w:w="554" w:type="pct"/>
          </w:tcPr>
          <w:p w14:paraId="1F451F7D" w14:textId="77777777" w:rsidR="00830494" w:rsidRPr="001C284F" w:rsidRDefault="00830494" w:rsidP="00A9530E">
            <w:pPr>
              <w:spacing w:before="40" w:after="40"/>
            </w:pPr>
          </w:p>
        </w:tc>
        <w:tc>
          <w:tcPr>
            <w:tcW w:w="554" w:type="pct"/>
          </w:tcPr>
          <w:p w14:paraId="39D5C093" w14:textId="77777777" w:rsidR="00830494" w:rsidRPr="001C284F" w:rsidRDefault="00830494" w:rsidP="00A9530E">
            <w:pPr>
              <w:spacing w:before="40" w:after="40"/>
            </w:pPr>
          </w:p>
        </w:tc>
      </w:tr>
      <w:tr w:rsidR="00DD6516" w:rsidRPr="001C284F" w14:paraId="69EB6DB7" w14:textId="77777777" w:rsidTr="0014019F">
        <w:trPr>
          <w:cnfStyle w:val="000000100000" w:firstRow="0" w:lastRow="0" w:firstColumn="0" w:lastColumn="0" w:oddVBand="0" w:evenVBand="0" w:oddHBand="1" w:evenHBand="0" w:firstRowFirstColumn="0" w:firstRowLastColumn="0" w:lastRowFirstColumn="0" w:lastRowLastColumn="0"/>
        </w:trPr>
        <w:tc>
          <w:tcPr>
            <w:tcW w:w="896" w:type="pct"/>
            <w:vMerge/>
          </w:tcPr>
          <w:p w14:paraId="43D9C56B" w14:textId="77777777" w:rsidR="00CE74C8" w:rsidRPr="001C284F" w:rsidRDefault="00CE74C8" w:rsidP="00A9530E">
            <w:pPr>
              <w:spacing w:before="40" w:after="40"/>
            </w:pPr>
          </w:p>
        </w:tc>
        <w:tc>
          <w:tcPr>
            <w:tcW w:w="2361" w:type="pct"/>
          </w:tcPr>
          <w:p w14:paraId="14776E51" w14:textId="77777777" w:rsidR="00CE74C8" w:rsidRPr="001C284F" w:rsidRDefault="00CE74C8" w:rsidP="00A9530E">
            <w:pPr>
              <w:spacing w:before="40" w:after="40"/>
            </w:pPr>
          </w:p>
        </w:tc>
        <w:tc>
          <w:tcPr>
            <w:tcW w:w="635" w:type="pct"/>
          </w:tcPr>
          <w:p w14:paraId="44CFE81A" w14:textId="77777777" w:rsidR="00CE74C8" w:rsidRPr="001C284F" w:rsidRDefault="00CE74C8" w:rsidP="00A9530E">
            <w:pPr>
              <w:spacing w:before="40" w:after="40"/>
            </w:pPr>
          </w:p>
        </w:tc>
        <w:tc>
          <w:tcPr>
            <w:tcW w:w="554" w:type="pct"/>
          </w:tcPr>
          <w:p w14:paraId="7707FCA4" w14:textId="77777777" w:rsidR="00CE74C8" w:rsidRPr="001C284F" w:rsidRDefault="00CE74C8" w:rsidP="00A9530E">
            <w:pPr>
              <w:spacing w:before="40" w:after="40"/>
            </w:pPr>
          </w:p>
        </w:tc>
        <w:tc>
          <w:tcPr>
            <w:tcW w:w="554" w:type="pct"/>
          </w:tcPr>
          <w:p w14:paraId="08741F8F" w14:textId="77777777" w:rsidR="00CE74C8" w:rsidRPr="001C284F" w:rsidRDefault="00CE74C8" w:rsidP="00A9530E">
            <w:pPr>
              <w:spacing w:before="40" w:after="40"/>
            </w:pPr>
          </w:p>
        </w:tc>
      </w:tr>
      <w:tr w:rsidR="00CE74C8" w:rsidRPr="001C284F" w14:paraId="4EDD36F4" w14:textId="77777777" w:rsidTr="0014019F">
        <w:trPr>
          <w:cnfStyle w:val="000000010000" w:firstRow="0" w:lastRow="0" w:firstColumn="0" w:lastColumn="0" w:oddVBand="0" w:evenVBand="0" w:oddHBand="0" w:evenHBand="1" w:firstRowFirstColumn="0" w:firstRowLastColumn="0" w:lastRowFirstColumn="0" w:lastRowLastColumn="0"/>
          <w:trHeight w:val="269"/>
        </w:trPr>
        <w:tc>
          <w:tcPr>
            <w:tcW w:w="896" w:type="pct"/>
            <w:vMerge/>
          </w:tcPr>
          <w:p w14:paraId="1837E1AD" w14:textId="77777777" w:rsidR="00830494" w:rsidRPr="001C284F" w:rsidRDefault="00830494" w:rsidP="00A9530E">
            <w:pPr>
              <w:spacing w:before="40" w:after="40"/>
            </w:pPr>
          </w:p>
        </w:tc>
        <w:tc>
          <w:tcPr>
            <w:tcW w:w="2361" w:type="pct"/>
          </w:tcPr>
          <w:p w14:paraId="32D974C7" w14:textId="77777777" w:rsidR="00830494" w:rsidRPr="001C284F" w:rsidRDefault="00830494" w:rsidP="00A9530E">
            <w:pPr>
              <w:spacing w:before="40" w:after="40"/>
            </w:pPr>
          </w:p>
        </w:tc>
        <w:tc>
          <w:tcPr>
            <w:tcW w:w="635" w:type="pct"/>
          </w:tcPr>
          <w:p w14:paraId="5B61C258" w14:textId="77777777" w:rsidR="00830494" w:rsidRPr="001C284F" w:rsidRDefault="00830494" w:rsidP="00A9530E">
            <w:pPr>
              <w:spacing w:before="40" w:after="40"/>
            </w:pPr>
          </w:p>
        </w:tc>
        <w:tc>
          <w:tcPr>
            <w:tcW w:w="554" w:type="pct"/>
          </w:tcPr>
          <w:p w14:paraId="506991D2" w14:textId="77777777" w:rsidR="00830494" w:rsidRPr="001C284F" w:rsidRDefault="00830494" w:rsidP="00A9530E">
            <w:pPr>
              <w:spacing w:before="40" w:after="40"/>
            </w:pPr>
          </w:p>
        </w:tc>
        <w:tc>
          <w:tcPr>
            <w:tcW w:w="554" w:type="pct"/>
          </w:tcPr>
          <w:p w14:paraId="7D0BF5AF" w14:textId="77777777" w:rsidR="00830494" w:rsidRPr="001C284F" w:rsidRDefault="00830494" w:rsidP="00A9530E">
            <w:pPr>
              <w:spacing w:before="40" w:after="40"/>
            </w:pPr>
          </w:p>
        </w:tc>
      </w:tr>
      <w:tr w:rsidR="00CE74C8" w:rsidRPr="001C284F" w14:paraId="37702DCD" w14:textId="77777777" w:rsidTr="0014019F">
        <w:trPr>
          <w:cnfStyle w:val="000000100000" w:firstRow="0" w:lastRow="0" w:firstColumn="0" w:lastColumn="0" w:oddVBand="0" w:evenVBand="0" w:oddHBand="1" w:evenHBand="0" w:firstRowFirstColumn="0" w:firstRowLastColumn="0" w:lastRowFirstColumn="0" w:lastRowLastColumn="0"/>
        </w:trPr>
        <w:tc>
          <w:tcPr>
            <w:tcW w:w="896" w:type="pct"/>
            <w:vMerge w:val="restart"/>
          </w:tcPr>
          <w:p w14:paraId="17921C90" w14:textId="03FEDC23" w:rsidR="00830494" w:rsidRPr="001C284F" w:rsidRDefault="00830494" w:rsidP="00A9530E">
            <w:pPr>
              <w:spacing w:before="40" w:after="40"/>
            </w:pPr>
          </w:p>
        </w:tc>
        <w:tc>
          <w:tcPr>
            <w:tcW w:w="2361" w:type="pct"/>
          </w:tcPr>
          <w:p w14:paraId="5B5E85B2" w14:textId="77777777" w:rsidR="00830494" w:rsidRPr="001C284F" w:rsidRDefault="00830494" w:rsidP="00A9530E">
            <w:pPr>
              <w:spacing w:before="40" w:after="40"/>
            </w:pPr>
          </w:p>
        </w:tc>
        <w:tc>
          <w:tcPr>
            <w:tcW w:w="635" w:type="pct"/>
          </w:tcPr>
          <w:p w14:paraId="543BDF25" w14:textId="77777777" w:rsidR="00830494" w:rsidRPr="001C284F" w:rsidRDefault="00830494" w:rsidP="00A9530E">
            <w:pPr>
              <w:spacing w:before="40" w:after="40"/>
            </w:pPr>
          </w:p>
        </w:tc>
        <w:tc>
          <w:tcPr>
            <w:tcW w:w="554" w:type="pct"/>
          </w:tcPr>
          <w:p w14:paraId="17EC7459" w14:textId="77777777" w:rsidR="00830494" w:rsidRPr="001C284F" w:rsidRDefault="00830494" w:rsidP="00A9530E">
            <w:pPr>
              <w:spacing w:before="40" w:after="40"/>
            </w:pPr>
          </w:p>
        </w:tc>
        <w:tc>
          <w:tcPr>
            <w:tcW w:w="554" w:type="pct"/>
          </w:tcPr>
          <w:p w14:paraId="65382F01" w14:textId="77777777" w:rsidR="00830494" w:rsidRPr="001C284F" w:rsidRDefault="00830494" w:rsidP="00A9530E">
            <w:pPr>
              <w:spacing w:before="40" w:after="40"/>
            </w:pPr>
          </w:p>
        </w:tc>
      </w:tr>
      <w:tr w:rsidR="00DD6516" w:rsidRPr="001C284F" w14:paraId="3D299F28" w14:textId="77777777" w:rsidTr="0014019F">
        <w:trPr>
          <w:cnfStyle w:val="000000010000" w:firstRow="0" w:lastRow="0" w:firstColumn="0" w:lastColumn="0" w:oddVBand="0" w:evenVBand="0" w:oddHBand="0" w:evenHBand="1" w:firstRowFirstColumn="0" w:firstRowLastColumn="0" w:lastRowFirstColumn="0" w:lastRowLastColumn="0"/>
          <w:trHeight w:val="56"/>
        </w:trPr>
        <w:tc>
          <w:tcPr>
            <w:tcW w:w="896" w:type="pct"/>
            <w:vMerge/>
          </w:tcPr>
          <w:p w14:paraId="6599F5A6" w14:textId="77777777" w:rsidR="00830494" w:rsidRPr="001C284F" w:rsidRDefault="00830494" w:rsidP="00A9530E">
            <w:pPr>
              <w:spacing w:before="40" w:after="40"/>
            </w:pPr>
          </w:p>
        </w:tc>
        <w:tc>
          <w:tcPr>
            <w:tcW w:w="2361" w:type="pct"/>
          </w:tcPr>
          <w:p w14:paraId="5E71DBE3" w14:textId="77777777" w:rsidR="00830494" w:rsidRPr="001C284F" w:rsidRDefault="00830494" w:rsidP="00A9530E">
            <w:pPr>
              <w:spacing w:before="40" w:after="40"/>
            </w:pPr>
          </w:p>
        </w:tc>
        <w:tc>
          <w:tcPr>
            <w:tcW w:w="635" w:type="pct"/>
          </w:tcPr>
          <w:p w14:paraId="510D7399" w14:textId="77777777" w:rsidR="00830494" w:rsidRPr="001C284F" w:rsidRDefault="00830494" w:rsidP="00A9530E">
            <w:pPr>
              <w:spacing w:before="40" w:after="40"/>
            </w:pPr>
          </w:p>
        </w:tc>
        <w:tc>
          <w:tcPr>
            <w:tcW w:w="554" w:type="pct"/>
          </w:tcPr>
          <w:p w14:paraId="0C189026" w14:textId="77777777" w:rsidR="00830494" w:rsidRPr="001C284F" w:rsidRDefault="00830494" w:rsidP="00A9530E">
            <w:pPr>
              <w:spacing w:before="40" w:after="40"/>
            </w:pPr>
          </w:p>
        </w:tc>
        <w:tc>
          <w:tcPr>
            <w:tcW w:w="554" w:type="pct"/>
          </w:tcPr>
          <w:p w14:paraId="255EB3EF" w14:textId="77777777" w:rsidR="00830494" w:rsidRPr="001C284F" w:rsidRDefault="00830494" w:rsidP="00A9530E">
            <w:pPr>
              <w:spacing w:before="40" w:after="40"/>
            </w:pPr>
          </w:p>
        </w:tc>
      </w:tr>
    </w:tbl>
    <w:p w14:paraId="534721D6" w14:textId="24D8091D" w:rsidR="00231E71" w:rsidRDefault="00BB10C6" w:rsidP="00404490">
      <w:pPr>
        <w:pStyle w:val="Subtitle"/>
        <w:spacing w:before="240"/>
      </w:pPr>
      <w:bookmarkStart w:id="8" w:name="_Qualitatively_Assessing_Impacts"/>
      <w:bookmarkEnd w:id="7"/>
      <w:bookmarkEnd w:id="8"/>
      <w:r w:rsidRPr="003D0341">
        <w:rPr>
          <w:i/>
          <w:sz w:val="20"/>
          <w:szCs w:val="20"/>
        </w:rPr>
        <w:br w:type="page"/>
      </w:r>
      <w:r w:rsidR="000F00C3" w:rsidRPr="009117EC">
        <w:lastRenderedPageBreak/>
        <w:t>Q</w:t>
      </w:r>
      <w:r w:rsidR="00231E71" w:rsidRPr="009117EC">
        <w:t xml:space="preserve">ualitative </w:t>
      </w:r>
      <w:r w:rsidR="009117EC">
        <w:t xml:space="preserve">impact </w:t>
      </w:r>
      <w:r w:rsidR="00231E71" w:rsidRPr="009117EC">
        <w:t xml:space="preserve">assessment </w:t>
      </w:r>
      <w:r w:rsidR="00404490">
        <w:t>(Chapter 7)</w:t>
      </w:r>
    </w:p>
    <w:p w14:paraId="58BB9E7E" w14:textId="22480D45" w:rsidR="003451AB" w:rsidRDefault="003451AB" w:rsidP="003451AB">
      <w:pPr>
        <w:pStyle w:val="ListParagraph"/>
        <w:numPr>
          <w:ilvl w:val="0"/>
          <w:numId w:val="40"/>
        </w:numPr>
      </w:pPr>
      <w:r>
        <w:t>Include all impact categories included in Chapter 5 and all specific impacts identified in Chapter 6 in the qualitative assessment boundary</w:t>
      </w:r>
    </w:p>
    <w:p w14:paraId="30BC377E" w14:textId="1E132E02" w:rsidR="003451AB" w:rsidRDefault="003451AB" w:rsidP="003451AB">
      <w:pPr>
        <w:pStyle w:val="ListParagraph"/>
        <w:numPr>
          <w:ilvl w:val="0"/>
          <w:numId w:val="40"/>
        </w:numPr>
      </w:pPr>
      <w:r>
        <w:t>Define the assessment period</w:t>
      </w:r>
    </w:p>
    <w:p w14:paraId="4A096DE5" w14:textId="77777777" w:rsidR="003451AB" w:rsidRDefault="003451AB" w:rsidP="003451AB">
      <w:pPr>
        <w:pStyle w:val="ListParagraph"/>
        <w:numPr>
          <w:ilvl w:val="0"/>
          <w:numId w:val="40"/>
        </w:numPr>
      </w:pPr>
      <w:r>
        <w:t xml:space="preserve">Characterize each impact identified in Chapter 6 based on </w:t>
      </w:r>
    </w:p>
    <w:p w14:paraId="653B9B09" w14:textId="77777777" w:rsidR="003451AB" w:rsidRDefault="003451AB" w:rsidP="003451AB">
      <w:pPr>
        <w:pStyle w:val="ListParagraph"/>
        <w:numPr>
          <w:ilvl w:val="1"/>
          <w:numId w:val="40"/>
        </w:numPr>
      </w:pPr>
      <w:r>
        <w:t>the likelihood that each impact will occur,</w:t>
      </w:r>
    </w:p>
    <w:p w14:paraId="2D325BE8" w14:textId="17F55931" w:rsidR="003451AB" w:rsidRDefault="003451AB" w:rsidP="003451AB">
      <w:pPr>
        <w:pStyle w:val="ListParagraph"/>
        <w:numPr>
          <w:ilvl w:val="1"/>
          <w:numId w:val="40"/>
        </w:numPr>
      </w:pPr>
      <w:r>
        <w:t xml:space="preserve">the magnitude of each impact and </w:t>
      </w:r>
    </w:p>
    <w:p w14:paraId="6E90B008" w14:textId="7FFC9537" w:rsidR="003451AB" w:rsidRDefault="003451AB" w:rsidP="003451AB">
      <w:pPr>
        <w:pStyle w:val="ListParagraph"/>
        <w:numPr>
          <w:ilvl w:val="1"/>
          <w:numId w:val="40"/>
        </w:numPr>
      </w:pPr>
      <w:r>
        <w:t>the nature of the change (positive or negative)</w:t>
      </w:r>
    </w:p>
    <w:p w14:paraId="3A6B6A2B" w14:textId="5588E9FB" w:rsidR="003451AB" w:rsidRDefault="003451AB" w:rsidP="003451AB">
      <w:pPr>
        <w:ind w:left="720"/>
      </w:pPr>
      <w:r>
        <w:t xml:space="preserve">Section 7.3 of the </w:t>
      </w:r>
      <w:r w:rsidRPr="003451AB">
        <w:t>Sustainable Development Guidance</w:t>
      </w:r>
      <w:r>
        <w:t xml:space="preserve"> outlines the characterization process step-wise</w:t>
      </w:r>
    </w:p>
    <w:p w14:paraId="1F6A9B0C" w14:textId="765F68B6" w:rsidR="003451AB" w:rsidRDefault="003451AB" w:rsidP="003451AB">
      <w:pPr>
        <w:pStyle w:val="ListParagraph"/>
        <w:numPr>
          <w:ilvl w:val="0"/>
          <w:numId w:val="40"/>
        </w:numPr>
      </w:pPr>
      <w:r>
        <w:t>Based on the assessment of likelihood and magnitude, determine which identified impacts are significant, in consultation with stakeholders</w:t>
      </w:r>
    </w:p>
    <w:p w14:paraId="36AECCB6" w14:textId="4541149D" w:rsidR="003451AB" w:rsidRDefault="003451AB" w:rsidP="003451AB">
      <w:pPr>
        <w:pStyle w:val="ListParagraph"/>
        <w:numPr>
          <w:ilvl w:val="0"/>
          <w:numId w:val="40"/>
        </w:numPr>
      </w:pPr>
      <w:r>
        <w:t>Summarize the qualitative assessment results for each impact category, taking into account all significant impacts</w:t>
      </w:r>
    </w:p>
    <w:p w14:paraId="48A70E99" w14:textId="6CC0A6AC" w:rsidR="003451AB" w:rsidRPr="003451AB" w:rsidRDefault="003451AB" w:rsidP="003451AB">
      <w:pPr>
        <w:pStyle w:val="ListParagraph"/>
        <w:numPr>
          <w:ilvl w:val="0"/>
          <w:numId w:val="40"/>
        </w:numPr>
      </w:pPr>
      <w:r>
        <w:t>Separately assess the impacts of the policy on different groups in society, where relevant</w:t>
      </w:r>
    </w:p>
    <w:p w14:paraId="6AE9FFD8" w14:textId="08C9BD79" w:rsidR="00BF6C4D" w:rsidRPr="003D0341" w:rsidRDefault="00BF6C4D" w:rsidP="00BF6C4D">
      <w:pPr>
        <w:rPr>
          <w:i/>
        </w:rPr>
      </w:pPr>
      <w:r w:rsidRPr="003D0341">
        <w:rPr>
          <w:i/>
        </w:rPr>
        <w:t xml:space="preserve">Note: </w:t>
      </w:r>
      <w:r w:rsidR="000F00C3" w:rsidRPr="003D0341">
        <w:rPr>
          <w:i/>
        </w:rPr>
        <w:t xml:space="preserve">Add or remove the rows for impact categories and specific impacts as appropriate. See </w:t>
      </w:r>
      <w:r w:rsidR="001C284F" w:rsidRPr="003D0341">
        <w:rPr>
          <w:i/>
        </w:rPr>
        <w:t xml:space="preserve">Table 7.4 </w:t>
      </w:r>
      <w:r w:rsidR="000F00C3" w:rsidRPr="003D0341">
        <w:rPr>
          <w:i/>
        </w:rPr>
        <w:t xml:space="preserve">of the Sustainable Development Guidance </w:t>
      </w:r>
      <w:r w:rsidR="001C284F" w:rsidRPr="003D0341">
        <w:rPr>
          <w:i/>
          <w:noProof/>
        </w:rPr>
        <w:t>for an example of filling out the template</w:t>
      </w:r>
      <w:r w:rsidR="000F00C3" w:rsidRPr="003D0341">
        <w:rPr>
          <w:i/>
          <w:noProof/>
        </w:rPr>
        <w:t>.</w:t>
      </w:r>
    </w:p>
    <w:tbl>
      <w:tblPr>
        <w:tblStyle w:val="ICAT"/>
        <w:tblW w:w="19768" w:type="dxa"/>
        <w:jc w:val="center"/>
        <w:tblLayout w:type="fixed"/>
        <w:tblLook w:val="04A0" w:firstRow="1" w:lastRow="0" w:firstColumn="1" w:lastColumn="0" w:noHBand="0" w:noVBand="1"/>
      </w:tblPr>
      <w:tblGrid>
        <w:gridCol w:w="1440"/>
        <w:gridCol w:w="2543"/>
        <w:gridCol w:w="1221"/>
        <w:gridCol w:w="1080"/>
        <w:gridCol w:w="1170"/>
        <w:gridCol w:w="1170"/>
        <w:gridCol w:w="997"/>
        <w:gridCol w:w="1253"/>
        <w:gridCol w:w="2257"/>
        <w:gridCol w:w="2700"/>
        <w:gridCol w:w="1102"/>
        <w:gridCol w:w="1440"/>
        <w:gridCol w:w="1395"/>
      </w:tblGrid>
      <w:tr w:rsidR="00BB10C6" w:rsidRPr="001C284F" w14:paraId="5C4C0E1E" w14:textId="77777777" w:rsidTr="00231E71">
        <w:trPr>
          <w:cnfStyle w:val="100000000000" w:firstRow="1" w:lastRow="0" w:firstColumn="0" w:lastColumn="0" w:oddVBand="0" w:evenVBand="0" w:oddHBand="0" w:evenHBand="0" w:firstRowFirstColumn="0" w:firstRowLastColumn="0" w:lastRowFirstColumn="0" w:lastRowLastColumn="0"/>
          <w:trHeight w:val="476"/>
          <w:jc w:val="center"/>
        </w:trPr>
        <w:tc>
          <w:tcPr>
            <w:tcW w:w="1440" w:type="dxa"/>
          </w:tcPr>
          <w:p w14:paraId="2E08F59C" w14:textId="77777777" w:rsidR="00BB10C6" w:rsidRPr="001C284F" w:rsidRDefault="00BB10C6" w:rsidP="00A9530E">
            <w:pPr>
              <w:spacing w:before="40" w:after="40"/>
            </w:pPr>
            <w:r w:rsidRPr="001C284F">
              <w:t xml:space="preserve">Chapter </w:t>
            </w:r>
            <w:r w:rsidR="005669CC" w:rsidRPr="001C284F">
              <w:t>5</w:t>
            </w:r>
          </w:p>
        </w:tc>
        <w:tc>
          <w:tcPr>
            <w:tcW w:w="4844" w:type="dxa"/>
            <w:gridSpan w:val="3"/>
          </w:tcPr>
          <w:p w14:paraId="28C32A21" w14:textId="77777777" w:rsidR="00BB10C6" w:rsidRPr="001C284F" w:rsidRDefault="00BB10C6" w:rsidP="00A9530E">
            <w:pPr>
              <w:spacing w:before="40" w:after="40"/>
            </w:pPr>
            <w:r w:rsidRPr="001C284F">
              <w:t xml:space="preserve">Chapter </w:t>
            </w:r>
            <w:r w:rsidR="005669CC" w:rsidRPr="001C284F">
              <w:t>6</w:t>
            </w:r>
            <w:r w:rsidR="003F42EF" w:rsidRPr="001C284F">
              <w:t xml:space="preserve"> (Identify specific impacts)</w:t>
            </w:r>
          </w:p>
        </w:tc>
        <w:tc>
          <w:tcPr>
            <w:tcW w:w="9547" w:type="dxa"/>
            <w:gridSpan w:val="6"/>
          </w:tcPr>
          <w:p w14:paraId="62340043" w14:textId="77777777" w:rsidR="00BB10C6" w:rsidRPr="001C284F" w:rsidRDefault="00BB10C6" w:rsidP="00A9530E">
            <w:pPr>
              <w:spacing w:before="40" w:after="40"/>
            </w:pPr>
            <w:r w:rsidRPr="001C284F">
              <w:t xml:space="preserve">Chapter </w:t>
            </w:r>
            <w:r w:rsidR="005669CC" w:rsidRPr="001C284F">
              <w:t>7</w:t>
            </w:r>
            <w:r w:rsidR="003F42EF" w:rsidRPr="001C284F">
              <w:t xml:space="preserve"> (Qualitatively assessing impacts)</w:t>
            </w:r>
          </w:p>
        </w:tc>
        <w:tc>
          <w:tcPr>
            <w:tcW w:w="3937" w:type="dxa"/>
            <w:gridSpan w:val="3"/>
          </w:tcPr>
          <w:p w14:paraId="7FFB0718" w14:textId="77777777" w:rsidR="00BB10C6" w:rsidRPr="001C284F" w:rsidRDefault="003F42EF" w:rsidP="00A9530E">
            <w:pPr>
              <w:spacing w:before="40" w:after="40"/>
            </w:pPr>
            <w:r w:rsidRPr="001C284F">
              <w:t xml:space="preserve">Chapter </w:t>
            </w:r>
            <w:r w:rsidR="00774648" w:rsidRPr="001C284F">
              <w:t>8</w:t>
            </w:r>
            <w:r w:rsidRPr="001C284F">
              <w:t xml:space="preserve"> (</w:t>
            </w:r>
            <w:r w:rsidR="005669CC" w:rsidRPr="001C284F">
              <w:t>Defining the q</w:t>
            </w:r>
            <w:r w:rsidR="00BB10C6" w:rsidRPr="001C284F">
              <w:t>uantitative assessment boundary</w:t>
            </w:r>
            <w:r w:rsidRPr="001C284F">
              <w:t>)</w:t>
            </w:r>
          </w:p>
        </w:tc>
      </w:tr>
      <w:tr w:rsidR="00FF1401" w:rsidRPr="001C284F" w14:paraId="0F883D43" w14:textId="77777777" w:rsidTr="00FF1401">
        <w:trPr>
          <w:cnfStyle w:val="000000100000" w:firstRow="0" w:lastRow="0" w:firstColumn="0" w:lastColumn="0" w:oddVBand="0" w:evenVBand="0" w:oddHBand="1" w:evenHBand="0" w:firstRowFirstColumn="0" w:firstRowLastColumn="0" w:lastRowFirstColumn="0" w:lastRowLastColumn="0"/>
          <w:trHeight w:val="728"/>
          <w:jc w:val="center"/>
        </w:trPr>
        <w:tc>
          <w:tcPr>
            <w:tcW w:w="1440" w:type="dxa"/>
            <w:shd w:val="clear" w:color="auto" w:fill="4A92DB" w:themeFill="accent1"/>
          </w:tcPr>
          <w:p w14:paraId="6CC66C0A" w14:textId="77777777" w:rsidR="00BB10C6" w:rsidRPr="001C284F" w:rsidRDefault="00BB10C6" w:rsidP="00A9530E">
            <w:pPr>
              <w:spacing w:before="40" w:after="40"/>
              <w:rPr>
                <w:color w:val="FFFFFF" w:themeColor="background1"/>
              </w:rPr>
            </w:pPr>
            <w:r w:rsidRPr="001C284F">
              <w:rPr>
                <w:color w:val="FFFFFF" w:themeColor="background1"/>
              </w:rPr>
              <w:t>Impact categories included in the assessment</w:t>
            </w:r>
          </w:p>
        </w:tc>
        <w:tc>
          <w:tcPr>
            <w:tcW w:w="2543" w:type="dxa"/>
            <w:shd w:val="clear" w:color="auto" w:fill="4A92DB" w:themeFill="accent1"/>
          </w:tcPr>
          <w:p w14:paraId="132B9EFE" w14:textId="77777777" w:rsidR="00BB10C6" w:rsidRPr="001C284F" w:rsidRDefault="00BB10C6" w:rsidP="00A9530E">
            <w:pPr>
              <w:spacing w:before="40" w:after="40"/>
              <w:rPr>
                <w:color w:val="FFFFFF" w:themeColor="background1"/>
              </w:rPr>
            </w:pPr>
            <w:r w:rsidRPr="001C284F">
              <w:rPr>
                <w:color w:val="FFFFFF" w:themeColor="background1"/>
              </w:rPr>
              <w:t>Specific impacts identified</w:t>
            </w:r>
          </w:p>
        </w:tc>
        <w:tc>
          <w:tcPr>
            <w:tcW w:w="1221" w:type="dxa"/>
            <w:shd w:val="clear" w:color="auto" w:fill="4A92DB" w:themeFill="accent1"/>
          </w:tcPr>
          <w:p w14:paraId="0B7F245C" w14:textId="77777777" w:rsidR="00BB10C6" w:rsidRPr="001C284F" w:rsidRDefault="00BB10C6" w:rsidP="00A9530E">
            <w:pPr>
              <w:spacing w:before="40" w:after="40"/>
              <w:rPr>
                <w:color w:val="FFFFFF" w:themeColor="background1"/>
              </w:rPr>
            </w:pPr>
            <w:r w:rsidRPr="001C284F">
              <w:rPr>
                <w:color w:val="FFFFFF" w:themeColor="background1"/>
              </w:rPr>
              <w:t>In- or out-of-jurisdiction</w:t>
            </w:r>
          </w:p>
        </w:tc>
        <w:tc>
          <w:tcPr>
            <w:tcW w:w="1080" w:type="dxa"/>
            <w:shd w:val="clear" w:color="auto" w:fill="4A92DB" w:themeFill="accent1"/>
          </w:tcPr>
          <w:p w14:paraId="27A285BC" w14:textId="77777777" w:rsidR="00BB10C6" w:rsidRPr="001C284F" w:rsidRDefault="00BB10C6" w:rsidP="00A9530E">
            <w:pPr>
              <w:spacing w:before="40" w:after="40"/>
              <w:rPr>
                <w:color w:val="FFFFFF" w:themeColor="background1"/>
              </w:rPr>
            </w:pPr>
            <w:r w:rsidRPr="001C284F">
              <w:rPr>
                <w:color w:val="FFFFFF" w:themeColor="background1"/>
              </w:rPr>
              <w:t>Type of impacts (optional)</w:t>
            </w:r>
          </w:p>
        </w:tc>
        <w:tc>
          <w:tcPr>
            <w:tcW w:w="1170" w:type="dxa"/>
            <w:shd w:val="clear" w:color="auto" w:fill="4A92DB" w:themeFill="accent1"/>
          </w:tcPr>
          <w:p w14:paraId="20F14C80" w14:textId="77777777" w:rsidR="00BB10C6" w:rsidRPr="001C284F" w:rsidRDefault="00BB10C6" w:rsidP="00A9530E">
            <w:pPr>
              <w:spacing w:before="40" w:after="40"/>
              <w:rPr>
                <w:color w:val="FFFFFF" w:themeColor="background1"/>
              </w:rPr>
            </w:pPr>
            <w:r w:rsidRPr="001C284F">
              <w:rPr>
                <w:color w:val="FFFFFF" w:themeColor="background1"/>
              </w:rPr>
              <w:t>Likelihood</w:t>
            </w:r>
          </w:p>
        </w:tc>
        <w:tc>
          <w:tcPr>
            <w:tcW w:w="1170" w:type="dxa"/>
            <w:shd w:val="clear" w:color="auto" w:fill="4A92DB" w:themeFill="accent1"/>
          </w:tcPr>
          <w:p w14:paraId="64107DC0" w14:textId="77777777" w:rsidR="00BB10C6" w:rsidRPr="001C284F" w:rsidRDefault="00BB10C6" w:rsidP="00A9530E">
            <w:pPr>
              <w:spacing w:before="40" w:after="40"/>
              <w:rPr>
                <w:color w:val="FFFFFF" w:themeColor="background1"/>
              </w:rPr>
            </w:pPr>
            <w:r w:rsidRPr="001C284F">
              <w:rPr>
                <w:color w:val="FFFFFF" w:themeColor="background1"/>
              </w:rPr>
              <w:t xml:space="preserve">Magnitude </w:t>
            </w:r>
          </w:p>
        </w:tc>
        <w:tc>
          <w:tcPr>
            <w:tcW w:w="997" w:type="dxa"/>
            <w:shd w:val="clear" w:color="auto" w:fill="4A92DB" w:themeFill="accent1"/>
          </w:tcPr>
          <w:p w14:paraId="67B511E1" w14:textId="77777777" w:rsidR="00BB10C6" w:rsidRPr="001C284F" w:rsidRDefault="00BB10C6" w:rsidP="00A9530E">
            <w:pPr>
              <w:spacing w:before="40" w:after="40"/>
              <w:rPr>
                <w:color w:val="FFFFFF" w:themeColor="background1"/>
              </w:rPr>
            </w:pPr>
            <w:r w:rsidRPr="001C284F">
              <w:rPr>
                <w:color w:val="FFFFFF" w:themeColor="background1"/>
              </w:rPr>
              <w:t>Positive or negative impact</w:t>
            </w:r>
          </w:p>
        </w:tc>
        <w:tc>
          <w:tcPr>
            <w:tcW w:w="1253" w:type="dxa"/>
            <w:shd w:val="clear" w:color="auto" w:fill="4A92DB" w:themeFill="accent1"/>
          </w:tcPr>
          <w:p w14:paraId="287BCA7E" w14:textId="77777777" w:rsidR="00BB10C6" w:rsidRPr="001C284F" w:rsidRDefault="00BB10C6" w:rsidP="00A9530E">
            <w:pPr>
              <w:spacing w:before="40" w:after="40"/>
              <w:rPr>
                <w:color w:val="FFFFFF" w:themeColor="background1"/>
              </w:rPr>
            </w:pPr>
            <w:r w:rsidRPr="001C284F">
              <w:rPr>
                <w:color w:val="FFFFFF" w:themeColor="background1"/>
              </w:rPr>
              <w:t>Significant?</w:t>
            </w:r>
          </w:p>
        </w:tc>
        <w:tc>
          <w:tcPr>
            <w:tcW w:w="2257" w:type="dxa"/>
            <w:shd w:val="clear" w:color="auto" w:fill="4A92DB" w:themeFill="accent1"/>
          </w:tcPr>
          <w:p w14:paraId="301410E0" w14:textId="77777777" w:rsidR="00BB10C6" w:rsidRPr="001C284F" w:rsidRDefault="00BB10C6" w:rsidP="00A9530E">
            <w:pPr>
              <w:spacing w:before="40" w:after="40"/>
              <w:rPr>
                <w:color w:val="FFFFFF" w:themeColor="background1"/>
              </w:rPr>
            </w:pPr>
            <w:r w:rsidRPr="001C284F">
              <w:rPr>
                <w:color w:val="FFFFFF" w:themeColor="background1"/>
              </w:rPr>
              <w:t>Summary of qualitative assessment results</w:t>
            </w:r>
            <w:r w:rsidR="00770490" w:rsidRPr="001C284F">
              <w:rPr>
                <w:color w:val="FFFFFF" w:themeColor="background1"/>
              </w:rPr>
              <w:t xml:space="preserve"> for each impact category</w:t>
            </w:r>
          </w:p>
        </w:tc>
        <w:tc>
          <w:tcPr>
            <w:tcW w:w="2700" w:type="dxa"/>
            <w:shd w:val="clear" w:color="auto" w:fill="4A92DB" w:themeFill="accent1"/>
          </w:tcPr>
          <w:p w14:paraId="0CD837B2" w14:textId="77777777" w:rsidR="00BB10C6" w:rsidRPr="001C284F" w:rsidRDefault="00BB10C6" w:rsidP="00A9530E">
            <w:pPr>
              <w:spacing w:before="40" w:after="40"/>
              <w:rPr>
                <w:color w:val="FFFFFF" w:themeColor="background1"/>
              </w:rPr>
            </w:pPr>
            <w:r w:rsidRPr="001C284F">
              <w:rPr>
                <w:color w:val="FFFFFF" w:themeColor="background1"/>
              </w:rPr>
              <w:t xml:space="preserve">Methods/sources used </w:t>
            </w:r>
          </w:p>
        </w:tc>
        <w:tc>
          <w:tcPr>
            <w:tcW w:w="1102" w:type="dxa"/>
            <w:shd w:val="clear" w:color="auto" w:fill="4A92DB" w:themeFill="accent1"/>
          </w:tcPr>
          <w:p w14:paraId="5DDD64BB" w14:textId="77777777" w:rsidR="00BB10C6" w:rsidRPr="001C284F" w:rsidRDefault="00BB10C6" w:rsidP="00A9530E">
            <w:pPr>
              <w:spacing w:before="40" w:after="40"/>
              <w:rPr>
                <w:color w:val="FFFFFF" w:themeColor="background1"/>
              </w:rPr>
            </w:pPr>
            <w:r w:rsidRPr="001C284F">
              <w:rPr>
                <w:color w:val="FFFFFF" w:themeColor="background1"/>
              </w:rPr>
              <w:t>Feasible to quantify?</w:t>
            </w:r>
          </w:p>
        </w:tc>
        <w:tc>
          <w:tcPr>
            <w:tcW w:w="1440" w:type="dxa"/>
            <w:shd w:val="clear" w:color="auto" w:fill="4A92DB" w:themeFill="accent1"/>
          </w:tcPr>
          <w:p w14:paraId="116E3533" w14:textId="77777777" w:rsidR="00BB10C6" w:rsidRPr="001C284F" w:rsidRDefault="00BB10C6" w:rsidP="00A9530E">
            <w:pPr>
              <w:spacing w:before="40" w:after="40"/>
              <w:rPr>
                <w:color w:val="FFFFFF" w:themeColor="background1"/>
              </w:rPr>
            </w:pPr>
            <w:r w:rsidRPr="001C284F">
              <w:rPr>
                <w:color w:val="FFFFFF" w:themeColor="background1"/>
              </w:rPr>
              <w:t>Included in the quantitative assessment boundary?</w:t>
            </w:r>
          </w:p>
        </w:tc>
        <w:tc>
          <w:tcPr>
            <w:tcW w:w="1395" w:type="dxa"/>
            <w:shd w:val="clear" w:color="auto" w:fill="4A92DB" w:themeFill="accent1"/>
          </w:tcPr>
          <w:p w14:paraId="4BFBA225" w14:textId="77777777" w:rsidR="00BB10C6" w:rsidRPr="001C284F" w:rsidRDefault="00BB10C6" w:rsidP="00A9530E">
            <w:pPr>
              <w:spacing w:before="40" w:after="40"/>
              <w:rPr>
                <w:color w:val="FFFFFF" w:themeColor="background1"/>
              </w:rPr>
            </w:pPr>
            <w:r w:rsidRPr="001C284F">
              <w:rPr>
                <w:color w:val="FFFFFF" w:themeColor="background1"/>
              </w:rPr>
              <w:t>Justification for exclusions or other comments</w:t>
            </w:r>
          </w:p>
        </w:tc>
      </w:tr>
      <w:tr w:rsidR="00231E71" w:rsidRPr="001C284F" w14:paraId="47C96879" w14:textId="77777777" w:rsidTr="00231E71">
        <w:trPr>
          <w:cnfStyle w:val="000000010000" w:firstRow="0" w:lastRow="0" w:firstColumn="0" w:lastColumn="0" w:oddVBand="0" w:evenVBand="0" w:oddHBand="0" w:evenHBand="1" w:firstRowFirstColumn="0" w:firstRowLastColumn="0" w:lastRowFirstColumn="0" w:lastRowLastColumn="0"/>
          <w:jc w:val="center"/>
        </w:trPr>
        <w:tc>
          <w:tcPr>
            <w:tcW w:w="1440" w:type="dxa"/>
            <w:vMerge w:val="restart"/>
          </w:tcPr>
          <w:p w14:paraId="78A2E251" w14:textId="1D436315" w:rsidR="00BB10C6" w:rsidRPr="001C284F" w:rsidRDefault="00BB10C6" w:rsidP="00A9530E">
            <w:pPr>
              <w:spacing w:before="40" w:after="40"/>
            </w:pPr>
          </w:p>
        </w:tc>
        <w:tc>
          <w:tcPr>
            <w:tcW w:w="2543" w:type="dxa"/>
          </w:tcPr>
          <w:p w14:paraId="1BD1395C" w14:textId="77777777" w:rsidR="00BB10C6" w:rsidRPr="001C284F" w:rsidRDefault="00BB10C6" w:rsidP="00A9530E">
            <w:pPr>
              <w:spacing w:before="40" w:after="40"/>
            </w:pPr>
          </w:p>
        </w:tc>
        <w:tc>
          <w:tcPr>
            <w:tcW w:w="1221" w:type="dxa"/>
          </w:tcPr>
          <w:p w14:paraId="449242AE" w14:textId="77777777" w:rsidR="00BB10C6" w:rsidRPr="001C284F" w:rsidRDefault="00BB10C6" w:rsidP="00A9530E">
            <w:pPr>
              <w:spacing w:before="40" w:after="40"/>
            </w:pPr>
          </w:p>
        </w:tc>
        <w:tc>
          <w:tcPr>
            <w:tcW w:w="1080" w:type="dxa"/>
          </w:tcPr>
          <w:p w14:paraId="3A14F942" w14:textId="77777777" w:rsidR="00BB10C6" w:rsidRPr="001C284F" w:rsidRDefault="00BB10C6" w:rsidP="00A9530E">
            <w:pPr>
              <w:spacing w:before="40" w:after="40"/>
            </w:pPr>
          </w:p>
        </w:tc>
        <w:tc>
          <w:tcPr>
            <w:tcW w:w="1170" w:type="dxa"/>
          </w:tcPr>
          <w:p w14:paraId="51AB2FF8" w14:textId="77777777" w:rsidR="00BB10C6" w:rsidRPr="001C284F" w:rsidRDefault="00BB10C6" w:rsidP="00A9530E">
            <w:pPr>
              <w:spacing w:before="40" w:after="40"/>
              <w:rPr>
                <w:color w:val="000000" w:themeColor="text1"/>
              </w:rPr>
            </w:pPr>
          </w:p>
        </w:tc>
        <w:tc>
          <w:tcPr>
            <w:tcW w:w="1170" w:type="dxa"/>
          </w:tcPr>
          <w:p w14:paraId="2F5C1283" w14:textId="77777777" w:rsidR="00BB10C6" w:rsidRPr="001C284F" w:rsidRDefault="00BB10C6" w:rsidP="00A9530E">
            <w:pPr>
              <w:spacing w:before="40" w:after="40"/>
              <w:rPr>
                <w:color w:val="000000" w:themeColor="text1"/>
              </w:rPr>
            </w:pPr>
          </w:p>
        </w:tc>
        <w:tc>
          <w:tcPr>
            <w:tcW w:w="997" w:type="dxa"/>
          </w:tcPr>
          <w:p w14:paraId="7A3F0820" w14:textId="77777777" w:rsidR="00BB10C6" w:rsidRPr="001C284F" w:rsidRDefault="00BB10C6" w:rsidP="00A9530E">
            <w:pPr>
              <w:spacing w:before="40" w:after="40"/>
              <w:rPr>
                <w:color w:val="000000" w:themeColor="text1"/>
              </w:rPr>
            </w:pPr>
          </w:p>
        </w:tc>
        <w:tc>
          <w:tcPr>
            <w:tcW w:w="1253" w:type="dxa"/>
          </w:tcPr>
          <w:p w14:paraId="5F2799FA" w14:textId="77777777" w:rsidR="00BB10C6" w:rsidRPr="001C284F" w:rsidRDefault="00BB10C6" w:rsidP="00A9530E">
            <w:pPr>
              <w:spacing w:before="40" w:after="40"/>
              <w:rPr>
                <w:color w:val="000000" w:themeColor="text1"/>
              </w:rPr>
            </w:pPr>
          </w:p>
        </w:tc>
        <w:tc>
          <w:tcPr>
            <w:tcW w:w="2257" w:type="dxa"/>
            <w:vMerge w:val="restart"/>
          </w:tcPr>
          <w:p w14:paraId="0D4AEA75" w14:textId="77777777" w:rsidR="00BB10C6" w:rsidRPr="001C284F" w:rsidRDefault="00BB10C6" w:rsidP="00A9530E">
            <w:pPr>
              <w:spacing w:before="40" w:after="40"/>
            </w:pPr>
          </w:p>
        </w:tc>
        <w:tc>
          <w:tcPr>
            <w:tcW w:w="2700" w:type="dxa"/>
          </w:tcPr>
          <w:p w14:paraId="0E114DCB" w14:textId="77777777" w:rsidR="00BB10C6" w:rsidRPr="001C284F" w:rsidRDefault="00BB10C6" w:rsidP="00A9530E">
            <w:pPr>
              <w:spacing w:before="40" w:after="40"/>
              <w:rPr>
                <w:color w:val="0070C0"/>
              </w:rPr>
            </w:pPr>
          </w:p>
        </w:tc>
        <w:tc>
          <w:tcPr>
            <w:tcW w:w="1102" w:type="dxa"/>
          </w:tcPr>
          <w:p w14:paraId="48E21C91" w14:textId="77777777" w:rsidR="00BB10C6" w:rsidRPr="001C284F" w:rsidRDefault="00BB10C6" w:rsidP="00A9530E">
            <w:pPr>
              <w:spacing w:before="40" w:after="40"/>
              <w:rPr>
                <w:color w:val="000000" w:themeColor="text1"/>
              </w:rPr>
            </w:pPr>
          </w:p>
        </w:tc>
        <w:tc>
          <w:tcPr>
            <w:tcW w:w="1440" w:type="dxa"/>
          </w:tcPr>
          <w:p w14:paraId="256ECCE1" w14:textId="77777777" w:rsidR="00BB10C6" w:rsidRPr="001C284F" w:rsidRDefault="00BB10C6" w:rsidP="00A9530E">
            <w:pPr>
              <w:spacing w:before="40" w:after="40"/>
              <w:rPr>
                <w:color w:val="000000" w:themeColor="text1"/>
              </w:rPr>
            </w:pPr>
          </w:p>
        </w:tc>
        <w:tc>
          <w:tcPr>
            <w:tcW w:w="1395" w:type="dxa"/>
          </w:tcPr>
          <w:p w14:paraId="26B6A44A" w14:textId="77777777" w:rsidR="00BB10C6" w:rsidRPr="001C284F" w:rsidRDefault="00BB10C6" w:rsidP="00A9530E">
            <w:pPr>
              <w:spacing w:before="40" w:after="40"/>
            </w:pPr>
          </w:p>
        </w:tc>
      </w:tr>
      <w:tr w:rsidR="00231E71" w:rsidRPr="001C284F" w14:paraId="4074BA8E" w14:textId="77777777" w:rsidTr="00231E71">
        <w:trPr>
          <w:cnfStyle w:val="000000100000" w:firstRow="0" w:lastRow="0" w:firstColumn="0" w:lastColumn="0" w:oddVBand="0" w:evenVBand="0" w:oddHBand="1" w:evenHBand="0" w:firstRowFirstColumn="0" w:firstRowLastColumn="0" w:lastRowFirstColumn="0" w:lastRowLastColumn="0"/>
          <w:trHeight w:val="674"/>
          <w:jc w:val="center"/>
        </w:trPr>
        <w:tc>
          <w:tcPr>
            <w:tcW w:w="1440" w:type="dxa"/>
            <w:vMerge/>
          </w:tcPr>
          <w:p w14:paraId="14B9CFA3" w14:textId="77777777" w:rsidR="00BB10C6" w:rsidRPr="001C284F" w:rsidRDefault="00BB10C6" w:rsidP="00A9530E">
            <w:pPr>
              <w:spacing w:before="40" w:after="40"/>
            </w:pPr>
          </w:p>
        </w:tc>
        <w:tc>
          <w:tcPr>
            <w:tcW w:w="2543" w:type="dxa"/>
          </w:tcPr>
          <w:p w14:paraId="375F6659" w14:textId="77777777" w:rsidR="00BB10C6" w:rsidRPr="001C284F" w:rsidRDefault="00BB10C6" w:rsidP="00A9530E">
            <w:pPr>
              <w:spacing w:before="40" w:after="40"/>
            </w:pPr>
          </w:p>
        </w:tc>
        <w:tc>
          <w:tcPr>
            <w:tcW w:w="1221" w:type="dxa"/>
          </w:tcPr>
          <w:p w14:paraId="61E63EC5" w14:textId="77777777" w:rsidR="00BB10C6" w:rsidRPr="001C284F" w:rsidRDefault="00BB10C6" w:rsidP="00A9530E">
            <w:pPr>
              <w:spacing w:before="40" w:after="40"/>
            </w:pPr>
          </w:p>
        </w:tc>
        <w:tc>
          <w:tcPr>
            <w:tcW w:w="1080" w:type="dxa"/>
          </w:tcPr>
          <w:p w14:paraId="5902EE9F" w14:textId="77777777" w:rsidR="00BB10C6" w:rsidRPr="001C284F" w:rsidRDefault="00BB10C6" w:rsidP="00A9530E">
            <w:pPr>
              <w:spacing w:before="40" w:after="40"/>
            </w:pPr>
          </w:p>
        </w:tc>
        <w:tc>
          <w:tcPr>
            <w:tcW w:w="1170" w:type="dxa"/>
          </w:tcPr>
          <w:p w14:paraId="6089288B" w14:textId="77777777" w:rsidR="00BB10C6" w:rsidRPr="001C284F" w:rsidRDefault="00BB10C6" w:rsidP="00A9530E">
            <w:pPr>
              <w:spacing w:before="40" w:after="40"/>
              <w:rPr>
                <w:color w:val="000000" w:themeColor="text1"/>
              </w:rPr>
            </w:pPr>
          </w:p>
        </w:tc>
        <w:tc>
          <w:tcPr>
            <w:tcW w:w="1170" w:type="dxa"/>
          </w:tcPr>
          <w:p w14:paraId="08E55416" w14:textId="77777777" w:rsidR="00BB10C6" w:rsidRPr="001C284F" w:rsidRDefault="00BB10C6" w:rsidP="00A9530E">
            <w:pPr>
              <w:spacing w:before="40" w:after="40"/>
              <w:rPr>
                <w:color w:val="000000" w:themeColor="text1"/>
              </w:rPr>
            </w:pPr>
          </w:p>
        </w:tc>
        <w:tc>
          <w:tcPr>
            <w:tcW w:w="997" w:type="dxa"/>
          </w:tcPr>
          <w:p w14:paraId="60D77F92" w14:textId="77777777" w:rsidR="00BB10C6" w:rsidRPr="001C284F" w:rsidRDefault="00BB10C6" w:rsidP="00A9530E">
            <w:pPr>
              <w:spacing w:before="40" w:after="40"/>
              <w:rPr>
                <w:color w:val="000000" w:themeColor="text1"/>
              </w:rPr>
            </w:pPr>
          </w:p>
        </w:tc>
        <w:tc>
          <w:tcPr>
            <w:tcW w:w="1253" w:type="dxa"/>
          </w:tcPr>
          <w:p w14:paraId="4645EAFE" w14:textId="77777777" w:rsidR="00BB10C6" w:rsidRPr="001C284F" w:rsidRDefault="00BB10C6" w:rsidP="00A9530E">
            <w:pPr>
              <w:spacing w:before="40" w:after="40"/>
              <w:rPr>
                <w:color w:val="000000" w:themeColor="text1"/>
              </w:rPr>
            </w:pPr>
          </w:p>
        </w:tc>
        <w:tc>
          <w:tcPr>
            <w:tcW w:w="2257" w:type="dxa"/>
            <w:vMerge/>
          </w:tcPr>
          <w:p w14:paraId="0354DBC8" w14:textId="77777777" w:rsidR="00BB10C6" w:rsidRPr="001C284F" w:rsidRDefault="00BB10C6" w:rsidP="00A9530E">
            <w:pPr>
              <w:spacing w:before="40" w:after="40"/>
            </w:pPr>
          </w:p>
        </w:tc>
        <w:tc>
          <w:tcPr>
            <w:tcW w:w="2700" w:type="dxa"/>
          </w:tcPr>
          <w:p w14:paraId="69804266" w14:textId="77777777" w:rsidR="00BB10C6" w:rsidRPr="001C284F" w:rsidRDefault="00BB10C6" w:rsidP="00A9530E">
            <w:pPr>
              <w:spacing w:before="40" w:after="40"/>
            </w:pPr>
          </w:p>
        </w:tc>
        <w:tc>
          <w:tcPr>
            <w:tcW w:w="1102" w:type="dxa"/>
          </w:tcPr>
          <w:p w14:paraId="78802C7A" w14:textId="77777777" w:rsidR="00BB10C6" w:rsidRPr="001C284F" w:rsidRDefault="00BB10C6" w:rsidP="00A9530E">
            <w:pPr>
              <w:spacing w:before="40" w:after="40"/>
            </w:pPr>
          </w:p>
        </w:tc>
        <w:tc>
          <w:tcPr>
            <w:tcW w:w="1440" w:type="dxa"/>
          </w:tcPr>
          <w:p w14:paraId="68374AF7" w14:textId="77777777" w:rsidR="00BB10C6" w:rsidRPr="001C284F" w:rsidRDefault="00BB10C6" w:rsidP="00A9530E">
            <w:pPr>
              <w:spacing w:before="40" w:after="40"/>
            </w:pPr>
          </w:p>
        </w:tc>
        <w:tc>
          <w:tcPr>
            <w:tcW w:w="1395" w:type="dxa"/>
          </w:tcPr>
          <w:p w14:paraId="2C43CF4E" w14:textId="77777777" w:rsidR="00BB10C6" w:rsidRPr="001C284F" w:rsidRDefault="00BB10C6" w:rsidP="00A9530E">
            <w:pPr>
              <w:spacing w:before="40" w:after="40"/>
            </w:pPr>
          </w:p>
        </w:tc>
      </w:tr>
      <w:tr w:rsidR="00231E71" w:rsidRPr="001C284F" w14:paraId="7D8ACBB2" w14:textId="77777777" w:rsidTr="00231E71">
        <w:trPr>
          <w:cnfStyle w:val="000000010000" w:firstRow="0" w:lastRow="0" w:firstColumn="0" w:lastColumn="0" w:oddVBand="0" w:evenVBand="0" w:oddHBand="0" w:evenHBand="1" w:firstRowFirstColumn="0" w:firstRowLastColumn="0" w:lastRowFirstColumn="0" w:lastRowLastColumn="0"/>
          <w:jc w:val="center"/>
        </w:trPr>
        <w:tc>
          <w:tcPr>
            <w:tcW w:w="1440" w:type="dxa"/>
            <w:vMerge/>
          </w:tcPr>
          <w:p w14:paraId="59259D8B" w14:textId="77777777" w:rsidR="00BB10C6" w:rsidRPr="001C284F" w:rsidRDefault="00BB10C6" w:rsidP="00A9530E">
            <w:pPr>
              <w:spacing w:before="40" w:after="40"/>
            </w:pPr>
          </w:p>
        </w:tc>
        <w:tc>
          <w:tcPr>
            <w:tcW w:w="2543" w:type="dxa"/>
          </w:tcPr>
          <w:p w14:paraId="1319D409" w14:textId="77777777" w:rsidR="00BB10C6" w:rsidRPr="001C284F" w:rsidRDefault="00BB10C6" w:rsidP="00A9530E">
            <w:pPr>
              <w:spacing w:before="40" w:after="40"/>
            </w:pPr>
          </w:p>
        </w:tc>
        <w:tc>
          <w:tcPr>
            <w:tcW w:w="1221" w:type="dxa"/>
          </w:tcPr>
          <w:p w14:paraId="60E81E61" w14:textId="77777777" w:rsidR="00BB10C6" w:rsidRPr="001C284F" w:rsidRDefault="00BB10C6" w:rsidP="00A9530E">
            <w:pPr>
              <w:spacing w:before="40" w:after="40"/>
            </w:pPr>
          </w:p>
        </w:tc>
        <w:tc>
          <w:tcPr>
            <w:tcW w:w="1080" w:type="dxa"/>
          </w:tcPr>
          <w:p w14:paraId="43E26985" w14:textId="77777777" w:rsidR="00BB10C6" w:rsidRPr="001C284F" w:rsidRDefault="00BB10C6" w:rsidP="00A9530E">
            <w:pPr>
              <w:spacing w:before="40" w:after="40"/>
            </w:pPr>
          </w:p>
        </w:tc>
        <w:tc>
          <w:tcPr>
            <w:tcW w:w="1170" w:type="dxa"/>
          </w:tcPr>
          <w:p w14:paraId="5FF6FDF0" w14:textId="77777777" w:rsidR="00BB10C6" w:rsidRPr="001C284F" w:rsidRDefault="00BB10C6" w:rsidP="00A9530E">
            <w:pPr>
              <w:spacing w:before="40" w:after="40"/>
            </w:pPr>
          </w:p>
        </w:tc>
        <w:tc>
          <w:tcPr>
            <w:tcW w:w="1170" w:type="dxa"/>
          </w:tcPr>
          <w:p w14:paraId="2178CC3C" w14:textId="77777777" w:rsidR="00BB10C6" w:rsidRPr="001C284F" w:rsidRDefault="00BB10C6" w:rsidP="00A9530E">
            <w:pPr>
              <w:spacing w:before="40" w:after="40"/>
            </w:pPr>
          </w:p>
        </w:tc>
        <w:tc>
          <w:tcPr>
            <w:tcW w:w="997" w:type="dxa"/>
          </w:tcPr>
          <w:p w14:paraId="323FF0CA" w14:textId="77777777" w:rsidR="00BB10C6" w:rsidRPr="001C284F" w:rsidRDefault="00BB10C6" w:rsidP="00A9530E">
            <w:pPr>
              <w:spacing w:before="40" w:after="40"/>
            </w:pPr>
          </w:p>
        </w:tc>
        <w:tc>
          <w:tcPr>
            <w:tcW w:w="1253" w:type="dxa"/>
          </w:tcPr>
          <w:p w14:paraId="5A054ACD" w14:textId="77777777" w:rsidR="00BB10C6" w:rsidRPr="001C284F" w:rsidRDefault="00BB10C6" w:rsidP="00A9530E">
            <w:pPr>
              <w:spacing w:before="40" w:after="40"/>
            </w:pPr>
          </w:p>
        </w:tc>
        <w:tc>
          <w:tcPr>
            <w:tcW w:w="2257" w:type="dxa"/>
            <w:vMerge/>
          </w:tcPr>
          <w:p w14:paraId="18137703" w14:textId="77777777" w:rsidR="00BB10C6" w:rsidRPr="001C284F" w:rsidRDefault="00BB10C6" w:rsidP="00A9530E">
            <w:pPr>
              <w:spacing w:before="40" w:after="40"/>
            </w:pPr>
          </w:p>
        </w:tc>
        <w:tc>
          <w:tcPr>
            <w:tcW w:w="2700" w:type="dxa"/>
          </w:tcPr>
          <w:p w14:paraId="3DC96E14" w14:textId="77777777" w:rsidR="00BB10C6" w:rsidRPr="001C284F" w:rsidRDefault="00BB10C6" w:rsidP="00A9530E">
            <w:pPr>
              <w:spacing w:before="40" w:after="40"/>
            </w:pPr>
          </w:p>
        </w:tc>
        <w:tc>
          <w:tcPr>
            <w:tcW w:w="1102" w:type="dxa"/>
          </w:tcPr>
          <w:p w14:paraId="7390D3BF" w14:textId="77777777" w:rsidR="00BB10C6" w:rsidRPr="001C284F" w:rsidRDefault="00BB10C6" w:rsidP="00A9530E">
            <w:pPr>
              <w:spacing w:before="40" w:after="40"/>
            </w:pPr>
          </w:p>
        </w:tc>
        <w:tc>
          <w:tcPr>
            <w:tcW w:w="1440" w:type="dxa"/>
          </w:tcPr>
          <w:p w14:paraId="16184877" w14:textId="77777777" w:rsidR="00BB10C6" w:rsidRPr="001C284F" w:rsidRDefault="00BB10C6" w:rsidP="00A9530E">
            <w:pPr>
              <w:spacing w:before="40" w:after="40"/>
            </w:pPr>
          </w:p>
        </w:tc>
        <w:tc>
          <w:tcPr>
            <w:tcW w:w="1395" w:type="dxa"/>
          </w:tcPr>
          <w:p w14:paraId="3CA0BD4B" w14:textId="77777777" w:rsidR="00BB10C6" w:rsidRPr="001C284F" w:rsidRDefault="00BB10C6" w:rsidP="00A9530E">
            <w:pPr>
              <w:spacing w:before="40" w:after="40"/>
            </w:pPr>
          </w:p>
        </w:tc>
      </w:tr>
      <w:tr w:rsidR="00231E71" w:rsidRPr="001C284F" w14:paraId="22C973EB" w14:textId="77777777" w:rsidTr="00CE74C8">
        <w:trPr>
          <w:cnfStyle w:val="000000100000" w:firstRow="0" w:lastRow="0" w:firstColumn="0" w:lastColumn="0" w:oddVBand="0" w:evenVBand="0" w:oddHBand="1" w:evenHBand="0" w:firstRowFirstColumn="0" w:firstRowLastColumn="0" w:lastRowFirstColumn="0" w:lastRowLastColumn="0"/>
          <w:trHeight w:val="134"/>
          <w:jc w:val="center"/>
        </w:trPr>
        <w:tc>
          <w:tcPr>
            <w:tcW w:w="1440" w:type="dxa"/>
            <w:vMerge/>
          </w:tcPr>
          <w:p w14:paraId="50B5699E" w14:textId="77777777" w:rsidR="00BB10C6" w:rsidRPr="001C284F" w:rsidRDefault="00BB10C6" w:rsidP="00A9530E">
            <w:pPr>
              <w:spacing w:before="40" w:after="40"/>
            </w:pPr>
          </w:p>
        </w:tc>
        <w:tc>
          <w:tcPr>
            <w:tcW w:w="2543" w:type="dxa"/>
          </w:tcPr>
          <w:p w14:paraId="5AA1B946" w14:textId="77777777" w:rsidR="00BB10C6" w:rsidRPr="001C284F" w:rsidRDefault="00BB10C6" w:rsidP="00A9530E">
            <w:pPr>
              <w:spacing w:before="40" w:after="40"/>
            </w:pPr>
          </w:p>
        </w:tc>
        <w:tc>
          <w:tcPr>
            <w:tcW w:w="1221" w:type="dxa"/>
          </w:tcPr>
          <w:p w14:paraId="094D9B55" w14:textId="77777777" w:rsidR="00BB10C6" w:rsidRPr="001C284F" w:rsidRDefault="00BB10C6" w:rsidP="00A9530E">
            <w:pPr>
              <w:spacing w:before="40" w:after="40"/>
            </w:pPr>
          </w:p>
        </w:tc>
        <w:tc>
          <w:tcPr>
            <w:tcW w:w="1080" w:type="dxa"/>
          </w:tcPr>
          <w:p w14:paraId="014CCABF" w14:textId="77777777" w:rsidR="00BB10C6" w:rsidRPr="001C284F" w:rsidRDefault="00BB10C6" w:rsidP="00A9530E">
            <w:pPr>
              <w:spacing w:before="40" w:after="40"/>
            </w:pPr>
          </w:p>
        </w:tc>
        <w:tc>
          <w:tcPr>
            <w:tcW w:w="1170" w:type="dxa"/>
          </w:tcPr>
          <w:p w14:paraId="7A0AC412" w14:textId="77777777" w:rsidR="00BB10C6" w:rsidRPr="001C284F" w:rsidRDefault="00BB10C6" w:rsidP="00A9530E">
            <w:pPr>
              <w:spacing w:before="40" w:after="40"/>
              <w:rPr>
                <w:color w:val="000000" w:themeColor="text1"/>
              </w:rPr>
            </w:pPr>
          </w:p>
        </w:tc>
        <w:tc>
          <w:tcPr>
            <w:tcW w:w="1170" w:type="dxa"/>
          </w:tcPr>
          <w:p w14:paraId="0A10D9B5" w14:textId="77777777" w:rsidR="00BB10C6" w:rsidRPr="001C284F" w:rsidRDefault="00BB10C6" w:rsidP="00A9530E">
            <w:pPr>
              <w:spacing w:before="40" w:after="40"/>
              <w:rPr>
                <w:color w:val="000000" w:themeColor="text1"/>
              </w:rPr>
            </w:pPr>
          </w:p>
        </w:tc>
        <w:tc>
          <w:tcPr>
            <w:tcW w:w="997" w:type="dxa"/>
          </w:tcPr>
          <w:p w14:paraId="437CBAD0" w14:textId="77777777" w:rsidR="00BB10C6" w:rsidRPr="001C284F" w:rsidRDefault="00BB10C6" w:rsidP="00A9530E">
            <w:pPr>
              <w:spacing w:before="40" w:after="40"/>
              <w:rPr>
                <w:color w:val="000000" w:themeColor="text1"/>
              </w:rPr>
            </w:pPr>
          </w:p>
        </w:tc>
        <w:tc>
          <w:tcPr>
            <w:tcW w:w="1253" w:type="dxa"/>
          </w:tcPr>
          <w:p w14:paraId="23179109" w14:textId="77777777" w:rsidR="00BB10C6" w:rsidRPr="001C284F" w:rsidRDefault="00BB10C6" w:rsidP="00A9530E">
            <w:pPr>
              <w:spacing w:before="40" w:after="40"/>
              <w:rPr>
                <w:color w:val="000000" w:themeColor="text1"/>
              </w:rPr>
            </w:pPr>
          </w:p>
        </w:tc>
        <w:tc>
          <w:tcPr>
            <w:tcW w:w="2257" w:type="dxa"/>
            <w:vMerge/>
          </w:tcPr>
          <w:p w14:paraId="5A23C715" w14:textId="77777777" w:rsidR="00BB10C6" w:rsidRPr="001C284F" w:rsidRDefault="00BB10C6" w:rsidP="00A9530E">
            <w:pPr>
              <w:spacing w:before="40" w:after="40"/>
            </w:pPr>
          </w:p>
        </w:tc>
        <w:tc>
          <w:tcPr>
            <w:tcW w:w="2700" w:type="dxa"/>
          </w:tcPr>
          <w:p w14:paraId="29994F0A" w14:textId="77777777" w:rsidR="00BB10C6" w:rsidRPr="001C284F" w:rsidRDefault="00BB10C6" w:rsidP="00A9530E">
            <w:pPr>
              <w:spacing w:before="40" w:after="40"/>
            </w:pPr>
          </w:p>
        </w:tc>
        <w:tc>
          <w:tcPr>
            <w:tcW w:w="1102" w:type="dxa"/>
          </w:tcPr>
          <w:p w14:paraId="797A0760" w14:textId="77777777" w:rsidR="00BB10C6" w:rsidRPr="001C284F" w:rsidRDefault="00BB10C6" w:rsidP="00A9530E">
            <w:pPr>
              <w:spacing w:before="40" w:after="40"/>
            </w:pPr>
          </w:p>
        </w:tc>
        <w:tc>
          <w:tcPr>
            <w:tcW w:w="1440" w:type="dxa"/>
          </w:tcPr>
          <w:p w14:paraId="5979D86C" w14:textId="77777777" w:rsidR="00BB10C6" w:rsidRPr="001C284F" w:rsidRDefault="00BB10C6" w:rsidP="00A9530E">
            <w:pPr>
              <w:spacing w:before="40" w:after="40"/>
            </w:pPr>
          </w:p>
        </w:tc>
        <w:tc>
          <w:tcPr>
            <w:tcW w:w="1395" w:type="dxa"/>
          </w:tcPr>
          <w:p w14:paraId="32708C77" w14:textId="77777777" w:rsidR="00BB10C6" w:rsidRPr="001C284F" w:rsidRDefault="00BB10C6" w:rsidP="00A9530E">
            <w:pPr>
              <w:spacing w:before="40" w:after="40"/>
            </w:pPr>
          </w:p>
        </w:tc>
      </w:tr>
      <w:tr w:rsidR="00231E71" w:rsidRPr="001C284F" w14:paraId="689BF87A" w14:textId="77777777" w:rsidTr="00CE74C8">
        <w:trPr>
          <w:cnfStyle w:val="000000010000" w:firstRow="0" w:lastRow="0" w:firstColumn="0" w:lastColumn="0" w:oddVBand="0" w:evenVBand="0" w:oddHBand="0" w:evenHBand="1" w:firstRowFirstColumn="0" w:firstRowLastColumn="0" w:lastRowFirstColumn="0" w:lastRowLastColumn="0"/>
          <w:jc w:val="center"/>
        </w:trPr>
        <w:tc>
          <w:tcPr>
            <w:tcW w:w="1440" w:type="dxa"/>
            <w:vMerge/>
          </w:tcPr>
          <w:p w14:paraId="2570CB2D" w14:textId="77777777" w:rsidR="00BB10C6" w:rsidRPr="001C284F" w:rsidRDefault="00BB10C6" w:rsidP="00A9530E">
            <w:pPr>
              <w:spacing w:before="40" w:after="40"/>
            </w:pPr>
          </w:p>
        </w:tc>
        <w:tc>
          <w:tcPr>
            <w:tcW w:w="2543" w:type="dxa"/>
          </w:tcPr>
          <w:p w14:paraId="732F37CA" w14:textId="77777777" w:rsidR="00BB10C6" w:rsidRPr="001C284F" w:rsidRDefault="00BB10C6" w:rsidP="00A9530E">
            <w:pPr>
              <w:spacing w:before="40" w:after="40"/>
            </w:pPr>
          </w:p>
        </w:tc>
        <w:tc>
          <w:tcPr>
            <w:tcW w:w="1221" w:type="dxa"/>
          </w:tcPr>
          <w:p w14:paraId="757C344B" w14:textId="77777777" w:rsidR="00BB10C6" w:rsidRPr="001C284F" w:rsidRDefault="00BB10C6" w:rsidP="00A9530E">
            <w:pPr>
              <w:spacing w:before="40" w:after="40"/>
            </w:pPr>
          </w:p>
        </w:tc>
        <w:tc>
          <w:tcPr>
            <w:tcW w:w="1080" w:type="dxa"/>
          </w:tcPr>
          <w:p w14:paraId="38EF2173" w14:textId="77777777" w:rsidR="00BB10C6" w:rsidRPr="001C284F" w:rsidRDefault="00BB10C6" w:rsidP="00A9530E">
            <w:pPr>
              <w:spacing w:before="40" w:after="40"/>
            </w:pPr>
          </w:p>
        </w:tc>
        <w:tc>
          <w:tcPr>
            <w:tcW w:w="1170" w:type="dxa"/>
          </w:tcPr>
          <w:p w14:paraId="48E30A86" w14:textId="77777777" w:rsidR="00BB10C6" w:rsidRPr="001C284F" w:rsidRDefault="00BB10C6" w:rsidP="00A9530E">
            <w:pPr>
              <w:spacing w:before="40" w:after="40"/>
            </w:pPr>
          </w:p>
        </w:tc>
        <w:tc>
          <w:tcPr>
            <w:tcW w:w="1170" w:type="dxa"/>
          </w:tcPr>
          <w:p w14:paraId="4917970A" w14:textId="77777777" w:rsidR="00BB10C6" w:rsidRPr="001C284F" w:rsidRDefault="00BB10C6" w:rsidP="00A9530E">
            <w:pPr>
              <w:spacing w:before="40" w:after="40"/>
            </w:pPr>
          </w:p>
        </w:tc>
        <w:tc>
          <w:tcPr>
            <w:tcW w:w="997" w:type="dxa"/>
          </w:tcPr>
          <w:p w14:paraId="290A24BD" w14:textId="77777777" w:rsidR="00BB10C6" w:rsidRPr="001C284F" w:rsidRDefault="00BB10C6" w:rsidP="00A9530E">
            <w:pPr>
              <w:spacing w:before="40" w:after="40"/>
            </w:pPr>
          </w:p>
        </w:tc>
        <w:tc>
          <w:tcPr>
            <w:tcW w:w="1253" w:type="dxa"/>
          </w:tcPr>
          <w:p w14:paraId="053032CB" w14:textId="77777777" w:rsidR="00BB10C6" w:rsidRPr="001C284F" w:rsidRDefault="00BB10C6" w:rsidP="00A9530E">
            <w:pPr>
              <w:spacing w:before="40" w:after="40"/>
            </w:pPr>
          </w:p>
        </w:tc>
        <w:tc>
          <w:tcPr>
            <w:tcW w:w="2257" w:type="dxa"/>
            <w:vMerge/>
          </w:tcPr>
          <w:p w14:paraId="251937D7" w14:textId="77777777" w:rsidR="00BB10C6" w:rsidRPr="001C284F" w:rsidRDefault="00BB10C6" w:rsidP="00A9530E">
            <w:pPr>
              <w:spacing w:before="40" w:after="40"/>
            </w:pPr>
          </w:p>
        </w:tc>
        <w:tc>
          <w:tcPr>
            <w:tcW w:w="2700" w:type="dxa"/>
          </w:tcPr>
          <w:p w14:paraId="537FFF62" w14:textId="77777777" w:rsidR="00BB10C6" w:rsidRPr="001C284F" w:rsidRDefault="00BB10C6" w:rsidP="00A9530E">
            <w:pPr>
              <w:spacing w:before="40" w:after="40"/>
            </w:pPr>
          </w:p>
        </w:tc>
        <w:tc>
          <w:tcPr>
            <w:tcW w:w="1102" w:type="dxa"/>
          </w:tcPr>
          <w:p w14:paraId="707528FE" w14:textId="77777777" w:rsidR="00BB10C6" w:rsidRPr="001C284F" w:rsidRDefault="00BB10C6" w:rsidP="00A9530E">
            <w:pPr>
              <w:spacing w:before="40" w:after="40"/>
            </w:pPr>
          </w:p>
        </w:tc>
        <w:tc>
          <w:tcPr>
            <w:tcW w:w="1440" w:type="dxa"/>
          </w:tcPr>
          <w:p w14:paraId="59B282AC" w14:textId="77777777" w:rsidR="00BB10C6" w:rsidRPr="001C284F" w:rsidRDefault="00BB10C6" w:rsidP="00A9530E">
            <w:pPr>
              <w:spacing w:before="40" w:after="40"/>
            </w:pPr>
          </w:p>
        </w:tc>
        <w:tc>
          <w:tcPr>
            <w:tcW w:w="1395" w:type="dxa"/>
          </w:tcPr>
          <w:p w14:paraId="304BD7A1" w14:textId="77777777" w:rsidR="00BB10C6" w:rsidRPr="001C284F" w:rsidRDefault="00BB10C6" w:rsidP="00A9530E">
            <w:pPr>
              <w:spacing w:before="40" w:after="40"/>
            </w:pPr>
          </w:p>
        </w:tc>
      </w:tr>
      <w:tr w:rsidR="00231E71" w:rsidRPr="001C284F" w14:paraId="4CF07DCE" w14:textId="77777777" w:rsidTr="00231E71">
        <w:trPr>
          <w:cnfStyle w:val="000000100000" w:firstRow="0" w:lastRow="0" w:firstColumn="0" w:lastColumn="0" w:oddVBand="0" w:evenVBand="0" w:oddHBand="1" w:evenHBand="0" w:firstRowFirstColumn="0" w:firstRowLastColumn="0" w:lastRowFirstColumn="0" w:lastRowLastColumn="0"/>
          <w:jc w:val="center"/>
        </w:trPr>
        <w:tc>
          <w:tcPr>
            <w:tcW w:w="1440" w:type="dxa"/>
            <w:vMerge w:val="restart"/>
          </w:tcPr>
          <w:p w14:paraId="148C292B" w14:textId="63F0EBFC" w:rsidR="00BB10C6" w:rsidRPr="001C284F" w:rsidRDefault="00BB10C6" w:rsidP="00A9530E">
            <w:pPr>
              <w:spacing w:before="40" w:after="40"/>
            </w:pPr>
          </w:p>
        </w:tc>
        <w:tc>
          <w:tcPr>
            <w:tcW w:w="2543" w:type="dxa"/>
          </w:tcPr>
          <w:p w14:paraId="6014066C" w14:textId="77777777" w:rsidR="00BB10C6" w:rsidRPr="001C284F" w:rsidRDefault="00BB10C6" w:rsidP="00A9530E">
            <w:pPr>
              <w:spacing w:before="40" w:after="40"/>
            </w:pPr>
          </w:p>
        </w:tc>
        <w:tc>
          <w:tcPr>
            <w:tcW w:w="1221" w:type="dxa"/>
          </w:tcPr>
          <w:p w14:paraId="7B475916" w14:textId="77777777" w:rsidR="00BB10C6" w:rsidRPr="001C284F" w:rsidRDefault="00BB10C6" w:rsidP="00A9530E">
            <w:pPr>
              <w:spacing w:before="40" w:after="40"/>
            </w:pPr>
          </w:p>
        </w:tc>
        <w:tc>
          <w:tcPr>
            <w:tcW w:w="1080" w:type="dxa"/>
          </w:tcPr>
          <w:p w14:paraId="7B31AADB" w14:textId="77777777" w:rsidR="00BB10C6" w:rsidRPr="001C284F" w:rsidRDefault="00BB10C6" w:rsidP="00A9530E">
            <w:pPr>
              <w:spacing w:before="40" w:after="40"/>
            </w:pPr>
          </w:p>
        </w:tc>
        <w:tc>
          <w:tcPr>
            <w:tcW w:w="1170" w:type="dxa"/>
          </w:tcPr>
          <w:p w14:paraId="3B749C27" w14:textId="77777777" w:rsidR="00BB10C6" w:rsidRPr="001C284F" w:rsidRDefault="00BB10C6" w:rsidP="00A9530E">
            <w:pPr>
              <w:spacing w:before="40" w:after="40"/>
              <w:rPr>
                <w:color w:val="000000" w:themeColor="text1"/>
              </w:rPr>
            </w:pPr>
          </w:p>
        </w:tc>
        <w:tc>
          <w:tcPr>
            <w:tcW w:w="1170" w:type="dxa"/>
          </w:tcPr>
          <w:p w14:paraId="0397631B" w14:textId="77777777" w:rsidR="00BB10C6" w:rsidRPr="001C284F" w:rsidRDefault="00BB10C6" w:rsidP="00A9530E">
            <w:pPr>
              <w:spacing w:before="40" w:after="40"/>
              <w:rPr>
                <w:color w:val="000000" w:themeColor="text1"/>
              </w:rPr>
            </w:pPr>
          </w:p>
        </w:tc>
        <w:tc>
          <w:tcPr>
            <w:tcW w:w="997" w:type="dxa"/>
          </w:tcPr>
          <w:p w14:paraId="61C1BB9A" w14:textId="77777777" w:rsidR="00BB10C6" w:rsidRPr="001C284F" w:rsidRDefault="00BB10C6" w:rsidP="00A9530E">
            <w:pPr>
              <w:spacing w:before="40" w:after="40"/>
              <w:rPr>
                <w:color w:val="000000" w:themeColor="text1"/>
              </w:rPr>
            </w:pPr>
          </w:p>
        </w:tc>
        <w:tc>
          <w:tcPr>
            <w:tcW w:w="1253" w:type="dxa"/>
          </w:tcPr>
          <w:p w14:paraId="6046F702" w14:textId="77777777" w:rsidR="00BB10C6" w:rsidRPr="001C284F" w:rsidRDefault="00BB10C6" w:rsidP="00A9530E">
            <w:pPr>
              <w:spacing w:before="40" w:after="40"/>
              <w:rPr>
                <w:color w:val="000000" w:themeColor="text1"/>
              </w:rPr>
            </w:pPr>
          </w:p>
        </w:tc>
        <w:tc>
          <w:tcPr>
            <w:tcW w:w="2257" w:type="dxa"/>
            <w:vMerge w:val="restart"/>
          </w:tcPr>
          <w:p w14:paraId="1D7EEF6E" w14:textId="77777777" w:rsidR="00BB10C6" w:rsidRPr="001C284F" w:rsidRDefault="00BB10C6" w:rsidP="00A9530E">
            <w:pPr>
              <w:spacing w:before="40" w:after="40"/>
            </w:pPr>
          </w:p>
        </w:tc>
        <w:tc>
          <w:tcPr>
            <w:tcW w:w="2700" w:type="dxa"/>
          </w:tcPr>
          <w:p w14:paraId="29B4116D" w14:textId="77777777" w:rsidR="00BB10C6" w:rsidRPr="001C284F" w:rsidRDefault="00BB10C6" w:rsidP="00A9530E">
            <w:pPr>
              <w:spacing w:before="40" w:after="40"/>
              <w:rPr>
                <w:color w:val="0070C0"/>
              </w:rPr>
            </w:pPr>
          </w:p>
        </w:tc>
        <w:tc>
          <w:tcPr>
            <w:tcW w:w="1102" w:type="dxa"/>
          </w:tcPr>
          <w:p w14:paraId="7C0D3A7E" w14:textId="77777777" w:rsidR="00BB10C6" w:rsidRPr="001C284F" w:rsidRDefault="00BB10C6" w:rsidP="00A9530E">
            <w:pPr>
              <w:spacing w:before="40" w:after="40"/>
              <w:rPr>
                <w:color w:val="000000" w:themeColor="text1"/>
              </w:rPr>
            </w:pPr>
          </w:p>
        </w:tc>
        <w:tc>
          <w:tcPr>
            <w:tcW w:w="1440" w:type="dxa"/>
          </w:tcPr>
          <w:p w14:paraId="2289E0F2" w14:textId="77777777" w:rsidR="00BB10C6" w:rsidRPr="001C284F" w:rsidRDefault="00BB10C6" w:rsidP="00A9530E">
            <w:pPr>
              <w:spacing w:before="40" w:after="40"/>
              <w:rPr>
                <w:color w:val="000000" w:themeColor="text1"/>
              </w:rPr>
            </w:pPr>
          </w:p>
        </w:tc>
        <w:tc>
          <w:tcPr>
            <w:tcW w:w="1395" w:type="dxa"/>
          </w:tcPr>
          <w:p w14:paraId="1E87706B" w14:textId="77777777" w:rsidR="00BB10C6" w:rsidRPr="001C284F" w:rsidRDefault="00BB10C6" w:rsidP="00A9530E">
            <w:pPr>
              <w:spacing w:before="40" w:after="40"/>
            </w:pPr>
          </w:p>
        </w:tc>
      </w:tr>
      <w:tr w:rsidR="00CE74C8" w:rsidRPr="001C284F" w14:paraId="3DEA6353" w14:textId="77777777" w:rsidTr="00231E71">
        <w:trPr>
          <w:cnfStyle w:val="000000010000" w:firstRow="0" w:lastRow="0" w:firstColumn="0" w:lastColumn="0" w:oddVBand="0" w:evenVBand="0" w:oddHBand="0" w:evenHBand="1" w:firstRowFirstColumn="0" w:firstRowLastColumn="0" w:lastRowFirstColumn="0" w:lastRowLastColumn="0"/>
          <w:jc w:val="center"/>
        </w:trPr>
        <w:tc>
          <w:tcPr>
            <w:tcW w:w="1440" w:type="dxa"/>
            <w:vMerge/>
          </w:tcPr>
          <w:p w14:paraId="411725DF" w14:textId="77777777" w:rsidR="00BB10C6" w:rsidRPr="001C284F" w:rsidRDefault="00BB10C6" w:rsidP="00A9530E">
            <w:pPr>
              <w:spacing w:before="40" w:after="40"/>
            </w:pPr>
          </w:p>
        </w:tc>
        <w:tc>
          <w:tcPr>
            <w:tcW w:w="2543" w:type="dxa"/>
          </w:tcPr>
          <w:p w14:paraId="3014B447" w14:textId="77777777" w:rsidR="00BB10C6" w:rsidRPr="001C284F" w:rsidRDefault="00BB10C6" w:rsidP="00A9530E">
            <w:pPr>
              <w:spacing w:before="40" w:after="40"/>
            </w:pPr>
          </w:p>
        </w:tc>
        <w:tc>
          <w:tcPr>
            <w:tcW w:w="1221" w:type="dxa"/>
          </w:tcPr>
          <w:p w14:paraId="2554E096" w14:textId="77777777" w:rsidR="00BB10C6" w:rsidRPr="001C284F" w:rsidRDefault="00BB10C6" w:rsidP="00A9530E">
            <w:pPr>
              <w:spacing w:before="40" w:after="40"/>
            </w:pPr>
          </w:p>
        </w:tc>
        <w:tc>
          <w:tcPr>
            <w:tcW w:w="1080" w:type="dxa"/>
          </w:tcPr>
          <w:p w14:paraId="44389756" w14:textId="77777777" w:rsidR="00BB10C6" w:rsidRPr="001C284F" w:rsidRDefault="00BB10C6" w:rsidP="00A9530E">
            <w:pPr>
              <w:spacing w:before="40" w:after="40"/>
            </w:pPr>
          </w:p>
        </w:tc>
        <w:tc>
          <w:tcPr>
            <w:tcW w:w="1170" w:type="dxa"/>
          </w:tcPr>
          <w:p w14:paraId="4A128499" w14:textId="77777777" w:rsidR="00BB10C6" w:rsidRPr="001C284F" w:rsidRDefault="00BB10C6" w:rsidP="00A9530E">
            <w:pPr>
              <w:spacing w:before="40" w:after="40"/>
              <w:rPr>
                <w:color w:val="000000" w:themeColor="text1"/>
              </w:rPr>
            </w:pPr>
          </w:p>
        </w:tc>
        <w:tc>
          <w:tcPr>
            <w:tcW w:w="1170" w:type="dxa"/>
          </w:tcPr>
          <w:p w14:paraId="4375D0ED" w14:textId="77777777" w:rsidR="00BB10C6" w:rsidRPr="001C284F" w:rsidRDefault="00BB10C6" w:rsidP="00A9530E">
            <w:pPr>
              <w:spacing w:before="40" w:after="40"/>
              <w:rPr>
                <w:color w:val="000000" w:themeColor="text1"/>
              </w:rPr>
            </w:pPr>
          </w:p>
        </w:tc>
        <w:tc>
          <w:tcPr>
            <w:tcW w:w="997" w:type="dxa"/>
          </w:tcPr>
          <w:p w14:paraId="19DCEACB" w14:textId="77777777" w:rsidR="00BB10C6" w:rsidRPr="001C284F" w:rsidRDefault="00BB10C6" w:rsidP="00A9530E">
            <w:pPr>
              <w:spacing w:before="40" w:after="40"/>
              <w:rPr>
                <w:color w:val="000000" w:themeColor="text1"/>
              </w:rPr>
            </w:pPr>
          </w:p>
        </w:tc>
        <w:tc>
          <w:tcPr>
            <w:tcW w:w="1253" w:type="dxa"/>
          </w:tcPr>
          <w:p w14:paraId="4B28274A" w14:textId="77777777" w:rsidR="00BB10C6" w:rsidRPr="001C284F" w:rsidRDefault="00BB10C6" w:rsidP="00A9530E">
            <w:pPr>
              <w:spacing w:before="40" w:after="40"/>
              <w:rPr>
                <w:color w:val="000000" w:themeColor="text1"/>
              </w:rPr>
            </w:pPr>
          </w:p>
        </w:tc>
        <w:tc>
          <w:tcPr>
            <w:tcW w:w="2257" w:type="dxa"/>
            <w:vMerge/>
          </w:tcPr>
          <w:p w14:paraId="5E782EE7" w14:textId="77777777" w:rsidR="00BB10C6" w:rsidRPr="001C284F" w:rsidRDefault="00BB10C6" w:rsidP="00A9530E">
            <w:pPr>
              <w:spacing w:before="40" w:after="40"/>
            </w:pPr>
          </w:p>
        </w:tc>
        <w:tc>
          <w:tcPr>
            <w:tcW w:w="2700" w:type="dxa"/>
          </w:tcPr>
          <w:p w14:paraId="43AC38C6" w14:textId="77777777" w:rsidR="00BB10C6" w:rsidRPr="001C284F" w:rsidRDefault="00BB10C6" w:rsidP="00A9530E">
            <w:pPr>
              <w:spacing w:before="40" w:after="40"/>
            </w:pPr>
          </w:p>
        </w:tc>
        <w:tc>
          <w:tcPr>
            <w:tcW w:w="1102" w:type="dxa"/>
          </w:tcPr>
          <w:p w14:paraId="410ACA23" w14:textId="77777777" w:rsidR="00BB10C6" w:rsidRPr="001C284F" w:rsidRDefault="00BB10C6" w:rsidP="00A9530E">
            <w:pPr>
              <w:spacing w:before="40" w:after="40"/>
            </w:pPr>
          </w:p>
        </w:tc>
        <w:tc>
          <w:tcPr>
            <w:tcW w:w="1440" w:type="dxa"/>
          </w:tcPr>
          <w:p w14:paraId="55F9821F" w14:textId="77777777" w:rsidR="00BB10C6" w:rsidRPr="001C284F" w:rsidRDefault="00BB10C6" w:rsidP="00A9530E">
            <w:pPr>
              <w:spacing w:before="40" w:after="40"/>
            </w:pPr>
          </w:p>
        </w:tc>
        <w:tc>
          <w:tcPr>
            <w:tcW w:w="1395" w:type="dxa"/>
          </w:tcPr>
          <w:p w14:paraId="6001BE32" w14:textId="77777777" w:rsidR="00BB10C6" w:rsidRPr="001C284F" w:rsidRDefault="00BB10C6" w:rsidP="00A9530E">
            <w:pPr>
              <w:spacing w:before="40" w:after="40"/>
            </w:pPr>
          </w:p>
        </w:tc>
      </w:tr>
      <w:tr w:rsidR="00CE74C8" w:rsidRPr="001C284F" w14:paraId="460BC0F6" w14:textId="77777777" w:rsidTr="00231E71">
        <w:trPr>
          <w:cnfStyle w:val="000000100000" w:firstRow="0" w:lastRow="0" w:firstColumn="0" w:lastColumn="0" w:oddVBand="0" w:evenVBand="0" w:oddHBand="1" w:evenHBand="0" w:firstRowFirstColumn="0" w:firstRowLastColumn="0" w:lastRowFirstColumn="0" w:lastRowLastColumn="0"/>
          <w:jc w:val="center"/>
        </w:trPr>
        <w:tc>
          <w:tcPr>
            <w:tcW w:w="1440" w:type="dxa"/>
            <w:vMerge/>
          </w:tcPr>
          <w:p w14:paraId="63F134DA" w14:textId="77777777" w:rsidR="00BB10C6" w:rsidRPr="001C284F" w:rsidRDefault="00BB10C6" w:rsidP="00A9530E">
            <w:pPr>
              <w:spacing w:before="40" w:after="40"/>
            </w:pPr>
          </w:p>
        </w:tc>
        <w:tc>
          <w:tcPr>
            <w:tcW w:w="2543" w:type="dxa"/>
          </w:tcPr>
          <w:p w14:paraId="378576E6" w14:textId="77777777" w:rsidR="00BB10C6" w:rsidRPr="001C284F" w:rsidRDefault="00BB10C6" w:rsidP="00A9530E">
            <w:pPr>
              <w:spacing w:before="40" w:after="40"/>
            </w:pPr>
          </w:p>
        </w:tc>
        <w:tc>
          <w:tcPr>
            <w:tcW w:w="1221" w:type="dxa"/>
          </w:tcPr>
          <w:p w14:paraId="162F1805" w14:textId="77777777" w:rsidR="00BB10C6" w:rsidRPr="001C284F" w:rsidRDefault="00BB10C6" w:rsidP="00A9530E">
            <w:pPr>
              <w:spacing w:before="40" w:after="40"/>
            </w:pPr>
          </w:p>
        </w:tc>
        <w:tc>
          <w:tcPr>
            <w:tcW w:w="1080" w:type="dxa"/>
          </w:tcPr>
          <w:p w14:paraId="27B92FB7" w14:textId="77777777" w:rsidR="00BB10C6" w:rsidRPr="001C284F" w:rsidRDefault="00BB10C6" w:rsidP="00A9530E">
            <w:pPr>
              <w:spacing w:before="40" w:after="40"/>
            </w:pPr>
          </w:p>
        </w:tc>
        <w:tc>
          <w:tcPr>
            <w:tcW w:w="1170" w:type="dxa"/>
          </w:tcPr>
          <w:p w14:paraId="0668464B" w14:textId="77777777" w:rsidR="00BB10C6" w:rsidRPr="001C284F" w:rsidRDefault="00BB10C6" w:rsidP="00A9530E">
            <w:pPr>
              <w:spacing w:before="40" w:after="40"/>
              <w:rPr>
                <w:color w:val="000000" w:themeColor="text1"/>
              </w:rPr>
            </w:pPr>
          </w:p>
        </w:tc>
        <w:tc>
          <w:tcPr>
            <w:tcW w:w="1170" w:type="dxa"/>
          </w:tcPr>
          <w:p w14:paraId="695D514F" w14:textId="77777777" w:rsidR="00BB10C6" w:rsidRPr="001C284F" w:rsidRDefault="00BB10C6" w:rsidP="00A9530E">
            <w:pPr>
              <w:spacing w:before="40" w:after="40"/>
              <w:rPr>
                <w:color w:val="000000" w:themeColor="text1"/>
              </w:rPr>
            </w:pPr>
          </w:p>
        </w:tc>
        <w:tc>
          <w:tcPr>
            <w:tcW w:w="997" w:type="dxa"/>
          </w:tcPr>
          <w:p w14:paraId="3C052807" w14:textId="77777777" w:rsidR="00BB10C6" w:rsidRPr="001C284F" w:rsidRDefault="00BB10C6" w:rsidP="00A9530E">
            <w:pPr>
              <w:spacing w:before="40" w:after="40"/>
              <w:rPr>
                <w:color w:val="000000" w:themeColor="text1"/>
              </w:rPr>
            </w:pPr>
          </w:p>
        </w:tc>
        <w:tc>
          <w:tcPr>
            <w:tcW w:w="1253" w:type="dxa"/>
          </w:tcPr>
          <w:p w14:paraId="2CDD76B3" w14:textId="77777777" w:rsidR="00BB10C6" w:rsidRPr="001C284F" w:rsidRDefault="00BB10C6" w:rsidP="00A9530E">
            <w:pPr>
              <w:spacing w:before="40" w:after="40"/>
              <w:rPr>
                <w:color w:val="000000" w:themeColor="text1"/>
              </w:rPr>
            </w:pPr>
          </w:p>
        </w:tc>
        <w:tc>
          <w:tcPr>
            <w:tcW w:w="2257" w:type="dxa"/>
            <w:vMerge/>
          </w:tcPr>
          <w:p w14:paraId="471F88EB" w14:textId="77777777" w:rsidR="00BB10C6" w:rsidRPr="001C284F" w:rsidRDefault="00BB10C6" w:rsidP="00A9530E">
            <w:pPr>
              <w:spacing w:before="40" w:after="40"/>
            </w:pPr>
          </w:p>
        </w:tc>
        <w:tc>
          <w:tcPr>
            <w:tcW w:w="2700" w:type="dxa"/>
          </w:tcPr>
          <w:p w14:paraId="1FD47BAF" w14:textId="77777777" w:rsidR="00BB10C6" w:rsidRPr="001C284F" w:rsidRDefault="00BB10C6" w:rsidP="00A9530E">
            <w:pPr>
              <w:spacing w:before="40" w:after="40"/>
            </w:pPr>
          </w:p>
        </w:tc>
        <w:tc>
          <w:tcPr>
            <w:tcW w:w="1102" w:type="dxa"/>
          </w:tcPr>
          <w:p w14:paraId="3599BA06" w14:textId="77777777" w:rsidR="00BB10C6" w:rsidRPr="001C284F" w:rsidRDefault="00BB10C6" w:rsidP="00A9530E">
            <w:pPr>
              <w:spacing w:before="40" w:after="40"/>
            </w:pPr>
          </w:p>
        </w:tc>
        <w:tc>
          <w:tcPr>
            <w:tcW w:w="1440" w:type="dxa"/>
          </w:tcPr>
          <w:p w14:paraId="65823CAA" w14:textId="77777777" w:rsidR="00BB10C6" w:rsidRPr="001C284F" w:rsidRDefault="00BB10C6" w:rsidP="00A9530E">
            <w:pPr>
              <w:spacing w:before="40" w:after="40"/>
            </w:pPr>
          </w:p>
        </w:tc>
        <w:tc>
          <w:tcPr>
            <w:tcW w:w="1395" w:type="dxa"/>
          </w:tcPr>
          <w:p w14:paraId="505E2058" w14:textId="77777777" w:rsidR="00BB10C6" w:rsidRPr="001C284F" w:rsidRDefault="00BB10C6" w:rsidP="00A9530E">
            <w:pPr>
              <w:spacing w:before="40" w:after="40"/>
            </w:pPr>
          </w:p>
        </w:tc>
      </w:tr>
      <w:tr w:rsidR="00CE74C8" w:rsidRPr="001C284F" w14:paraId="453E08D9" w14:textId="77777777" w:rsidTr="00231E71">
        <w:trPr>
          <w:cnfStyle w:val="000000010000" w:firstRow="0" w:lastRow="0" w:firstColumn="0" w:lastColumn="0" w:oddVBand="0" w:evenVBand="0" w:oddHBand="0" w:evenHBand="1" w:firstRowFirstColumn="0" w:firstRowLastColumn="0" w:lastRowFirstColumn="0" w:lastRowLastColumn="0"/>
          <w:trHeight w:val="746"/>
          <w:jc w:val="center"/>
        </w:trPr>
        <w:tc>
          <w:tcPr>
            <w:tcW w:w="1440" w:type="dxa"/>
            <w:vMerge/>
          </w:tcPr>
          <w:p w14:paraId="4BF673E9" w14:textId="77777777" w:rsidR="00BB10C6" w:rsidRPr="001C284F" w:rsidRDefault="00BB10C6" w:rsidP="00A9530E">
            <w:pPr>
              <w:spacing w:before="40" w:after="40"/>
            </w:pPr>
          </w:p>
        </w:tc>
        <w:tc>
          <w:tcPr>
            <w:tcW w:w="2543" w:type="dxa"/>
          </w:tcPr>
          <w:p w14:paraId="48C9839E" w14:textId="77777777" w:rsidR="00BB10C6" w:rsidRPr="001C284F" w:rsidRDefault="00BB10C6" w:rsidP="00A9530E">
            <w:pPr>
              <w:spacing w:before="40" w:after="40"/>
            </w:pPr>
          </w:p>
        </w:tc>
        <w:tc>
          <w:tcPr>
            <w:tcW w:w="1221" w:type="dxa"/>
          </w:tcPr>
          <w:p w14:paraId="75CB134C" w14:textId="77777777" w:rsidR="00BB10C6" w:rsidRPr="001C284F" w:rsidRDefault="00BB10C6" w:rsidP="00A9530E">
            <w:pPr>
              <w:spacing w:before="40" w:after="40"/>
            </w:pPr>
          </w:p>
        </w:tc>
        <w:tc>
          <w:tcPr>
            <w:tcW w:w="1080" w:type="dxa"/>
          </w:tcPr>
          <w:p w14:paraId="0AB02EB8" w14:textId="77777777" w:rsidR="00BB10C6" w:rsidRPr="001C284F" w:rsidRDefault="00BB10C6" w:rsidP="00A9530E">
            <w:pPr>
              <w:spacing w:before="40" w:after="40"/>
            </w:pPr>
          </w:p>
        </w:tc>
        <w:tc>
          <w:tcPr>
            <w:tcW w:w="1170" w:type="dxa"/>
          </w:tcPr>
          <w:p w14:paraId="23FCEFBC" w14:textId="77777777" w:rsidR="00BB10C6" w:rsidRPr="001C284F" w:rsidRDefault="00BB10C6" w:rsidP="00A9530E">
            <w:pPr>
              <w:spacing w:before="40" w:after="40"/>
            </w:pPr>
          </w:p>
        </w:tc>
        <w:tc>
          <w:tcPr>
            <w:tcW w:w="1170" w:type="dxa"/>
          </w:tcPr>
          <w:p w14:paraId="3985BD30" w14:textId="77777777" w:rsidR="00BB10C6" w:rsidRPr="001C284F" w:rsidRDefault="00BB10C6" w:rsidP="00A9530E">
            <w:pPr>
              <w:spacing w:before="40" w:after="40"/>
            </w:pPr>
          </w:p>
        </w:tc>
        <w:tc>
          <w:tcPr>
            <w:tcW w:w="997" w:type="dxa"/>
          </w:tcPr>
          <w:p w14:paraId="5AB7B5A0" w14:textId="77777777" w:rsidR="00BB10C6" w:rsidRPr="001C284F" w:rsidRDefault="00BB10C6" w:rsidP="00A9530E">
            <w:pPr>
              <w:spacing w:before="40" w:after="40"/>
            </w:pPr>
          </w:p>
        </w:tc>
        <w:tc>
          <w:tcPr>
            <w:tcW w:w="1253" w:type="dxa"/>
          </w:tcPr>
          <w:p w14:paraId="54BF9723" w14:textId="77777777" w:rsidR="00BB10C6" w:rsidRPr="001C284F" w:rsidRDefault="00BB10C6" w:rsidP="00A9530E">
            <w:pPr>
              <w:spacing w:before="40" w:after="40"/>
            </w:pPr>
          </w:p>
        </w:tc>
        <w:tc>
          <w:tcPr>
            <w:tcW w:w="2257" w:type="dxa"/>
            <w:vMerge/>
          </w:tcPr>
          <w:p w14:paraId="5515F5A7" w14:textId="77777777" w:rsidR="00BB10C6" w:rsidRPr="001C284F" w:rsidRDefault="00BB10C6" w:rsidP="00A9530E">
            <w:pPr>
              <w:spacing w:before="40" w:after="40"/>
            </w:pPr>
          </w:p>
        </w:tc>
        <w:tc>
          <w:tcPr>
            <w:tcW w:w="2700" w:type="dxa"/>
          </w:tcPr>
          <w:p w14:paraId="467DDCA3" w14:textId="77777777" w:rsidR="00BB10C6" w:rsidRPr="001C284F" w:rsidRDefault="00BB10C6" w:rsidP="00A9530E">
            <w:pPr>
              <w:spacing w:before="40" w:after="40"/>
            </w:pPr>
          </w:p>
        </w:tc>
        <w:tc>
          <w:tcPr>
            <w:tcW w:w="1102" w:type="dxa"/>
          </w:tcPr>
          <w:p w14:paraId="6586324D" w14:textId="77777777" w:rsidR="00BB10C6" w:rsidRPr="001C284F" w:rsidRDefault="00BB10C6" w:rsidP="00A9530E">
            <w:pPr>
              <w:spacing w:before="40" w:after="40"/>
            </w:pPr>
          </w:p>
        </w:tc>
        <w:tc>
          <w:tcPr>
            <w:tcW w:w="1440" w:type="dxa"/>
          </w:tcPr>
          <w:p w14:paraId="6844B30D" w14:textId="77777777" w:rsidR="00BB10C6" w:rsidRPr="001C284F" w:rsidRDefault="00BB10C6" w:rsidP="00A9530E">
            <w:pPr>
              <w:spacing w:before="40" w:after="40"/>
            </w:pPr>
          </w:p>
        </w:tc>
        <w:tc>
          <w:tcPr>
            <w:tcW w:w="1395" w:type="dxa"/>
          </w:tcPr>
          <w:p w14:paraId="2E95D5F6" w14:textId="77777777" w:rsidR="00BB10C6" w:rsidRPr="001C284F" w:rsidRDefault="00BB10C6" w:rsidP="00A9530E">
            <w:pPr>
              <w:spacing w:before="40" w:after="40"/>
            </w:pPr>
          </w:p>
        </w:tc>
      </w:tr>
      <w:tr w:rsidR="00CE74C8" w:rsidRPr="001C284F" w14:paraId="1C2FEC75" w14:textId="77777777" w:rsidTr="00231E71">
        <w:trPr>
          <w:cnfStyle w:val="000000100000" w:firstRow="0" w:lastRow="0" w:firstColumn="0" w:lastColumn="0" w:oddVBand="0" w:evenVBand="0" w:oddHBand="1" w:evenHBand="0" w:firstRowFirstColumn="0" w:firstRowLastColumn="0" w:lastRowFirstColumn="0" w:lastRowLastColumn="0"/>
          <w:trHeight w:val="476"/>
          <w:jc w:val="center"/>
        </w:trPr>
        <w:tc>
          <w:tcPr>
            <w:tcW w:w="1440" w:type="dxa"/>
            <w:vMerge/>
          </w:tcPr>
          <w:p w14:paraId="77E6356F" w14:textId="77777777" w:rsidR="00BB10C6" w:rsidRPr="001C284F" w:rsidRDefault="00BB10C6" w:rsidP="00A9530E">
            <w:pPr>
              <w:spacing w:before="40" w:after="40"/>
            </w:pPr>
          </w:p>
        </w:tc>
        <w:tc>
          <w:tcPr>
            <w:tcW w:w="2543" w:type="dxa"/>
          </w:tcPr>
          <w:p w14:paraId="559CE3E6" w14:textId="77777777" w:rsidR="00BB10C6" w:rsidRPr="001C284F" w:rsidRDefault="00BB10C6" w:rsidP="00A9530E">
            <w:pPr>
              <w:spacing w:before="40" w:after="40"/>
            </w:pPr>
          </w:p>
        </w:tc>
        <w:tc>
          <w:tcPr>
            <w:tcW w:w="1221" w:type="dxa"/>
          </w:tcPr>
          <w:p w14:paraId="7EDFE311" w14:textId="77777777" w:rsidR="00BB10C6" w:rsidRPr="001C284F" w:rsidRDefault="00BB10C6" w:rsidP="00A9530E">
            <w:pPr>
              <w:spacing w:before="40" w:after="40"/>
            </w:pPr>
          </w:p>
        </w:tc>
        <w:tc>
          <w:tcPr>
            <w:tcW w:w="1080" w:type="dxa"/>
          </w:tcPr>
          <w:p w14:paraId="6E16EE52" w14:textId="77777777" w:rsidR="00BB10C6" w:rsidRPr="001C284F" w:rsidRDefault="00BB10C6" w:rsidP="00A9530E">
            <w:pPr>
              <w:spacing w:before="40" w:after="40"/>
            </w:pPr>
          </w:p>
        </w:tc>
        <w:tc>
          <w:tcPr>
            <w:tcW w:w="1170" w:type="dxa"/>
          </w:tcPr>
          <w:p w14:paraId="00C1B668" w14:textId="77777777" w:rsidR="00BB10C6" w:rsidRPr="001C284F" w:rsidRDefault="00BB10C6" w:rsidP="00A9530E">
            <w:pPr>
              <w:spacing w:before="40" w:after="40"/>
              <w:rPr>
                <w:color w:val="000000" w:themeColor="text1"/>
              </w:rPr>
            </w:pPr>
          </w:p>
        </w:tc>
        <w:tc>
          <w:tcPr>
            <w:tcW w:w="1170" w:type="dxa"/>
          </w:tcPr>
          <w:p w14:paraId="227F5593" w14:textId="77777777" w:rsidR="00BB10C6" w:rsidRPr="001C284F" w:rsidRDefault="00BB10C6" w:rsidP="00A9530E">
            <w:pPr>
              <w:spacing w:before="40" w:after="40"/>
              <w:rPr>
                <w:color w:val="000000" w:themeColor="text1"/>
              </w:rPr>
            </w:pPr>
          </w:p>
        </w:tc>
        <w:tc>
          <w:tcPr>
            <w:tcW w:w="997" w:type="dxa"/>
          </w:tcPr>
          <w:p w14:paraId="0A02BF2D" w14:textId="77777777" w:rsidR="00BB10C6" w:rsidRPr="001C284F" w:rsidRDefault="00BB10C6" w:rsidP="00A9530E">
            <w:pPr>
              <w:spacing w:before="40" w:after="40"/>
              <w:rPr>
                <w:color w:val="000000" w:themeColor="text1"/>
              </w:rPr>
            </w:pPr>
          </w:p>
        </w:tc>
        <w:tc>
          <w:tcPr>
            <w:tcW w:w="1253" w:type="dxa"/>
          </w:tcPr>
          <w:p w14:paraId="266CC700" w14:textId="77777777" w:rsidR="00BB10C6" w:rsidRPr="001C284F" w:rsidRDefault="00BB10C6" w:rsidP="00A9530E">
            <w:pPr>
              <w:spacing w:before="40" w:after="40"/>
              <w:rPr>
                <w:color w:val="000000" w:themeColor="text1"/>
              </w:rPr>
            </w:pPr>
          </w:p>
        </w:tc>
        <w:tc>
          <w:tcPr>
            <w:tcW w:w="2257" w:type="dxa"/>
            <w:vMerge/>
          </w:tcPr>
          <w:p w14:paraId="361B1C30" w14:textId="77777777" w:rsidR="00BB10C6" w:rsidRPr="001C284F" w:rsidRDefault="00BB10C6" w:rsidP="00A9530E">
            <w:pPr>
              <w:spacing w:before="40" w:after="40"/>
            </w:pPr>
          </w:p>
        </w:tc>
        <w:tc>
          <w:tcPr>
            <w:tcW w:w="2700" w:type="dxa"/>
          </w:tcPr>
          <w:p w14:paraId="49151CB7" w14:textId="77777777" w:rsidR="00BB10C6" w:rsidRPr="001C284F" w:rsidRDefault="00BB10C6" w:rsidP="00A9530E">
            <w:pPr>
              <w:spacing w:before="40" w:after="40"/>
              <w:rPr>
                <w:color w:val="0070C0"/>
              </w:rPr>
            </w:pPr>
          </w:p>
        </w:tc>
        <w:tc>
          <w:tcPr>
            <w:tcW w:w="1102" w:type="dxa"/>
          </w:tcPr>
          <w:p w14:paraId="49FB6E59" w14:textId="77777777" w:rsidR="00BB10C6" w:rsidRPr="001C284F" w:rsidRDefault="00BB10C6" w:rsidP="00A9530E">
            <w:pPr>
              <w:spacing w:before="40" w:after="40"/>
              <w:rPr>
                <w:color w:val="000000" w:themeColor="text1"/>
              </w:rPr>
            </w:pPr>
          </w:p>
        </w:tc>
        <w:tc>
          <w:tcPr>
            <w:tcW w:w="1440" w:type="dxa"/>
          </w:tcPr>
          <w:p w14:paraId="4DC52C51" w14:textId="77777777" w:rsidR="00BB10C6" w:rsidRPr="001C284F" w:rsidRDefault="00BB10C6" w:rsidP="00A9530E">
            <w:pPr>
              <w:spacing w:before="40" w:after="40"/>
              <w:rPr>
                <w:color w:val="000000" w:themeColor="text1"/>
              </w:rPr>
            </w:pPr>
          </w:p>
        </w:tc>
        <w:tc>
          <w:tcPr>
            <w:tcW w:w="1395" w:type="dxa"/>
          </w:tcPr>
          <w:p w14:paraId="2041ED0E" w14:textId="77777777" w:rsidR="00BB10C6" w:rsidRPr="001C284F" w:rsidRDefault="00BB10C6" w:rsidP="00A9530E">
            <w:pPr>
              <w:spacing w:before="40" w:after="40"/>
            </w:pPr>
          </w:p>
        </w:tc>
      </w:tr>
      <w:tr w:rsidR="00CE74C8" w:rsidRPr="001C284F" w14:paraId="73F4CAAE" w14:textId="77777777" w:rsidTr="00231E71">
        <w:trPr>
          <w:cnfStyle w:val="000000010000" w:firstRow="0" w:lastRow="0" w:firstColumn="0" w:lastColumn="0" w:oddVBand="0" w:evenVBand="0" w:oddHBand="0" w:evenHBand="1" w:firstRowFirstColumn="0" w:firstRowLastColumn="0" w:lastRowFirstColumn="0" w:lastRowLastColumn="0"/>
          <w:jc w:val="center"/>
        </w:trPr>
        <w:tc>
          <w:tcPr>
            <w:tcW w:w="1440" w:type="dxa"/>
            <w:vMerge/>
          </w:tcPr>
          <w:p w14:paraId="758F0B15" w14:textId="77777777" w:rsidR="00BB10C6" w:rsidRPr="001C284F" w:rsidRDefault="00BB10C6" w:rsidP="00A9530E">
            <w:pPr>
              <w:spacing w:before="40" w:after="40"/>
            </w:pPr>
          </w:p>
        </w:tc>
        <w:tc>
          <w:tcPr>
            <w:tcW w:w="2543" w:type="dxa"/>
          </w:tcPr>
          <w:p w14:paraId="0BA928E2" w14:textId="77777777" w:rsidR="00BB10C6" w:rsidRPr="001C284F" w:rsidRDefault="00BB10C6" w:rsidP="00A9530E">
            <w:pPr>
              <w:spacing w:before="40" w:after="40"/>
            </w:pPr>
          </w:p>
        </w:tc>
        <w:tc>
          <w:tcPr>
            <w:tcW w:w="1221" w:type="dxa"/>
          </w:tcPr>
          <w:p w14:paraId="73920A24" w14:textId="77777777" w:rsidR="00BB10C6" w:rsidRPr="001C284F" w:rsidRDefault="00BB10C6" w:rsidP="00A9530E">
            <w:pPr>
              <w:spacing w:before="40" w:after="40"/>
            </w:pPr>
          </w:p>
        </w:tc>
        <w:tc>
          <w:tcPr>
            <w:tcW w:w="1080" w:type="dxa"/>
          </w:tcPr>
          <w:p w14:paraId="449BEF14" w14:textId="77777777" w:rsidR="00BB10C6" w:rsidRPr="001C284F" w:rsidRDefault="00BB10C6" w:rsidP="00A9530E">
            <w:pPr>
              <w:spacing w:before="40" w:after="40"/>
            </w:pPr>
          </w:p>
        </w:tc>
        <w:tc>
          <w:tcPr>
            <w:tcW w:w="1170" w:type="dxa"/>
          </w:tcPr>
          <w:p w14:paraId="2D2FB09A" w14:textId="77777777" w:rsidR="00BB10C6" w:rsidRPr="001C284F" w:rsidRDefault="00BB10C6" w:rsidP="00A9530E">
            <w:pPr>
              <w:spacing w:before="40" w:after="40"/>
            </w:pPr>
          </w:p>
        </w:tc>
        <w:tc>
          <w:tcPr>
            <w:tcW w:w="1170" w:type="dxa"/>
          </w:tcPr>
          <w:p w14:paraId="1996D1B9" w14:textId="77777777" w:rsidR="00BB10C6" w:rsidRPr="001C284F" w:rsidRDefault="00BB10C6" w:rsidP="00A9530E">
            <w:pPr>
              <w:spacing w:before="40" w:after="40"/>
            </w:pPr>
          </w:p>
        </w:tc>
        <w:tc>
          <w:tcPr>
            <w:tcW w:w="997" w:type="dxa"/>
          </w:tcPr>
          <w:p w14:paraId="49F86E83" w14:textId="77777777" w:rsidR="00BB10C6" w:rsidRPr="001C284F" w:rsidRDefault="00BB10C6" w:rsidP="00A9530E">
            <w:pPr>
              <w:spacing w:before="40" w:after="40"/>
            </w:pPr>
          </w:p>
        </w:tc>
        <w:tc>
          <w:tcPr>
            <w:tcW w:w="1253" w:type="dxa"/>
          </w:tcPr>
          <w:p w14:paraId="5AB47C4B" w14:textId="77777777" w:rsidR="00BB10C6" w:rsidRPr="001C284F" w:rsidRDefault="00BB10C6" w:rsidP="00A9530E">
            <w:pPr>
              <w:spacing w:before="40" w:after="40"/>
            </w:pPr>
          </w:p>
        </w:tc>
        <w:tc>
          <w:tcPr>
            <w:tcW w:w="2257" w:type="dxa"/>
            <w:vMerge/>
          </w:tcPr>
          <w:p w14:paraId="591127E1" w14:textId="77777777" w:rsidR="00BB10C6" w:rsidRPr="001C284F" w:rsidRDefault="00BB10C6" w:rsidP="00A9530E">
            <w:pPr>
              <w:spacing w:before="40" w:after="40"/>
            </w:pPr>
          </w:p>
        </w:tc>
        <w:tc>
          <w:tcPr>
            <w:tcW w:w="2700" w:type="dxa"/>
          </w:tcPr>
          <w:p w14:paraId="0233CC64" w14:textId="77777777" w:rsidR="00BB10C6" w:rsidRPr="001C284F" w:rsidRDefault="00BB10C6" w:rsidP="00A9530E">
            <w:pPr>
              <w:spacing w:before="40" w:after="40"/>
            </w:pPr>
          </w:p>
        </w:tc>
        <w:tc>
          <w:tcPr>
            <w:tcW w:w="1102" w:type="dxa"/>
          </w:tcPr>
          <w:p w14:paraId="1834D027" w14:textId="77777777" w:rsidR="00BB10C6" w:rsidRPr="001C284F" w:rsidRDefault="00BB10C6" w:rsidP="00A9530E">
            <w:pPr>
              <w:spacing w:before="40" w:after="40"/>
            </w:pPr>
          </w:p>
        </w:tc>
        <w:tc>
          <w:tcPr>
            <w:tcW w:w="1440" w:type="dxa"/>
          </w:tcPr>
          <w:p w14:paraId="3D222802" w14:textId="77777777" w:rsidR="00BB10C6" w:rsidRPr="001C284F" w:rsidRDefault="00BB10C6" w:rsidP="00A9530E">
            <w:pPr>
              <w:spacing w:before="40" w:after="40"/>
            </w:pPr>
          </w:p>
        </w:tc>
        <w:tc>
          <w:tcPr>
            <w:tcW w:w="1395" w:type="dxa"/>
          </w:tcPr>
          <w:p w14:paraId="6265BC47" w14:textId="77777777" w:rsidR="00BB10C6" w:rsidRPr="001C284F" w:rsidRDefault="00BB10C6" w:rsidP="00A9530E">
            <w:pPr>
              <w:spacing w:before="40" w:after="40"/>
            </w:pPr>
          </w:p>
        </w:tc>
      </w:tr>
      <w:tr w:rsidR="00CE74C8" w:rsidRPr="001C284F" w14:paraId="6F93E549" w14:textId="77777777" w:rsidTr="00231E71">
        <w:trPr>
          <w:cnfStyle w:val="000000100000" w:firstRow="0" w:lastRow="0" w:firstColumn="0" w:lastColumn="0" w:oddVBand="0" w:evenVBand="0" w:oddHBand="1" w:evenHBand="0" w:firstRowFirstColumn="0" w:firstRowLastColumn="0" w:lastRowFirstColumn="0" w:lastRowLastColumn="0"/>
          <w:trHeight w:val="269"/>
          <w:jc w:val="center"/>
        </w:trPr>
        <w:tc>
          <w:tcPr>
            <w:tcW w:w="1440" w:type="dxa"/>
            <w:vMerge/>
          </w:tcPr>
          <w:p w14:paraId="11105BB7" w14:textId="77777777" w:rsidR="00BB10C6" w:rsidRPr="001C284F" w:rsidRDefault="00BB10C6" w:rsidP="00A9530E">
            <w:pPr>
              <w:spacing w:before="40" w:after="40"/>
            </w:pPr>
          </w:p>
        </w:tc>
        <w:tc>
          <w:tcPr>
            <w:tcW w:w="2543" w:type="dxa"/>
          </w:tcPr>
          <w:p w14:paraId="3B9B418A" w14:textId="77777777" w:rsidR="00BB10C6" w:rsidRPr="001C284F" w:rsidRDefault="00BB10C6" w:rsidP="00A9530E">
            <w:pPr>
              <w:spacing w:before="40" w:after="40"/>
            </w:pPr>
          </w:p>
        </w:tc>
        <w:tc>
          <w:tcPr>
            <w:tcW w:w="1221" w:type="dxa"/>
          </w:tcPr>
          <w:p w14:paraId="4E2E1E9A" w14:textId="77777777" w:rsidR="00BB10C6" w:rsidRPr="001C284F" w:rsidRDefault="00BB10C6" w:rsidP="00A9530E">
            <w:pPr>
              <w:spacing w:before="40" w:after="40"/>
            </w:pPr>
          </w:p>
        </w:tc>
        <w:tc>
          <w:tcPr>
            <w:tcW w:w="1080" w:type="dxa"/>
          </w:tcPr>
          <w:p w14:paraId="5A58E11F" w14:textId="77777777" w:rsidR="00BB10C6" w:rsidRPr="001C284F" w:rsidRDefault="00BB10C6" w:rsidP="00A9530E">
            <w:pPr>
              <w:spacing w:before="40" w:after="40"/>
            </w:pPr>
          </w:p>
        </w:tc>
        <w:tc>
          <w:tcPr>
            <w:tcW w:w="1170" w:type="dxa"/>
          </w:tcPr>
          <w:p w14:paraId="1EC140AC" w14:textId="77777777" w:rsidR="00BB10C6" w:rsidRPr="001C284F" w:rsidRDefault="00BB10C6" w:rsidP="00A9530E">
            <w:pPr>
              <w:spacing w:before="40" w:after="40"/>
              <w:rPr>
                <w:shd w:val="clear" w:color="auto" w:fill="FFFFFF"/>
              </w:rPr>
            </w:pPr>
          </w:p>
        </w:tc>
        <w:tc>
          <w:tcPr>
            <w:tcW w:w="1170" w:type="dxa"/>
          </w:tcPr>
          <w:p w14:paraId="76DADB3A" w14:textId="77777777" w:rsidR="00BB10C6" w:rsidRPr="001C284F" w:rsidRDefault="00BB10C6" w:rsidP="00A9530E">
            <w:pPr>
              <w:spacing w:before="40" w:after="40"/>
              <w:rPr>
                <w:shd w:val="clear" w:color="auto" w:fill="FFFFFF"/>
              </w:rPr>
            </w:pPr>
          </w:p>
        </w:tc>
        <w:tc>
          <w:tcPr>
            <w:tcW w:w="997" w:type="dxa"/>
          </w:tcPr>
          <w:p w14:paraId="45192A9E" w14:textId="77777777" w:rsidR="00BB10C6" w:rsidRPr="001C284F" w:rsidRDefault="00BB10C6" w:rsidP="00A9530E">
            <w:pPr>
              <w:spacing w:before="40" w:after="40"/>
            </w:pPr>
          </w:p>
        </w:tc>
        <w:tc>
          <w:tcPr>
            <w:tcW w:w="1253" w:type="dxa"/>
          </w:tcPr>
          <w:p w14:paraId="7184D4A0" w14:textId="77777777" w:rsidR="00BB10C6" w:rsidRPr="001C284F" w:rsidRDefault="00BB10C6" w:rsidP="00A9530E">
            <w:pPr>
              <w:spacing w:before="40" w:after="40"/>
              <w:rPr>
                <w:shd w:val="clear" w:color="auto" w:fill="FFFFFF"/>
              </w:rPr>
            </w:pPr>
          </w:p>
        </w:tc>
        <w:tc>
          <w:tcPr>
            <w:tcW w:w="2257" w:type="dxa"/>
            <w:vMerge/>
          </w:tcPr>
          <w:p w14:paraId="0FDDE72E" w14:textId="77777777" w:rsidR="00BB10C6" w:rsidRPr="001C284F" w:rsidRDefault="00BB10C6" w:rsidP="00A9530E">
            <w:pPr>
              <w:spacing w:before="40" w:after="40"/>
              <w:rPr>
                <w:shd w:val="clear" w:color="auto" w:fill="FFFFFF"/>
              </w:rPr>
            </w:pPr>
          </w:p>
        </w:tc>
        <w:tc>
          <w:tcPr>
            <w:tcW w:w="2700" w:type="dxa"/>
          </w:tcPr>
          <w:p w14:paraId="4EFA764C" w14:textId="77777777" w:rsidR="00BB10C6" w:rsidRPr="001C284F" w:rsidRDefault="00BB10C6" w:rsidP="00A9530E">
            <w:pPr>
              <w:spacing w:before="40" w:after="40"/>
            </w:pPr>
          </w:p>
        </w:tc>
        <w:tc>
          <w:tcPr>
            <w:tcW w:w="1102" w:type="dxa"/>
          </w:tcPr>
          <w:p w14:paraId="7999305A" w14:textId="77777777" w:rsidR="00BB10C6" w:rsidRPr="001C284F" w:rsidRDefault="00BB10C6" w:rsidP="00A9530E">
            <w:pPr>
              <w:spacing w:before="40" w:after="40"/>
              <w:rPr>
                <w:shd w:val="clear" w:color="auto" w:fill="FFFFFF"/>
              </w:rPr>
            </w:pPr>
          </w:p>
        </w:tc>
        <w:tc>
          <w:tcPr>
            <w:tcW w:w="1440" w:type="dxa"/>
          </w:tcPr>
          <w:p w14:paraId="04E0D85F" w14:textId="77777777" w:rsidR="00BB10C6" w:rsidRPr="001C284F" w:rsidRDefault="00BB10C6" w:rsidP="00A9530E">
            <w:pPr>
              <w:spacing w:before="40" w:after="40"/>
              <w:rPr>
                <w:shd w:val="clear" w:color="auto" w:fill="FFFFFF"/>
              </w:rPr>
            </w:pPr>
          </w:p>
        </w:tc>
        <w:tc>
          <w:tcPr>
            <w:tcW w:w="1395" w:type="dxa"/>
          </w:tcPr>
          <w:p w14:paraId="40D968BD" w14:textId="77777777" w:rsidR="00BB10C6" w:rsidRPr="001C284F" w:rsidRDefault="00BB10C6" w:rsidP="00A9530E">
            <w:pPr>
              <w:spacing w:before="40" w:after="40"/>
              <w:rPr>
                <w:shd w:val="clear" w:color="auto" w:fill="FFFFFF"/>
              </w:rPr>
            </w:pPr>
          </w:p>
        </w:tc>
      </w:tr>
      <w:tr w:rsidR="00CE74C8" w:rsidRPr="001C284F" w14:paraId="3EE8C260" w14:textId="77777777" w:rsidTr="00231E71">
        <w:trPr>
          <w:cnfStyle w:val="000000010000" w:firstRow="0" w:lastRow="0" w:firstColumn="0" w:lastColumn="0" w:oddVBand="0" w:evenVBand="0" w:oddHBand="0" w:evenHBand="1" w:firstRowFirstColumn="0" w:firstRowLastColumn="0" w:lastRowFirstColumn="0" w:lastRowLastColumn="0"/>
          <w:jc w:val="center"/>
        </w:trPr>
        <w:tc>
          <w:tcPr>
            <w:tcW w:w="1440" w:type="dxa"/>
            <w:vMerge w:val="restart"/>
          </w:tcPr>
          <w:p w14:paraId="17D01E6E" w14:textId="2C9A02C2" w:rsidR="00BB10C6" w:rsidRPr="001C284F" w:rsidRDefault="00BB10C6" w:rsidP="00A9530E">
            <w:pPr>
              <w:spacing w:before="40" w:after="40"/>
            </w:pPr>
          </w:p>
        </w:tc>
        <w:tc>
          <w:tcPr>
            <w:tcW w:w="2543" w:type="dxa"/>
          </w:tcPr>
          <w:p w14:paraId="262C0DA5" w14:textId="77777777" w:rsidR="00BB10C6" w:rsidRPr="001C284F" w:rsidRDefault="00BB10C6" w:rsidP="00A9530E">
            <w:pPr>
              <w:spacing w:before="40" w:after="40"/>
            </w:pPr>
          </w:p>
        </w:tc>
        <w:tc>
          <w:tcPr>
            <w:tcW w:w="1221" w:type="dxa"/>
          </w:tcPr>
          <w:p w14:paraId="031448D0" w14:textId="77777777" w:rsidR="00BB10C6" w:rsidRPr="001C284F" w:rsidRDefault="00BB10C6" w:rsidP="00A9530E">
            <w:pPr>
              <w:spacing w:before="40" w:after="40"/>
            </w:pPr>
          </w:p>
        </w:tc>
        <w:tc>
          <w:tcPr>
            <w:tcW w:w="1080" w:type="dxa"/>
          </w:tcPr>
          <w:p w14:paraId="3C3A0D2F" w14:textId="77777777" w:rsidR="00BB10C6" w:rsidRPr="001C284F" w:rsidRDefault="00BB10C6" w:rsidP="00A9530E">
            <w:pPr>
              <w:spacing w:before="40" w:after="40"/>
            </w:pPr>
          </w:p>
        </w:tc>
        <w:tc>
          <w:tcPr>
            <w:tcW w:w="1170" w:type="dxa"/>
          </w:tcPr>
          <w:p w14:paraId="1A1891B4" w14:textId="77777777" w:rsidR="00BB10C6" w:rsidRPr="001C284F" w:rsidRDefault="00BB10C6" w:rsidP="00A9530E">
            <w:pPr>
              <w:spacing w:before="40" w:after="40"/>
              <w:rPr>
                <w:color w:val="000000" w:themeColor="text1"/>
              </w:rPr>
            </w:pPr>
          </w:p>
        </w:tc>
        <w:tc>
          <w:tcPr>
            <w:tcW w:w="1170" w:type="dxa"/>
          </w:tcPr>
          <w:p w14:paraId="3B9A77C3" w14:textId="77777777" w:rsidR="00BB10C6" w:rsidRPr="001C284F" w:rsidRDefault="00BB10C6" w:rsidP="00A9530E">
            <w:pPr>
              <w:spacing w:before="40" w:after="40"/>
              <w:rPr>
                <w:color w:val="000000" w:themeColor="text1"/>
              </w:rPr>
            </w:pPr>
          </w:p>
        </w:tc>
        <w:tc>
          <w:tcPr>
            <w:tcW w:w="997" w:type="dxa"/>
          </w:tcPr>
          <w:p w14:paraId="2FF157B8" w14:textId="77777777" w:rsidR="00BB10C6" w:rsidRPr="001C284F" w:rsidRDefault="00BB10C6" w:rsidP="00A9530E">
            <w:pPr>
              <w:spacing w:before="40" w:after="40"/>
              <w:rPr>
                <w:color w:val="000000" w:themeColor="text1"/>
              </w:rPr>
            </w:pPr>
          </w:p>
        </w:tc>
        <w:tc>
          <w:tcPr>
            <w:tcW w:w="1253" w:type="dxa"/>
          </w:tcPr>
          <w:p w14:paraId="58BF0C8D" w14:textId="77777777" w:rsidR="00BB10C6" w:rsidRPr="001C284F" w:rsidRDefault="00BB10C6" w:rsidP="00A9530E">
            <w:pPr>
              <w:spacing w:before="40" w:after="40"/>
              <w:rPr>
                <w:color w:val="000000" w:themeColor="text1"/>
              </w:rPr>
            </w:pPr>
          </w:p>
        </w:tc>
        <w:tc>
          <w:tcPr>
            <w:tcW w:w="2257" w:type="dxa"/>
            <w:vMerge w:val="restart"/>
          </w:tcPr>
          <w:p w14:paraId="34516DD7" w14:textId="77777777" w:rsidR="00BB10C6" w:rsidRPr="001C284F" w:rsidRDefault="00BB10C6" w:rsidP="00A9530E">
            <w:pPr>
              <w:spacing w:before="40" w:after="40"/>
            </w:pPr>
          </w:p>
        </w:tc>
        <w:tc>
          <w:tcPr>
            <w:tcW w:w="2700" w:type="dxa"/>
          </w:tcPr>
          <w:p w14:paraId="32EFAB2C" w14:textId="77777777" w:rsidR="00BB10C6" w:rsidRPr="001C284F" w:rsidRDefault="00BB10C6" w:rsidP="00A9530E">
            <w:pPr>
              <w:spacing w:before="40" w:after="40"/>
            </w:pPr>
          </w:p>
        </w:tc>
        <w:tc>
          <w:tcPr>
            <w:tcW w:w="1102" w:type="dxa"/>
          </w:tcPr>
          <w:p w14:paraId="2F867733" w14:textId="77777777" w:rsidR="00BB10C6" w:rsidRPr="001C284F" w:rsidRDefault="00BB10C6" w:rsidP="00A9530E">
            <w:pPr>
              <w:spacing w:before="40" w:after="40"/>
            </w:pPr>
          </w:p>
        </w:tc>
        <w:tc>
          <w:tcPr>
            <w:tcW w:w="1440" w:type="dxa"/>
          </w:tcPr>
          <w:p w14:paraId="5497AC8D" w14:textId="77777777" w:rsidR="00BB10C6" w:rsidRPr="001C284F" w:rsidRDefault="00BB10C6" w:rsidP="00A9530E">
            <w:pPr>
              <w:spacing w:before="40" w:after="40"/>
            </w:pPr>
          </w:p>
        </w:tc>
        <w:tc>
          <w:tcPr>
            <w:tcW w:w="1395" w:type="dxa"/>
          </w:tcPr>
          <w:p w14:paraId="59C392EF" w14:textId="77777777" w:rsidR="00BB10C6" w:rsidRPr="001C284F" w:rsidRDefault="00BB10C6" w:rsidP="00A9530E">
            <w:pPr>
              <w:spacing w:before="40" w:after="40"/>
            </w:pPr>
          </w:p>
        </w:tc>
      </w:tr>
      <w:tr w:rsidR="00CE74C8" w:rsidRPr="001C284F" w14:paraId="57CE499C" w14:textId="77777777" w:rsidTr="00231E71">
        <w:trPr>
          <w:cnfStyle w:val="000000100000" w:firstRow="0" w:lastRow="0" w:firstColumn="0" w:lastColumn="0" w:oddVBand="0" w:evenVBand="0" w:oddHBand="1" w:evenHBand="0" w:firstRowFirstColumn="0" w:firstRowLastColumn="0" w:lastRowFirstColumn="0" w:lastRowLastColumn="0"/>
          <w:jc w:val="center"/>
        </w:trPr>
        <w:tc>
          <w:tcPr>
            <w:tcW w:w="1440" w:type="dxa"/>
            <w:vMerge/>
          </w:tcPr>
          <w:p w14:paraId="0275B7C4" w14:textId="77777777" w:rsidR="00BB10C6" w:rsidRPr="001C284F" w:rsidRDefault="00BB10C6" w:rsidP="00A9530E">
            <w:pPr>
              <w:spacing w:before="40" w:after="40"/>
            </w:pPr>
          </w:p>
        </w:tc>
        <w:tc>
          <w:tcPr>
            <w:tcW w:w="2543" w:type="dxa"/>
          </w:tcPr>
          <w:p w14:paraId="79179A57" w14:textId="77777777" w:rsidR="00BB10C6" w:rsidRPr="001C284F" w:rsidRDefault="00BB10C6" w:rsidP="00A9530E">
            <w:pPr>
              <w:spacing w:before="40" w:after="40"/>
            </w:pPr>
          </w:p>
        </w:tc>
        <w:tc>
          <w:tcPr>
            <w:tcW w:w="1221" w:type="dxa"/>
          </w:tcPr>
          <w:p w14:paraId="1988E808" w14:textId="77777777" w:rsidR="00BB10C6" w:rsidRPr="001C284F" w:rsidRDefault="00BB10C6" w:rsidP="00A9530E">
            <w:pPr>
              <w:spacing w:before="40" w:after="40"/>
            </w:pPr>
          </w:p>
        </w:tc>
        <w:tc>
          <w:tcPr>
            <w:tcW w:w="1080" w:type="dxa"/>
          </w:tcPr>
          <w:p w14:paraId="343A3F04" w14:textId="77777777" w:rsidR="00BB10C6" w:rsidRPr="001C284F" w:rsidRDefault="00BB10C6" w:rsidP="00A9530E">
            <w:pPr>
              <w:spacing w:before="40" w:after="40"/>
            </w:pPr>
          </w:p>
        </w:tc>
        <w:tc>
          <w:tcPr>
            <w:tcW w:w="1170" w:type="dxa"/>
          </w:tcPr>
          <w:p w14:paraId="39905A90" w14:textId="77777777" w:rsidR="00BB10C6" w:rsidRPr="001C284F" w:rsidRDefault="00BB10C6" w:rsidP="00A9530E">
            <w:pPr>
              <w:spacing w:before="40" w:after="40"/>
              <w:rPr>
                <w:color w:val="000000" w:themeColor="text1"/>
              </w:rPr>
            </w:pPr>
          </w:p>
        </w:tc>
        <w:tc>
          <w:tcPr>
            <w:tcW w:w="1170" w:type="dxa"/>
          </w:tcPr>
          <w:p w14:paraId="71EF258B" w14:textId="77777777" w:rsidR="00BB10C6" w:rsidRPr="001C284F" w:rsidRDefault="00BB10C6" w:rsidP="00A9530E">
            <w:pPr>
              <w:spacing w:before="40" w:after="40"/>
              <w:rPr>
                <w:color w:val="000000" w:themeColor="text1"/>
              </w:rPr>
            </w:pPr>
          </w:p>
        </w:tc>
        <w:tc>
          <w:tcPr>
            <w:tcW w:w="997" w:type="dxa"/>
          </w:tcPr>
          <w:p w14:paraId="7E804086" w14:textId="77777777" w:rsidR="00BB10C6" w:rsidRPr="001C284F" w:rsidRDefault="00BB10C6" w:rsidP="00A9530E">
            <w:pPr>
              <w:spacing w:before="40" w:after="40"/>
              <w:rPr>
                <w:color w:val="000000" w:themeColor="text1"/>
              </w:rPr>
            </w:pPr>
          </w:p>
        </w:tc>
        <w:tc>
          <w:tcPr>
            <w:tcW w:w="1253" w:type="dxa"/>
          </w:tcPr>
          <w:p w14:paraId="19385EC6" w14:textId="77777777" w:rsidR="00BB10C6" w:rsidRPr="001C284F" w:rsidRDefault="00BB10C6" w:rsidP="00A9530E">
            <w:pPr>
              <w:spacing w:before="40" w:after="40"/>
              <w:rPr>
                <w:color w:val="000000" w:themeColor="text1"/>
              </w:rPr>
            </w:pPr>
          </w:p>
        </w:tc>
        <w:tc>
          <w:tcPr>
            <w:tcW w:w="2257" w:type="dxa"/>
            <w:vMerge/>
          </w:tcPr>
          <w:p w14:paraId="2298A2C8" w14:textId="77777777" w:rsidR="00BB10C6" w:rsidRPr="001C284F" w:rsidRDefault="00BB10C6" w:rsidP="00A9530E">
            <w:pPr>
              <w:spacing w:before="40" w:after="40"/>
            </w:pPr>
          </w:p>
        </w:tc>
        <w:tc>
          <w:tcPr>
            <w:tcW w:w="2700" w:type="dxa"/>
          </w:tcPr>
          <w:p w14:paraId="54A985C2" w14:textId="77777777" w:rsidR="00BB10C6" w:rsidRPr="001C284F" w:rsidRDefault="00BB10C6" w:rsidP="00A9530E">
            <w:pPr>
              <w:spacing w:before="40" w:after="40"/>
            </w:pPr>
          </w:p>
        </w:tc>
        <w:tc>
          <w:tcPr>
            <w:tcW w:w="1102" w:type="dxa"/>
          </w:tcPr>
          <w:p w14:paraId="067D38AD" w14:textId="77777777" w:rsidR="00BB10C6" w:rsidRPr="001C284F" w:rsidRDefault="00BB10C6" w:rsidP="00A9530E">
            <w:pPr>
              <w:spacing w:before="40" w:after="40"/>
            </w:pPr>
          </w:p>
        </w:tc>
        <w:tc>
          <w:tcPr>
            <w:tcW w:w="1440" w:type="dxa"/>
          </w:tcPr>
          <w:p w14:paraId="0CF3E61F" w14:textId="77777777" w:rsidR="00BB10C6" w:rsidRPr="001C284F" w:rsidRDefault="00BB10C6" w:rsidP="00A9530E">
            <w:pPr>
              <w:spacing w:before="40" w:after="40"/>
            </w:pPr>
          </w:p>
        </w:tc>
        <w:tc>
          <w:tcPr>
            <w:tcW w:w="1395" w:type="dxa"/>
          </w:tcPr>
          <w:p w14:paraId="03CFD941" w14:textId="77777777" w:rsidR="00BB10C6" w:rsidRPr="001C284F" w:rsidRDefault="00BB10C6" w:rsidP="00A9530E">
            <w:pPr>
              <w:spacing w:before="40" w:after="40"/>
            </w:pPr>
          </w:p>
        </w:tc>
      </w:tr>
      <w:tr w:rsidR="00CE74C8" w:rsidRPr="001C284F" w14:paraId="53A1F335" w14:textId="77777777" w:rsidTr="00231E71">
        <w:trPr>
          <w:cnfStyle w:val="000000010000" w:firstRow="0" w:lastRow="0" w:firstColumn="0" w:lastColumn="0" w:oddVBand="0" w:evenVBand="0" w:oddHBand="0" w:evenHBand="1" w:firstRowFirstColumn="0" w:firstRowLastColumn="0" w:lastRowFirstColumn="0" w:lastRowLastColumn="0"/>
          <w:jc w:val="center"/>
        </w:trPr>
        <w:tc>
          <w:tcPr>
            <w:tcW w:w="1440" w:type="dxa"/>
            <w:vMerge/>
          </w:tcPr>
          <w:p w14:paraId="1FEACBF4" w14:textId="77777777" w:rsidR="00BB10C6" w:rsidRPr="001C284F" w:rsidRDefault="00BB10C6" w:rsidP="00A9530E">
            <w:pPr>
              <w:spacing w:before="40" w:after="40"/>
            </w:pPr>
          </w:p>
        </w:tc>
        <w:tc>
          <w:tcPr>
            <w:tcW w:w="2543" w:type="dxa"/>
          </w:tcPr>
          <w:p w14:paraId="0D9F00CC" w14:textId="77777777" w:rsidR="00BB10C6" w:rsidRPr="001C284F" w:rsidRDefault="00BB10C6" w:rsidP="00A9530E">
            <w:pPr>
              <w:spacing w:before="40" w:after="40"/>
            </w:pPr>
          </w:p>
        </w:tc>
        <w:tc>
          <w:tcPr>
            <w:tcW w:w="1221" w:type="dxa"/>
          </w:tcPr>
          <w:p w14:paraId="27EE4B95" w14:textId="77777777" w:rsidR="00BB10C6" w:rsidRPr="001C284F" w:rsidRDefault="00BB10C6" w:rsidP="00A9530E">
            <w:pPr>
              <w:spacing w:before="40" w:after="40"/>
            </w:pPr>
          </w:p>
        </w:tc>
        <w:tc>
          <w:tcPr>
            <w:tcW w:w="1080" w:type="dxa"/>
          </w:tcPr>
          <w:p w14:paraId="7BD652D1" w14:textId="77777777" w:rsidR="00BB10C6" w:rsidRPr="001C284F" w:rsidRDefault="00BB10C6" w:rsidP="00A9530E">
            <w:pPr>
              <w:spacing w:before="40" w:after="40"/>
            </w:pPr>
          </w:p>
        </w:tc>
        <w:tc>
          <w:tcPr>
            <w:tcW w:w="1170" w:type="dxa"/>
          </w:tcPr>
          <w:p w14:paraId="683404E6" w14:textId="77777777" w:rsidR="00BB10C6" w:rsidRPr="001C284F" w:rsidRDefault="00BB10C6" w:rsidP="00A9530E">
            <w:pPr>
              <w:spacing w:before="40" w:after="40"/>
              <w:rPr>
                <w:color w:val="000000" w:themeColor="text1"/>
              </w:rPr>
            </w:pPr>
          </w:p>
        </w:tc>
        <w:tc>
          <w:tcPr>
            <w:tcW w:w="1170" w:type="dxa"/>
          </w:tcPr>
          <w:p w14:paraId="2EACD7D4" w14:textId="77777777" w:rsidR="00BB10C6" w:rsidRPr="001C284F" w:rsidRDefault="00BB10C6" w:rsidP="00A9530E">
            <w:pPr>
              <w:spacing w:before="40" w:after="40"/>
              <w:rPr>
                <w:color w:val="000000" w:themeColor="text1"/>
              </w:rPr>
            </w:pPr>
          </w:p>
        </w:tc>
        <w:tc>
          <w:tcPr>
            <w:tcW w:w="997" w:type="dxa"/>
          </w:tcPr>
          <w:p w14:paraId="37E0A58D" w14:textId="77777777" w:rsidR="00BB10C6" w:rsidRPr="001C284F" w:rsidRDefault="00BB10C6" w:rsidP="00A9530E">
            <w:pPr>
              <w:spacing w:before="40" w:after="40"/>
              <w:rPr>
                <w:color w:val="000000" w:themeColor="text1"/>
              </w:rPr>
            </w:pPr>
          </w:p>
        </w:tc>
        <w:tc>
          <w:tcPr>
            <w:tcW w:w="1253" w:type="dxa"/>
          </w:tcPr>
          <w:p w14:paraId="403BDB47" w14:textId="77777777" w:rsidR="00BB10C6" w:rsidRPr="001C284F" w:rsidRDefault="00BB10C6" w:rsidP="00A9530E">
            <w:pPr>
              <w:spacing w:before="40" w:after="40"/>
              <w:rPr>
                <w:color w:val="000000" w:themeColor="text1"/>
              </w:rPr>
            </w:pPr>
          </w:p>
        </w:tc>
        <w:tc>
          <w:tcPr>
            <w:tcW w:w="2257" w:type="dxa"/>
            <w:vMerge/>
          </w:tcPr>
          <w:p w14:paraId="53581074" w14:textId="77777777" w:rsidR="00BB10C6" w:rsidRPr="001C284F" w:rsidRDefault="00BB10C6" w:rsidP="00A9530E">
            <w:pPr>
              <w:spacing w:before="40" w:after="40"/>
            </w:pPr>
          </w:p>
        </w:tc>
        <w:tc>
          <w:tcPr>
            <w:tcW w:w="2700" w:type="dxa"/>
          </w:tcPr>
          <w:p w14:paraId="747C0DED" w14:textId="77777777" w:rsidR="00BB10C6" w:rsidRPr="001C284F" w:rsidRDefault="00BB10C6" w:rsidP="00A9530E">
            <w:pPr>
              <w:spacing w:before="40" w:after="40"/>
            </w:pPr>
          </w:p>
        </w:tc>
        <w:tc>
          <w:tcPr>
            <w:tcW w:w="1102" w:type="dxa"/>
          </w:tcPr>
          <w:p w14:paraId="562F2A7E" w14:textId="77777777" w:rsidR="00BB10C6" w:rsidRPr="001C284F" w:rsidRDefault="00BB10C6" w:rsidP="00A9530E">
            <w:pPr>
              <w:spacing w:before="40" w:after="40"/>
            </w:pPr>
          </w:p>
        </w:tc>
        <w:tc>
          <w:tcPr>
            <w:tcW w:w="1440" w:type="dxa"/>
          </w:tcPr>
          <w:p w14:paraId="6A7E051A" w14:textId="77777777" w:rsidR="00BB10C6" w:rsidRPr="001C284F" w:rsidRDefault="00BB10C6" w:rsidP="00A9530E">
            <w:pPr>
              <w:spacing w:before="40" w:after="40"/>
            </w:pPr>
          </w:p>
        </w:tc>
        <w:tc>
          <w:tcPr>
            <w:tcW w:w="1395" w:type="dxa"/>
          </w:tcPr>
          <w:p w14:paraId="7F96B4C5" w14:textId="77777777" w:rsidR="00BB10C6" w:rsidRPr="001C284F" w:rsidRDefault="00BB10C6" w:rsidP="00A9530E">
            <w:pPr>
              <w:spacing w:before="40" w:after="40"/>
            </w:pPr>
          </w:p>
        </w:tc>
      </w:tr>
      <w:tr w:rsidR="00CE74C8" w:rsidRPr="001C284F" w14:paraId="625CE7E8" w14:textId="77777777" w:rsidTr="00231E71">
        <w:trPr>
          <w:cnfStyle w:val="000000100000" w:firstRow="0" w:lastRow="0" w:firstColumn="0" w:lastColumn="0" w:oddVBand="0" w:evenVBand="0" w:oddHBand="1" w:evenHBand="0" w:firstRowFirstColumn="0" w:firstRowLastColumn="0" w:lastRowFirstColumn="0" w:lastRowLastColumn="0"/>
          <w:jc w:val="center"/>
        </w:trPr>
        <w:tc>
          <w:tcPr>
            <w:tcW w:w="1440" w:type="dxa"/>
            <w:vMerge/>
          </w:tcPr>
          <w:p w14:paraId="06FC2C06" w14:textId="77777777" w:rsidR="00BB10C6" w:rsidRPr="001C284F" w:rsidRDefault="00BB10C6" w:rsidP="00A9530E">
            <w:pPr>
              <w:spacing w:before="40" w:after="40"/>
            </w:pPr>
          </w:p>
        </w:tc>
        <w:tc>
          <w:tcPr>
            <w:tcW w:w="2543" w:type="dxa"/>
          </w:tcPr>
          <w:p w14:paraId="133187A6" w14:textId="77777777" w:rsidR="00BB10C6" w:rsidRPr="001C284F" w:rsidRDefault="00BB10C6" w:rsidP="00A9530E">
            <w:pPr>
              <w:spacing w:before="40" w:after="40"/>
            </w:pPr>
          </w:p>
        </w:tc>
        <w:tc>
          <w:tcPr>
            <w:tcW w:w="1221" w:type="dxa"/>
          </w:tcPr>
          <w:p w14:paraId="6E2D97E2" w14:textId="77777777" w:rsidR="00BB10C6" w:rsidRPr="001C284F" w:rsidRDefault="00BB10C6" w:rsidP="00A9530E">
            <w:pPr>
              <w:spacing w:before="40" w:after="40"/>
            </w:pPr>
          </w:p>
        </w:tc>
        <w:tc>
          <w:tcPr>
            <w:tcW w:w="1080" w:type="dxa"/>
          </w:tcPr>
          <w:p w14:paraId="6628BC39" w14:textId="77777777" w:rsidR="00BB10C6" w:rsidRPr="001C284F" w:rsidRDefault="00BB10C6" w:rsidP="00A9530E">
            <w:pPr>
              <w:spacing w:before="40" w:after="40"/>
            </w:pPr>
          </w:p>
        </w:tc>
        <w:tc>
          <w:tcPr>
            <w:tcW w:w="1170" w:type="dxa"/>
          </w:tcPr>
          <w:p w14:paraId="43C9D21D" w14:textId="77777777" w:rsidR="00BB10C6" w:rsidRPr="001C284F" w:rsidRDefault="00BB10C6" w:rsidP="00A9530E">
            <w:pPr>
              <w:spacing w:before="40" w:after="40"/>
            </w:pPr>
          </w:p>
        </w:tc>
        <w:tc>
          <w:tcPr>
            <w:tcW w:w="1170" w:type="dxa"/>
          </w:tcPr>
          <w:p w14:paraId="308E8298" w14:textId="77777777" w:rsidR="00BB10C6" w:rsidRPr="001C284F" w:rsidRDefault="00BB10C6" w:rsidP="00A9530E">
            <w:pPr>
              <w:spacing w:before="40" w:after="40"/>
            </w:pPr>
          </w:p>
        </w:tc>
        <w:tc>
          <w:tcPr>
            <w:tcW w:w="997" w:type="dxa"/>
          </w:tcPr>
          <w:p w14:paraId="6634D5D0" w14:textId="77777777" w:rsidR="00BB10C6" w:rsidRPr="001C284F" w:rsidRDefault="00BB10C6" w:rsidP="00A9530E">
            <w:pPr>
              <w:spacing w:before="40" w:after="40"/>
            </w:pPr>
          </w:p>
        </w:tc>
        <w:tc>
          <w:tcPr>
            <w:tcW w:w="1253" w:type="dxa"/>
          </w:tcPr>
          <w:p w14:paraId="13FB692D" w14:textId="77777777" w:rsidR="00BB10C6" w:rsidRPr="001C284F" w:rsidRDefault="00BB10C6" w:rsidP="00A9530E">
            <w:pPr>
              <w:spacing w:before="40" w:after="40"/>
            </w:pPr>
          </w:p>
        </w:tc>
        <w:tc>
          <w:tcPr>
            <w:tcW w:w="2257" w:type="dxa"/>
            <w:vMerge/>
          </w:tcPr>
          <w:p w14:paraId="2EFEAA4E" w14:textId="77777777" w:rsidR="00BB10C6" w:rsidRPr="001C284F" w:rsidRDefault="00BB10C6" w:rsidP="00A9530E">
            <w:pPr>
              <w:spacing w:before="40" w:after="40"/>
            </w:pPr>
          </w:p>
        </w:tc>
        <w:tc>
          <w:tcPr>
            <w:tcW w:w="2700" w:type="dxa"/>
          </w:tcPr>
          <w:p w14:paraId="7AD84CB2" w14:textId="77777777" w:rsidR="00BB10C6" w:rsidRPr="001C284F" w:rsidRDefault="00BB10C6" w:rsidP="00A9530E">
            <w:pPr>
              <w:spacing w:before="40" w:after="40"/>
            </w:pPr>
          </w:p>
        </w:tc>
        <w:tc>
          <w:tcPr>
            <w:tcW w:w="1102" w:type="dxa"/>
          </w:tcPr>
          <w:p w14:paraId="57034B1D" w14:textId="77777777" w:rsidR="00BB10C6" w:rsidRPr="001C284F" w:rsidRDefault="00BB10C6" w:rsidP="00A9530E">
            <w:pPr>
              <w:spacing w:before="40" w:after="40"/>
            </w:pPr>
          </w:p>
        </w:tc>
        <w:tc>
          <w:tcPr>
            <w:tcW w:w="1440" w:type="dxa"/>
          </w:tcPr>
          <w:p w14:paraId="34657A84" w14:textId="77777777" w:rsidR="00BB10C6" w:rsidRPr="001C284F" w:rsidRDefault="00BB10C6" w:rsidP="00A9530E">
            <w:pPr>
              <w:spacing w:before="40" w:after="40"/>
            </w:pPr>
          </w:p>
        </w:tc>
        <w:tc>
          <w:tcPr>
            <w:tcW w:w="1395" w:type="dxa"/>
          </w:tcPr>
          <w:p w14:paraId="3419F1C5" w14:textId="77777777" w:rsidR="00BB10C6" w:rsidRPr="001C284F" w:rsidRDefault="00BB10C6" w:rsidP="00A9530E">
            <w:pPr>
              <w:spacing w:before="40" w:after="40"/>
            </w:pPr>
          </w:p>
        </w:tc>
      </w:tr>
      <w:tr w:rsidR="00CE74C8" w:rsidRPr="001C284F" w14:paraId="638E58A9" w14:textId="77777777" w:rsidTr="00231E71">
        <w:trPr>
          <w:cnfStyle w:val="000000010000" w:firstRow="0" w:lastRow="0" w:firstColumn="0" w:lastColumn="0" w:oddVBand="0" w:evenVBand="0" w:oddHBand="0" w:evenHBand="1" w:firstRowFirstColumn="0" w:firstRowLastColumn="0" w:lastRowFirstColumn="0" w:lastRowLastColumn="0"/>
          <w:trHeight w:val="674"/>
          <w:jc w:val="center"/>
        </w:trPr>
        <w:tc>
          <w:tcPr>
            <w:tcW w:w="1440" w:type="dxa"/>
          </w:tcPr>
          <w:p w14:paraId="2139AB37" w14:textId="2B6888A5" w:rsidR="00BB10C6" w:rsidRPr="001C284F" w:rsidRDefault="00BB10C6" w:rsidP="00A9530E">
            <w:pPr>
              <w:spacing w:before="40" w:after="40"/>
            </w:pPr>
          </w:p>
        </w:tc>
        <w:tc>
          <w:tcPr>
            <w:tcW w:w="2543" w:type="dxa"/>
          </w:tcPr>
          <w:p w14:paraId="3C6A2117" w14:textId="77777777" w:rsidR="00BB10C6" w:rsidRPr="001C284F" w:rsidRDefault="00BB10C6" w:rsidP="00A9530E">
            <w:pPr>
              <w:spacing w:before="40" w:after="40"/>
            </w:pPr>
          </w:p>
        </w:tc>
        <w:tc>
          <w:tcPr>
            <w:tcW w:w="1221" w:type="dxa"/>
          </w:tcPr>
          <w:p w14:paraId="4E844D77" w14:textId="77777777" w:rsidR="00BB10C6" w:rsidRPr="001C284F" w:rsidRDefault="00BB10C6" w:rsidP="00A9530E">
            <w:pPr>
              <w:spacing w:before="40" w:after="40"/>
            </w:pPr>
          </w:p>
        </w:tc>
        <w:tc>
          <w:tcPr>
            <w:tcW w:w="1080" w:type="dxa"/>
          </w:tcPr>
          <w:p w14:paraId="449CAD77" w14:textId="77777777" w:rsidR="00BB10C6" w:rsidRPr="001C284F" w:rsidRDefault="00BB10C6" w:rsidP="00A9530E">
            <w:pPr>
              <w:spacing w:before="40" w:after="40"/>
            </w:pPr>
          </w:p>
        </w:tc>
        <w:tc>
          <w:tcPr>
            <w:tcW w:w="1170" w:type="dxa"/>
          </w:tcPr>
          <w:p w14:paraId="49B782E6" w14:textId="77777777" w:rsidR="00BB10C6" w:rsidRPr="001C284F" w:rsidRDefault="00BB10C6" w:rsidP="00A9530E">
            <w:pPr>
              <w:spacing w:before="40" w:after="40"/>
              <w:rPr>
                <w:color w:val="000000" w:themeColor="text1"/>
              </w:rPr>
            </w:pPr>
          </w:p>
        </w:tc>
        <w:tc>
          <w:tcPr>
            <w:tcW w:w="1170" w:type="dxa"/>
          </w:tcPr>
          <w:p w14:paraId="20259523" w14:textId="77777777" w:rsidR="00BB10C6" w:rsidRPr="001C284F" w:rsidRDefault="00BB10C6" w:rsidP="00A9530E">
            <w:pPr>
              <w:spacing w:before="40" w:after="40"/>
              <w:rPr>
                <w:color w:val="000000" w:themeColor="text1"/>
              </w:rPr>
            </w:pPr>
          </w:p>
        </w:tc>
        <w:tc>
          <w:tcPr>
            <w:tcW w:w="997" w:type="dxa"/>
          </w:tcPr>
          <w:p w14:paraId="5CD7228D" w14:textId="77777777" w:rsidR="00BB10C6" w:rsidRPr="001C284F" w:rsidRDefault="00BB10C6" w:rsidP="00A9530E">
            <w:pPr>
              <w:spacing w:before="40" w:after="40"/>
              <w:rPr>
                <w:color w:val="000000" w:themeColor="text1"/>
              </w:rPr>
            </w:pPr>
          </w:p>
        </w:tc>
        <w:tc>
          <w:tcPr>
            <w:tcW w:w="1253" w:type="dxa"/>
          </w:tcPr>
          <w:p w14:paraId="445555F6" w14:textId="77777777" w:rsidR="00BB10C6" w:rsidRPr="001C284F" w:rsidRDefault="00BB10C6" w:rsidP="00A9530E">
            <w:pPr>
              <w:spacing w:before="40" w:after="40"/>
              <w:rPr>
                <w:color w:val="000000" w:themeColor="text1"/>
              </w:rPr>
            </w:pPr>
          </w:p>
        </w:tc>
        <w:tc>
          <w:tcPr>
            <w:tcW w:w="2257" w:type="dxa"/>
          </w:tcPr>
          <w:p w14:paraId="18CF96EF" w14:textId="77777777" w:rsidR="00BB10C6" w:rsidRPr="001C284F" w:rsidRDefault="00BB10C6" w:rsidP="00A9530E">
            <w:pPr>
              <w:spacing w:before="40" w:after="40"/>
            </w:pPr>
          </w:p>
        </w:tc>
        <w:tc>
          <w:tcPr>
            <w:tcW w:w="2700" w:type="dxa"/>
          </w:tcPr>
          <w:p w14:paraId="6EDE1D1F" w14:textId="77777777" w:rsidR="00BB10C6" w:rsidRPr="001C284F" w:rsidRDefault="00BB10C6" w:rsidP="00A9530E">
            <w:pPr>
              <w:spacing w:before="40" w:after="40"/>
              <w:rPr>
                <w:color w:val="0070C0"/>
              </w:rPr>
            </w:pPr>
          </w:p>
        </w:tc>
        <w:tc>
          <w:tcPr>
            <w:tcW w:w="1102" w:type="dxa"/>
          </w:tcPr>
          <w:p w14:paraId="5A102758" w14:textId="77777777" w:rsidR="00BB10C6" w:rsidRPr="001C284F" w:rsidRDefault="00BB10C6" w:rsidP="00A9530E">
            <w:pPr>
              <w:spacing w:before="40" w:after="40"/>
              <w:rPr>
                <w:color w:val="000000" w:themeColor="text1"/>
              </w:rPr>
            </w:pPr>
          </w:p>
        </w:tc>
        <w:tc>
          <w:tcPr>
            <w:tcW w:w="1440" w:type="dxa"/>
          </w:tcPr>
          <w:p w14:paraId="38C24930" w14:textId="77777777" w:rsidR="00BB10C6" w:rsidRPr="001C284F" w:rsidRDefault="00BB10C6" w:rsidP="00A9530E">
            <w:pPr>
              <w:spacing w:before="40" w:after="40"/>
              <w:rPr>
                <w:color w:val="000000" w:themeColor="text1"/>
              </w:rPr>
            </w:pPr>
          </w:p>
        </w:tc>
        <w:tc>
          <w:tcPr>
            <w:tcW w:w="1395" w:type="dxa"/>
          </w:tcPr>
          <w:p w14:paraId="107E97B3" w14:textId="77777777" w:rsidR="00BB10C6" w:rsidRPr="001C284F" w:rsidRDefault="00BB10C6" w:rsidP="00A9530E">
            <w:pPr>
              <w:spacing w:before="40" w:after="40"/>
            </w:pPr>
          </w:p>
        </w:tc>
      </w:tr>
      <w:tr w:rsidR="00CE74C8" w:rsidRPr="001C284F" w14:paraId="2A691170" w14:textId="77777777" w:rsidTr="00231E71">
        <w:trPr>
          <w:cnfStyle w:val="000000100000" w:firstRow="0" w:lastRow="0" w:firstColumn="0" w:lastColumn="0" w:oddVBand="0" w:evenVBand="0" w:oddHBand="1" w:evenHBand="0" w:firstRowFirstColumn="0" w:firstRowLastColumn="0" w:lastRowFirstColumn="0" w:lastRowLastColumn="0"/>
          <w:trHeight w:val="50"/>
          <w:jc w:val="center"/>
        </w:trPr>
        <w:tc>
          <w:tcPr>
            <w:tcW w:w="1440" w:type="dxa"/>
            <w:vMerge w:val="restart"/>
          </w:tcPr>
          <w:p w14:paraId="66EC32CB" w14:textId="644EF64F" w:rsidR="00BB10C6" w:rsidRPr="001C284F" w:rsidRDefault="00BB10C6" w:rsidP="00A9530E">
            <w:pPr>
              <w:spacing w:before="40" w:after="40"/>
            </w:pPr>
          </w:p>
        </w:tc>
        <w:tc>
          <w:tcPr>
            <w:tcW w:w="2543" w:type="dxa"/>
          </w:tcPr>
          <w:p w14:paraId="0E658910" w14:textId="77777777" w:rsidR="00BB10C6" w:rsidRPr="001C284F" w:rsidRDefault="00BB10C6" w:rsidP="00A9530E">
            <w:pPr>
              <w:spacing w:before="40" w:after="40"/>
            </w:pPr>
          </w:p>
        </w:tc>
        <w:tc>
          <w:tcPr>
            <w:tcW w:w="1221" w:type="dxa"/>
          </w:tcPr>
          <w:p w14:paraId="6847F331" w14:textId="77777777" w:rsidR="00BB10C6" w:rsidRPr="001C284F" w:rsidRDefault="00BB10C6" w:rsidP="00A9530E">
            <w:pPr>
              <w:spacing w:before="40" w:after="40"/>
            </w:pPr>
          </w:p>
        </w:tc>
        <w:tc>
          <w:tcPr>
            <w:tcW w:w="1080" w:type="dxa"/>
          </w:tcPr>
          <w:p w14:paraId="2B498A79" w14:textId="77777777" w:rsidR="00BB10C6" w:rsidRPr="001C284F" w:rsidRDefault="00BB10C6" w:rsidP="00A9530E">
            <w:pPr>
              <w:spacing w:before="40" w:after="40"/>
            </w:pPr>
          </w:p>
        </w:tc>
        <w:tc>
          <w:tcPr>
            <w:tcW w:w="1170" w:type="dxa"/>
          </w:tcPr>
          <w:p w14:paraId="3F521E79" w14:textId="77777777" w:rsidR="00BB10C6" w:rsidRPr="001C284F" w:rsidRDefault="00BB10C6" w:rsidP="00A9530E">
            <w:pPr>
              <w:spacing w:before="40" w:after="40"/>
              <w:rPr>
                <w:color w:val="000000" w:themeColor="text1"/>
              </w:rPr>
            </w:pPr>
          </w:p>
        </w:tc>
        <w:tc>
          <w:tcPr>
            <w:tcW w:w="1170" w:type="dxa"/>
          </w:tcPr>
          <w:p w14:paraId="4C67CB9E" w14:textId="77777777" w:rsidR="00BB10C6" w:rsidRPr="001C284F" w:rsidRDefault="00BB10C6" w:rsidP="00A9530E">
            <w:pPr>
              <w:spacing w:before="40" w:after="40"/>
              <w:rPr>
                <w:color w:val="000000" w:themeColor="text1"/>
              </w:rPr>
            </w:pPr>
          </w:p>
        </w:tc>
        <w:tc>
          <w:tcPr>
            <w:tcW w:w="997" w:type="dxa"/>
          </w:tcPr>
          <w:p w14:paraId="44FB4710" w14:textId="77777777" w:rsidR="00BB10C6" w:rsidRPr="001C284F" w:rsidRDefault="00BB10C6" w:rsidP="00A9530E">
            <w:pPr>
              <w:spacing w:before="40" w:after="40"/>
              <w:rPr>
                <w:color w:val="000000" w:themeColor="text1"/>
              </w:rPr>
            </w:pPr>
          </w:p>
        </w:tc>
        <w:tc>
          <w:tcPr>
            <w:tcW w:w="1253" w:type="dxa"/>
          </w:tcPr>
          <w:p w14:paraId="76E20268" w14:textId="77777777" w:rsidR="00BB10C6" w:rsidRPr="001C284F" w:rsidRDefault="00BB10C6" w:rsidP="00A9530E">
            <w:pPr>
              <w:spacing w:before="40" w:after="40"/>
              <w:rPr>
                <w:color w:val="000000" w:themeColor="text1"/>
              </w:rPr>
            </w:pPr>
          </w:p>
        </w:tc>
        <w:tc>
          <w:tcPr>
            <w:tcW w:w="2257" w:type="dxa"/>
            <w:vMerge w:val="restart"/>
          </w:tcPr>
          <w:p w14:paraId="57834891" w14:textId="77777777" w:rsidR="00BB10C6" w:rsidRPr="001C284F" w:rsidRDefault="00BB10C6" w:rsidP="00A9530E">
            <w:pPr>
              <w:spacing w:before="40" w:after="40"/>
            </w:pPr>
          </w:p>
        </w:tc>
        <w:tc>
          <w:tcPr>
            <w:tcW w:w="2700" w:type="dxa"/>
          </w:tcPr>
          <w:p w14:paraId="6283B505" w14:textId="77777777" w:rsidR="00BB10C6" w:rsidRPr="001C284F" w:rsidRDefault="00BB10C6" w:rsidP="00A9530E">
            <w:pPr>
              <w:spacing w:before="40" w:after="40"/>
            </w:pPr>
          </w:p>
        </w:tc>
        <w:tc>
          <w:tcPr>
            <w:tcW w:w="1102" w:type="dxa"/>
          </w:tcPr>
          <w:p w14:paraId="71C4728E" w14:textId="77777777" w:rsidR="00BB10C6" w:rsidRPr="001C284F" w:rsidRDefault="00BB10C6" w:rsidP="00A9530E">
            <w:pPr>
              <w:spacing w:before="40" w:after="40"/>
              <w:rPr>
                <w:color w:val="000000" w:themeColor="text1"/>
              </w:rPr>
            </w:pPr>
          </w:p>
        </w:tc>
        <w:tc>
          <w:tcPr>
            <w:tcW w:w="1440" w:type="dxa"/>
          </w:tcPr>
          <w:p w14:paraId="186BA773" w14:textId="77777777" w:rsidR="00BB10C6" w:rsidRPr="001C284F" w:rsidRDefault="00BB10C6" w:rsidP="00A9530E">
            <w:pPr>
              <w:spacing w:before="40" w:after="40"/>
              <w:rPr>
                <w:color w:val="000000" w:themeColor="text1"/>
              </w:rPr>
            </w:pPr>
          </w:p>
        </w:tc>
        <w:tc>
          <w:tcPr>
            <w:tcW w:w="1395" w:type="dxa"/>
          </w:tcPr>
          <w:p w14:paraId="7503B5F9" w14:textId="77777777" w:rsidR="00BB10C6" w:rsidRPr="001C284F" w:rsidRDefault="00BB10C6" w:rsidP="00A9530E">
            <w:pPr>
              <w:spacing w:before="40" w:after="40"/>
            </w:pPr>
          </w:p>
        </w:tc>
      </w:tr>
      <w:tr w:rsidR="00CE74C8" w:rsidRPr="001C284F" w14:paraId="465FA4FA" w14:textId="77777777" w:rsidTr="00231E71">
        <w:trPr>
          <w:cnfStyle w:val="000000010000" w:firstRow="0" w:lastRow="0" w:firstColumn="0" w:lastColumn="0" w:oddVBand="0" w:evenVBand="0" w:oddHBand="0" w:evenHBand="1" w:firstRowFirstColumn="0" w:firstRowLastColumn="0" w:lastRowFirstColumn="0" w:lastRowLastColumn="0"/>
          <w:trHeight w:val="269"/>
          <w:jc w:val="center"/>
        </w:trPr>
        <w:tc>
          <w:tcPr>
            <w:tcW w:w="1440" w:type="dxa"/>
            <w:vMerge/>
          </w:tcPr>
          <w:p w14:paraId="1BCEB275" w14:textId="77777777" w:rsidR="00BB10C6" w:rsidRPr="001C284F" w:rsidRDefault="00BB10C6" w:rsidP="00A9530E">
            <w:pPr>
              <w:spacing w:before="40" w:after="40"/>
            </w:pPr>
          </w:p>
        </w:tc>
        <w:tc>
          <w:tcPr>
            <w:tcW w:w="2543" w:type="dxa"/>
          </w:tcPr>
          <w:p w14:paraId="63A0F1E4" w14:textId="77777777" w:rsidR="00BB10C6" w:rsidRPr="001C284F" w:rsidRDefault="00BB10C6" w:rsidP="00A9530E">
            <w:pPr>
              <w:spacing w:before="40" w:after="40"/>
            </w:pPr>
          </w:p>
        </w:tc>
        <w:tc>
          <w:tcPr>
            <w:tcW w:w="1221" w:type="dxa"/>
          </w:tcPr>
          <w:p w14:paraId="306CAB4B" w14:textId="77777777" w:rsidR="00BB10C6" w:rsidRPr="001C284F" w:rsidRDefault="00BB10C6" w:rsidP="00A9530E">
            <w:pPr>
              <w:spacing w:before="40" w:after="40"/>
            </w:pPr>
          </w:p>
        </w:tc>
        <w:tc>
          <w:tcPr>
            <w:tcW w:w="1080" w:type="dxa"/>
          </w:tcPr>
          <w:p w14:paraId="53F43290" w14:textId="77777777" w:rsidR="00BB10C6" w:rsidRPr="001C284F" w:rsidRDefault="00BB10C6" w:rsidP="00A9530E">
            <w:pPr>
              <w:spacing w:before="40" w:after="40"/>
            </w:pPr>
          </w:p>
        </w:tc>
        <w:tc>
          <w:tcPr>
            <w:tcW w:w="1170" w:type="dxa"/>
          </w:tcPr>
          <w:p w14:paraId="5A44A1BE" w14:textId="77777777" w:rsidR="00BB10C6" w:rsidRPr="001C284F" w:rsidRDefault="00BB10C6" w:rsidP="00A9530E">
            <w:pPr>
              <w:spacing w:before="40" w:after="40"/>
            </w:pPr>
          </w:p>
        </w:tc>
        <w:tc>
          <w:tcPr>
            <w:tcW w:w="1170" w:type="dxa"/>
          </w:tcPr>
          <w:p w14:paraId="15FDD14A" w14:textId="77777777" w:rsidR="00BB10C6" w:rsidRPr="001C284F" w:rsidRDefault="00BB10C6" w:rsidP="00A9530E">
            <w:pPr>
              <w:spacing w:before="40" w:after="40"/>
            </w:pPr>
          </w:p>
        </w:tc>
        <w:tc>
          <w:tcPr>
            <w:tcW w:w="997" w:type="dxa"/>
          </w:tcPr>
          <w:p w14:paraId="4552C080" w14:textId="77777777" w:rsidR="00BB10C6" w:rsidRPr="001C284F" w:rsidRDefault="00BB10C6" w:rsidP="00A9530E">
            <w:pPr>
              <w:spacing w:before="40" w:after="40"/>
            </w:pPr>
          </w:p>
        </w:tc>
        <w:tc>
          <w:tcPr>
            <w:tcW w:w="1253" w:type="dxa"/>
          </w:tcPr>
          <w:p w14:paraId="12AFC652" w14:textId="77777777" w:rsidR="00BB10C6" w:rsidRPr="001C284F" w:rsidRDefault="00BB10C6" w:rsidP="00A9530E">
            <w:pPr>
              <w:spacing w:before="40" w:after="40"/>
            </w:pPr>
          </w:p>
        </w:tc>
        <w:tc>
          <w:tcPr>
            <w:tcW w:w="2257" w:type="dxa"/>
            <w:vMerge/>
          </w:tcPr>
          <w:p w14:paraId="7C57E6C4" w14:textId="77777777" w:rsidR="00BB10C6" w:rsidRPr="001C284F" w:rsidRDefault="00BB10C6" w:rsidP="00A9530E">
            <w:pPr>
              <w:spacing w:before="40" w:after="40"/>
            </w:pPr>
          </w:p>
        </w:tc>
        <w:tc>
          <w:tcPr>
            <w:tcW w:w="2700" w:type="dxa"/>
          </w:tcPr>
          <w:p w14:paraId="533CE922" w14:textId="77777777" w:rsidR="00BB10C6" w:rsidRPr="001C284F" w:rsidRDefault="00BB10C6" w:rsidP="00A9530E">
            <w:pPr>
              <w:spacing w:before="40" w:after="40"/>
            </w:pPr>
          </w:p>
        </w:tc>
        <w:tc>
          <w:tcPr>
            <w:tcW w:w="1102" w:type="dxa"/>
          </w:tcPr>
          <w:p w14:paraId="62C8A7F9" w14:textId="77777777" w:rsidR="00BB10C6" w:rsidRPr="001C284F" w:rsidRDefault="00BB10C6" w:rsidP="00A9530E">
            <w:pPr>
              <w:spacing w:before="40" w:after="40"/>
              <w:rPr>
                <w:color w:val="000000" w:themeColor="text1"/>
              </w:rPr>
            </w:pPr>
          </w:p>
        </w:tc>
        <w:tc>
          <w:tcPr>
            <w:tcW w:w="1440" w:type="dxa"/>
          </w:tcPr>
          <w:p w14:paraId="46E0E781" w14:textId="77777777" w:rsidR="00BB10C6" w:rsidRPr="001C284F" w:rsidRDefault="00BB10C6" w:rsidP="00A9530E">
            <w:pPr>
              <w:spacing w:before="40" w:after="40"/>
              <w:rPr>
                <w:color w:val="000000" w:themeColor="text1"/>
              </w:rPr>
            </w:pPr>
          </w:p>
        </w:tc>
        <w:tc>
          <w:tcPr>
            <w:tcW w:w="1395" w:type="dxa"/>
          </w:tcPr>
          <w:p w14:paraId="3D1E16DB" w14:textId="77777777" w:rsidR="00BB10C6" w:rsidRPr="001C284F" w:rsidRDefault="00BB10C6" w:rsidP="00A9530E">
            <w:pPr>
              <w:spacing w:before="40" w:after="40"/>
            </w:pPr>
          </w:p>
        </w:tc>
      </w:tr>
      <w:tr w:rsidR="00CE74C8" w:rsidRPr="001C284F" w14:paraId="5F1CC850" w14:textId="77777777" w:rsidTr="00231E71">
        <w:trPr>
          <w:cnfStyle w:val="000000100000" w:firstRow="0" w:lastRow="0" w:firstColumn="0" w:lastColumn="0" w:oddVBand="0" w:evenVBand="0" w:oddHBand="1" w:evenHBand="0" w:firstRowFirstColumn="0" w:firstRowLastColumn="0" w:lastRowFirstColumn="0" w:lastRowLastColumn="0"/>
          <w:trHeight w:val="50"/>
          <w:jc w:val="center"/>
        </w:trPr>
        <w:tc>
          <w:tcPr>
            <w:tcW w:w="1440" w:type="dxa"/>
            <w:vMerge/>
          </w:tcPr>
          <w:p w14:paraId="4E8F9482" w14:textId="77777777" w:rsidR="00BB10C6" w:rsidRPr="001C284F" w:rsidRDefault="00BB10C6" w:rsidP="00A9530E">
            <w:pPr>
              <w:spacing w:before="40" w:after="40"/>
            </w:pPr>
          </w:p>
        </w:tc>
        <w:tc>
          <w:tcPr>
            <w:tcW w:w="2543" w:type="dxa"/>
          </w:tcPr>
          <w:p w14:paraId="754123C7" w14:textId="77777777" w:rsidR="00BB10C6" w:rsidRPr="001C284F" w:rsidRDefault="00BB10C6" w:rsidP="00A9530E">
            <w:pPr>
              <w:spacing w:before="40" w:after="40"/>
            </w:pPr>
          </w:p>
        </w:tc>
        <w:tc>
          <w:tcPr>
            <w:tcW w:w="1221" w:type="dxa"/>
          </w:tcPr>
          <w:p w14:paraId="5F06805A" w14:textId="77777777" w:rsidR="00BB10C6" w:rsidRPr="001C284F" w:rsidRDefault="00BB10C6" w:rsidP="00A9530E">
            <w:pPr>
              <w:spacing w:before="40" w:after="40"/>
            </w:pPr>
          </w:p>
        </w:tc>
        <w:tc>
          <w:tcPr>
            <w:tcW w:w="1080" w:type="dxa"/>
          </w:tcPr>
          <w:p w14:paraId="1776EEAA" w14:textId="77777777" w:rsidR="00BB10C6" w:rsidRPr="001C284F" w:rsidRDefault="00BB10C6" w:rsidP="00A9530E">
            <w:pPr>
              <w:spacing w:before="40" w:after="40"/>
            </w:pPr>
          </w:p>
        </w:tc>
        <w:tc>
          <w:tcPr>
            <w:tcW w:w="1170" w:type="dxa"/>
          </w:tcPr>
          <w:p w14:paraId="48AEADCC" w14:textId="77777777" w:rsidR="00BB10C6" w:rsidRPr="001C284F" w:rsidRDefault="00BB10C6" w:rsidP="00A9530E">
            <w:pPr>
              <w:spacing w:before="40" w:after="40"/>
            </w:pPr>
          </w:p>
        </w:tc>
        <w:tc>
          <w:tcPr>
            <w:tcW w:w="1170" w:type="dxa"/>
          </w:tcPr>
          <w:p w14:paraId="704E543B" w14:textId="77777777" w:rsidR="00BB10C6" w:rsidRPr="001C284F" w:rsidRDefault="00BB10C6" w:rsidP="00A9530E">
            <w:pPr>
              <w:spacing w:before="40" w:after="40"/>
            </w:pPr>
          </w:p>
        </w:tc>
        <w:tc>
          <w:tcPr>
            <w:tcW w:w="997" w:type="dxa"/>
          </w:tcPr>
          <w:p w14:paraId="08025592" w14:textId="77777777" w:rsidR="00BB10C6" w:rsidRPr="001C284F" w:rsidRDefault="00BB10C6" w:rsidP="00A9530E">
            <w:pPr>
              <w:spacing w:before="40" w:after="40"/>
            </w:pPr>
          </w:p>
        </w:tc>
        <w:tc>
          <w:tcPr>
            <w:tcW w:w="1253" w:type="dxa"/>
          </w:tcPr>
          <w:p w14:paraId="5C997883" w14:textId="77777777" w:rsidR="00BB10C6" w:rsidRPr="001C284F" w:rsidRDefault="00BB10C6" w:rsidP="00A9530E">
            <w:pPr>
              <w:spacing w:before="40" w:after="40"/>
            </w:pPr>
          </w:p>
        </w:tc>
        <w:tc>
          <w:tcPr>
            <w:tcW w:w="2257" w:type="dxa"/>
            <w:vMerge/>
          </w:tcPr>
          <w:p w14:paraId="06B11575" w14:textId="77777777" w:rsidR="00BB10C6" w:rsidRPr="001C284F" w:rsidRDefault="00BB10C6" w:rsidP="00A9530E">
            <w:pPr>
              <w:spacing w:before="40" w:after="40"/>
            </w:pPr>
          </w:p>
        </w:tc>
        <w:tc>
          <w:tcPr>
            <w:tcW w:w="2700" w:type="dxa"/>
          </w:tcPr>
          <w:p w14:paraId="5290D124" w14:textId="77777777" w:rsidR="00BB10C6" w:rsidRPr="001C284F" w:rsidRDefault="00BB10C6" w:rsidP="00A9530E">
            <w:pPr>
              <w:spacing w:before="40" w:after="40"/>
            </w:pPr>
          </w:p>
        </w:tc>
        <w:tc>
          <w:tcPr>
            <w:tcW w:w="1102" w:type="dxa"/>
          </w:tcPr>
          <w:p w14:paraId="18B42F4B" w14:textId="77777777" w:rsidR="00BB10C6" w:rsidRPr="001C284F" w:rsidRDefault="00BB10C6" w:rsidP="00A9530E">
            <w:pPr>
              <w:spacing w:before="40" w:after="40"/>
            </w:pPr>
          </w:p>
        </w:tc>
        <w:tc>
          <w:tcPr>
            <w:tcW w:w="1440" w:type="dxa"/>
          </w:tcPr>
          <w:p w14:paraId="53870239" w14:textId="77777777" w:rsidR="00BB10C6" w:rsidRPr="001C284F" w:rsidRDefault="00BB10C6" w:rsidP="00A9530E">
            <w:pPr>
              <w:spacing w:before="40" w:after="40"/>
            </w:pPr>
          </w:p>
        </w:tc>
        <w:tc>
          <w:tcPr>
            <w:tcW w:w="1395" w:type="dxa"/>
          </w:tcPr>
          <w:p w14:paraId="7D6D2476" w14:textId="77777777" w:rsidR="00BB10C6" w:rsidRPr="001C284F" w:rsidRDefault="00BB10C6" w:rsidP="00A9530E">
            <w:pPr>
              <w:spacing w:before="40" w:after="40"/>
            </w:pPr>
          </w:p>
        </w:tc>
      </w:tr>
    </w:tbl>
    <w:p w14:paraId="6E3D923B" w14:textId="77777777" w:rsidR="00BB10C6" w:rsidRPr="001C284F" w:rsidRDefault="00BB10C6" w:rsidP="00217E01">
      <w:pPr>
        <w:autoSpaceDE w:val="0"/>
        <w:autoSpaceDN w:val="0"/>
        <w:adjustRightInd w:val="0"/>
        <w:jc w:val="both"/>
        <w:rPr>
          <w:b/>
          <w:lang w:val="en-GB"/>
        </w:rPr>
      </w:pPr>
    </w:p>
    <w:p w14:paraId="4B1FD439" w14:textId="77777777" w:rsidR="00BB10C6" w:rsidRPr="001C284F" w:rsidRDefault="00BB10C6" w:rsidP="00217E01">
      <w:pPr>
        <w:rPr>
          <w:b/>
          <w:lang w:val="en-GB"/>
        </w:rPr>
        <w:sectPr w:rsidR="00BB10C6" w:rsidRPr="001C284F" w:rsidSect="007F2E1B">
          <w:headerReference w:type="first" r:id="rId10"/>
          <w:endnotePr>
            <w:numFmt w:val="decimal"/>
            <w:numRestart w:val="eachSect"/>
          </w:endnotePr>
          <w:pgSz w:w="20160" w:h="12240" w:orient="landscape"/>
          <w:pgMar w:top="720" w:right="720" w:bottom="720" w:left="720" w:header="720" w:footer="403" w:gutter="0"/>
          <w:cols w:space="720"/>
          <w:docGrid w:linePitch="360"/>
        </w:sectPr>
      </w:pPr>
    </w:p>
    <w:p w14:paraId="5B8B18C9" w14:textId="6AA93221" w:rsidR="00BC39F2" w:rsidRPr="00404490" w:rsidRDefault="00BC39F2" w:rsidP="00404490">
      <w:pPr>
        <w:pStyle w:val="Heading1"/>
      </w:pPr>
      <w:r w:rsidRPr="00404490">
        <w:lastRenderedPageBreak/>
        <w:t>Quantitative</w:t>
      </w:r>
      <w:r w:rsidR="00404490" w:rsidRPr="00404490">
        <w:t xml:space="preserve"> </w:t>
      </w:r>
      <w:r w:rsidRPr="00404490">
        <w:t>Impact Assessment</w:t>
      </w:r>
      <w:r w:rsidR="00404490" w:rsidRPr="00404490">
        <w:t xml:space="preserve"> (Part</w:t>
      </w:r>
      <w:r w:rsidR="00404490">
        <w:t xml:space="preserve"> </w:t>
      </w:r>
      <w:r w:rsidR="00404490" w:rsidRPr="00404490">
        <w:t>IV)</w:t>
      </w:r>
    </w:p>
    <w:p w14:paraId="44695E56" w14:textId="5AEBA9AF" w:rsidR="00C72DFF" w:rsidRDefault="00C72DFF" w:rsidP="00C72DFF">
      <w:pPr>
        <w:pStyle w:val="Subtitle"/>
        <w:spacing w:before="240"/>
      </w:pPr>
      <w:bookmarkStart w:id="9" w:name="_Estimating_the_Baseline"/>
      <w:bookmarkStart w:id="10" w:name="_Ref488048378"/>
      <w:bookmarkEnd w:id="9"/>
      <w:r>
        <w:t>Estimating the baseline (Chapter 8)</w:t>
      </w:r>
    </w:p>
    <w:p w14:paraId="47D3026D" w14:textId="593E41A6" w:rsidR="0077051A" w:rsidRPr="00C72DFF" w:rsidRDefault="00566416" w:rsidP="00C72DFF">
      <w:pPr>
        <w:pStyle w:val="Subtitle"/>
        <w:spacing w:before="240"/>
      </w:pPr>
      <w:r w:rsidRPr="009117EC">
        <w:t>Q</w:t>
      </w:r>
      <w:bookmarkEnd w:id="10"/>
      <w:r w:rsidR="0077051A" w:rsidRPr="009117EC">
        <w:t>u</w:t>
      </w:r>
      <w:r w:rsidR="00BF6C4D" w:rsidRPr="009117EC">
        <w:t xml:space="preserve">antitative assessment boundary </w:t>
      </w:r>
      <w:r w:rsidR="001B7734" w:rsidRPr="009117EC">
        <w:t>(i.e., the set of impact categories, specific impacts and indicators to be quantified)</w:t>
      </w:r>
      <w:r w:rsidR="00F7593D">
        <w:t xml:space="preserve"> (Section 8.1))</w:t>
      </w:r>
    </w:p>
    <w:p w14:paraId="6C9D6772" w14:textId="3F9CE251" w:rsidR="00C72DFF" w:rsidRPr="00C72DFF" w:rsidRDefault="00C72DFF" w:rsidP="00C72DFF">
      <w:pPr>
        <w:pStyle w:val="ListParagraph"/>
        <w:numPr>
          <w:ilvl w:val="0"/>
          <w:numId w:val="41"/>
        </w:numPr>
      </w:pPr>
      <w:r w:rsidRPr="00C72DFF">
        <w:t xml:space="preserve">Include all </w:t>
      </w:r>
      <w:r w:rsidRPr="00C72DFF">
        <w:rPr>
          <w:b/>
        </w:rPr>
        <w:t>significant</w:t>
      </w:r>
      <w:r w:rsidRPr="00C72DFF">
        <w:t xml:space="preserve"> impacts in the quantitative assessment boundary, where </w:t>
      </w:r>
      <w:r w:rsidRPr="00C72DFF">
        <w:rPr>
          <w:b/>
        </w:rPr>
        <w:t>feasible to assess</w:t>
      </w:r>
    </w:p>
    <w:p w14:paraId="4592CA89" w14:textId="324A19A2" w:rsidR="009F6D4E" w:rsidRPr="00C72DFF" w:rsidRDefault="00C72DFF" w:rsidP="009F6D4E">
      <w:pPr>
        <w:pStyle w:val="ListParagraph"/>
        <w:numPr>
          <w:ilvl w:val="0"/>
          <w:numId w:val="41"/>
        </w:numPr>
      </w:pPr>
      <w:r w:rsidRPr="00C72DFF">
        <w:t>Define one or more appropriate indicators for each impact category included in the quantitative assessment boundary</w:t>
      </w:r>
      <w:r>
        <w:br/>
      </w:r>
      <w:r w:rsidR="009F6D4E">
        <w:t xml:space="preserve">Selected indicators should be </w:t>
      </w:r>
      <w:r w:rsidR="009F6D4E" w:rsidRPr="009F6D4E">
        <w:rPr>
          <w:b/>
        </w:rPr>
        <w:t>relevant to quantify</w:t>
      </w:r>
      <w:r w:rsidR="009F6D4E">
        <w:t xml:space="preserve"> the identified impacts, and </w:t>
      </w:r>
      <w:r w:rsidR="009F6D4E" w:rsidRPr="009F6D4E">
        <w:rPr>
          <w:b/>
        </w:rPr>
        <w:t>data collection</w:t>
      </w:r>
      <w:r w:rsidR="009F6D4E">
        <w:t xml:space="preserve"> should be possible</w:t>
      </w:r>
    </w:p>
    <w:p w14:paraId="1717E84F" w14:textId="4CD0EAE4" w:rsidR="00F7593D" w:rsidRPr="00C72DFF" w:rsidRDefault="00C72DFF" w:rsidP="00C72DFF">
      <w:pPr>
        <w:pStyle w:val="ListParagraph"/>
        <w:numPr>
          <w:ilvl w:val="0"/>
          <w:numId w:val="41"/>
        </w:numPr>
      </w:pPr>
      <w:r w:rsidRPr="00C72DFF">
        <w:t>Define the assessment period</w:t>
      </w:r>
    </w:p>
    <w:p w14:paraId="0E5E7B81" w14:textId="7E3C52A6" w:rsidR="009117EC" w:rsidRPr="003D0341" w:rsidRDefault="00BF6C4D" w:rsidP="00BF6C4D">
      <w:pPr>
        <w:rPr>
          <w:i/>
          <w:noProof/>
        </w:rPr>
      </w:pPr>
      <w:r w:rsidRPr="003D0341">
        <w:rPr>
          <w:i/>
        </w:rPr>
        <w:t xml:space="preserve">Note: </w:t>
      </w:r>
      <w:r w:rsidR="003F2FA4" w:rsidRPr="003D0341">
        <w:rPr>
          <w:i/>
        </w:rPr>
        <w:t xml:space="preserve">Add or </w:t>
      </w:r>
      <w:r w:rsidR="00EA09BC" w:rsidRPr="003D0341">
        <w:rPr>
          <w:i/>
        </w:rPr>
        <w:t>remove</w:t>
      </w:r>
      <w:r w:rsidR="003F2FA4" w:rsidRPr="003D0341">
        <w:rPr>
          <w:i/>
        </w:rPr>
        <w:t xml:space="preserve"> rows for impact categories and specific impacts as appropriate. See</w:t>
      </w:r>
      <w:r w:rsidRPr="003D0341">
        <w:rPr>
          <w:i/>
        </w:rPr>
        <w:t xml:space="preserve"> </w:t>
      </w:r>
      <w:r w:rsidR="00F7593D">
        <w:rPr>
          <w:i/>
        </w:rPr>
        <w:t>Table 8</w:t>
      </w:r>
      <w:r w:rsidR="00EA09BC" w:rsidRPr="003D0341">
        <w:rPr>
          <w:i/>
        </w:rPr>
        <w:t>.1</w:t>
      </w:r>
      <w:r w:rsidR="003F2FA4" w:rsidRPr="003D0341">
        <w:rPr>
          <w:i/>
        </w:rPr>
        <w:t xml:space="preserve"> </w:t>
      </w:r>
      <w:r w:rsidR="006524BB">
        <w:rPr>
          <w:i/>
        </w:rPr>
        <w:t xml:space="preserve">and A.1 </w:t>
      </w:r>
      <w:r w:rsidR="003F2FA4" w:rsidRPr="003D0341">
        <w:rPr>
          <w:i/>
        </w:rPr>
        <w:t xml:space="preserve">of the Sustainable Development Guidance </w:t>
      </w:r>
      <w:r w:rsidR="001C284F" w:rsidRPr="003D0341">
        <w:rPr>
          <w:i/>
          <w:noProof/>
        </w:rPr>
        <w:t>for an example of filling out the template</w:t>
      </w:r>
      <w:r w:rsidR="003F2FA4" w:rsidRPr="003D0341">
        <w:rPr>
          <w:i/>
          <w:noProof/>
        </w:rPr>
        <w:t>.</w:t>
      </w:r>
    </w:p>
    <w:tbl>
      <w:tblPr>
        <w:tblStyle w:val="ICAT"/>
        <w:tblW w:w="12953" w:type="dxa"/>
        <w:tblLayout w:type="fixed"/>
        <w:tblLook w:val="04A0" w:firstRow="1" w:lastRow="0" w:firstColumn="1" w:lastColumn="0" w:noHBand="0" w:noVBand="1"/>
      </w:tblPr>
      <w:tblGrid>
        <w:gridCol w:w="3341"/>
        <w:gridCol w:w="5583"/>
        <w:gridCol w:w="4029"/>
      </w:tblGrid>
      <w:tr w:rsidR="00FF45C6" w:rsidRPr="001C284F" w14:paraId="7CF8E50D" w14:textId="77777777" w:rsidTr="00F133EF">
        <w:trPr>
          <w:cnfStyle w:val="100000000000" w:firstRow="1" w:lastRow="0" w:firstColumn="0" w:lastColumn="0" w:oddVBand="0" w:evenVBand="0" w:oddHBand="0" w:evenHBand="0" w:firstRowFirstColumn="0" w:firstRowLastColumn="0" w:lastRowFirstColumn="0" w:lastRowLastColumn="0"/>
          <w:trHeight w:val="610"/>
        </w:trPr>
        <w:tc>
          <w:tcPr>
            <w:tcW w:w="3341" w:type="dxa"/>
          </w:tcPr>
          <w:p w14:paraId="4ABBF37D" w14:textId="77777777" w:rsidR="00FF45C6" w:rsidRPr="001C284F" w:rsidRDefault="00FF45C6">
            <w:pPr>
              <w:spacing w:before="40" w:after="40"/>
              <w:rPr>
                <w:b w:val="0"/>
              </w:rPr>
            </w:pPr>
            <w:r w:rsidRPr="001C284F">
              <w:rPr>
                <w:b w:val="0"/>
              </w:rPr>
              <w:t>Impact categories included in the assessment</w:t>
            </w:r>
          </w:p>
        </w:tc>
        <w:tc>
          <w:tcPr>
            <w:tcW w:w="5583" w:type="dxa"/>
          </w:tcPr>
          <w:p w14:paraId="2778CFF6" w14:textId="77777777" w:rsidR="00FF45C6" w:rsidRPr="001C284F" w:rsidRDefault="00FF45C6">
            <w:pPr>
              <w:spacing w:before="40" w:after="40"/>
              <w:rPr>
                <w:b w:val="0"/>
              </w:rPr>
            </w:pPr>
            <w:r w:rsidRPr="001C284F">
              <w:rPr>
                <w:b w:val="0"/>
              </w:rPr>
              <w:t>Specific impacts included in the quantitative assessment boundary</w:t>
            </w:r>
          </w:p>
        </w:tc>
        <w:tc>
          <w:tcPr>
            <w:tcW w:w="4029" w:type="dxa"/>
          </w:tcPr>
          <w:p w14:paraId="60CEEA21" w14:textId="77777777" w:rsidR="00FF45C6" w:rsidRPr="001C284F" w:rsidRDefault="00FF45C6">
            <w:pPr>
              <w:spacing w:before="40" w:after="40"/>
              <w:rPr>
                <w:b w:val="0"/>
              </w:rPr>
            </w:pPr>
            <w:r w:rsidRPr="001C284F">
              <w:rPr>
                <w:b w:val="0"/>
              </w:rPr>
              <w:t>Indicator(s) to quantify</w:t>
            </w:r>
          </w:p>
        </w:tc>
      </w:tr>
      <w:tr w:rsidR="00FF45C6" w:rsidRPr="001C284F" w14:paraId="4D8C5109" w14:textId="77777777" w:rsidTr="00F133EF">
        <w:trPr>
          <w:cnfStyle w:val="000000100000" w:firstRow="0" w:lastRow="0" w:firstColumn="0" w:lastColumn="0" w:oddVBand="0" w:evenVBand="0" w:oddHBand="1" w:evenHBand="0" w:firstRowFirstColumn="0" w:firstRowLastColumn="0" w:lastRowFirstColumn="0" w:lastRowLastColumn="0"/>
          <w:trHeight w:val="391"/>
        </w:trPr>
        <w:tc>
          <w:tcPr>
            <w:tcW w:w="3341" w:type="dxa"/>
            <w:vMerge w:val="restart"/>
          </w:tcPr>
          <w:p w14:paraId="73782798" w14:textId="790234FC" w:rsidR="00FF45C6" w:rsidRPr="001C284F" w:rsidRDefault="00FF45C6" w:rsidP="00386393">
            <w:pPr>
              <w:spacing w:before="40" w:after="40"/>
            </w:pPr>
          </w:p>
        </w:tc>
        <w:tc>
          <w:tcPr>
            <w:tcW w:w="5583" w:type="dxa"/>
          </w:tcPr>
          <w:p w14:paraId="6393E66E" w14:textId="77777777" w:rsidR="00FF45C6" w:rsidRPr="001C284F" w:rsidRDefault="00FF45C6" w:rsidP="00386393">
            <w:pPr>
              <w:spacing w:before="40" w:after="40"/>
            </w:pPr>
          </w:p>
        </w:tc>
        <w:tc>
          <w:tcPr>
            <w:tcW w:w="4029" w:type="dxa"/>
          </w:tcPr>
          <w:p w14:paraId="3BFBFFAD" w14:textId="77777777" w:rsidR="00FF45C6" w:rsidRPr="001C284F" w:rsidRDefault="00FF45C6" w:rsidP="00386393">
            <w:pPr>
              <w:spacing w:before="40" w:after="40"/>
              <w:rPr>
                <w:color w:val="000000" w:themeColor="text1"/>
              </w:rPr>
            </w:pPr>
          </w:p>
        </w:tc>
      </w:tr>
      <w:tr w:rsidR="00FF45C6" w:rsidRPr="001C284F" w14:paraId="77C79F0F" w14:textId="77777777" w:rsidTr="00F133EF">
        <w:trPr>
          <w:cnfStyle w:val="000000010000" w:firstRow="0" w:lastRow="0" w:firstColumn="0" w:lastColumn="0" w:oddVBand="0" w:evenVBand="0" w:oddHBand="0" w:evenHBand="1" w:firstRowFirstColumn="0" w:firstRowLastColumn="0" w:lastRowFirstColumn="0" w:lastRowLastColumn="0"/>
          <w:trHeight w:val="391"/>
        </w:trPr>
        <w:tc>
          <w:tcPr>
            <w:tcW w:w="3341" w:type="dxa"/>
            <w:vMerge/>
          </w:tcPr>
          <w:p w14:paraId="1B0DA129" w14:textId="77777777" w:rsidR="00FF45C6" w:rsidRPr="001C284F" w:rsidDel="003F2FA4" w:rsidRDefault="00FF45C6" w:rsidP="00386393">
            <w:pPr>
              <w:spacing w:before="40" w:after="40"/>
            </w:pPr>
          </w:p>
        </w:tc>
        <w:tc>
          <w:tcPr>
            <w:tcW w:w="5583" w:type="dxa"/>
          </w:tcPr>
          <w:p w14:paraId="74EC6208" w14:textId="77777777" w:rsidR="00FF45C6" w:rsidRPr="001C284F" w:rsidRDefault="00FF45C6" w:rsidP="00386393">
            <w:pPr>
              <w:spacing w:before="40" w:after="40"/>
            </w:pPr>
          </w:p>
        </w:tc>
        <w:tc>
          <w:tcPr>
            <w:tcW w:w="4029" w:type="dxa"/>
          </w:tcPr>
          <w:p w14:paraId="2B79B954" w14:textId="77777777" w:rsidR="00FF45C6" w:rsidRPr="001C284F" w:rsidRDefault="00FF45C6" w:rsidP="00386393">
            <w:pPr>
              <w:spacing w:before="40" w:after="40"/>
              <w:rPr>
                <w:color w:val="000000" w:themeColor="text1"/>
              </w:rPr>
            </w:pPr>
          </w:p>
        </w:tc>
      </w:tr>
      <w:tr w:rsidR="00FF45C6" w:rsidRPr="001C284F" w14:paraId="4E8013C7" w14:textId="77777777" w:rsidTr="00F133EF">
        <w:trPr>
          <w:cnfStyle w:val="000000100000" w:firstRow="0" w:lastRow="0" w:firstColumn="0" w:lastColumn="0" w:oddVBand="0" w:evenVBand="0" w:oddHBand="1" w:evenHBand="0" w:firstRowFirstColumn="0" w:firstRowLastColumn="0" w:lastRowFirstColumn="0" w:lastRowLastColumn="0"/>
          <w:trHeight w:val="391"/>
        </w:trPr>
        <w:tc>
          <w:tcPr>
            <w:tcW w:w="3341" w:type="dxa"/>
            <w:vMerge w:val="restart"/>
          </w:tcPr>
          <w:p w14:paraId="402DF098" w14:textId="4F8DB592" w:rsidR="00FF45C6" w:rsidRPr="001C284F" w:rsidDel="003F2FA4" w:rsidRDefault="00C72DFF" w:rsidP="00386393">
            <w:pPr>
              <w:spacing w:before="40" w:after="40"/>
            </w:pPr>
            <w:r>
              <w:t xml:space="preserve"> </w:t>
            </w:r>
          </w:p>
        </w:tc>
        <w:tc>
          <w:tcPr>
            <w:tcW w:w="5583" w:type="dxa"/>
          </w:tcPr>
          <w:p w14:paraId="3D73D1A8" w14:textId="77777777" w:rsidR="00FF45C6" w:rsidRPr="001C284F" w:rsidRDefault="00FF45C6" w:rsidP="00386393">
            <w:pPr>
              <w:spacing w:before="40" w:after="40"/>
            </w:pPr>
          </w:p>
        </w:tc>
        <w:tc>
          <w:tcPr>
            <w:tcW w:w="4029" w:type="dxa"/>
          </w:tcPr>
          <w:p w14:paraId="1F3EFD17" w14:textId="77777777" w:rsidR="00FF45C6" w:rsidRPr="001C284F" w:rsidRDefault="00FF45C6" w:rsidP="00386393">
            <w:pPr>
              <w:spacing w:before="40" w:after="40"/>
              <w:rPr>
                <w:color w:val="000000" w:themeColor="text1"/>
              </w:rPr>
            </w:pPr>
          </w:p>
        </w:tc>
      </w:tr>
      <w:tr w:rsidR="00FF45C6" w:rsidRPr="001C284F" w14:paraId="2F6FA3F3" w14:textId="77777777" w:rsidTr="00F133EF">
        <w:trPr>
          <w:cnfStyle w:val="000000010000" w:firstRow="0" w:lastRow="0" w:firstColumn="0" w:lastColumn="0" w:oddVBand="0" w:evenVBand="0" w:oddHBand="0" w:evenHBand="1" w:firstRowFirstColumn="0" w:firstRowLastColumn="0" w:lastRowFirstColumn="0" w:lastRowLastColumn="0"/>
          <w:trHeight w:val="642"/>
        </w:trPr>
        <w:tc>
          <w:tcPr>
            <w:tcW w:w="3341" w:type="dxa"/>
            <w:vMerge/>
          </w:tcPr>
          <w:p w14:paraId="22838A84" w14:textId="77777777" w:rsidR="00FF45C6" w:rsidRPr="001C284F" w:rsidRDefault="00FF45C6" w:rsidP="00386393">
            <w:pPr>
              <w:spacing w:before="40" w:after="40"/>
            </w:pPr>
          </w:p>
        </w:tc>
        <w:tc>
          <w:tcPr>
            <w:tcW w:w="5583" w:type="dxa"/>
          </w:tcPr>
          <w:p w14:paraId="2B65BFE6" w14:textId="77777777" w:rsidR="00FF45C6" w:rsidRPr="001C284F" w:rsidRDefault="00FF45C6" w:rsidP="00386393">
            <w:pPr>
              <w:spacing w:before="40" w:after="40"/>
            </w:pPr>
          </w:p>
        </w:tc>
        <w:tc>
          <w:tcPr>
            <w:tcW w:w="4029" w:type="dxa"/>
          </w:tcPr>
          <w:p w14:paraId="797F9B24" w14:textId="77777777" w:rsidR="00FF45C6" w:rsidRPr="001C284F" w:rsidRDefault="00FF45C6" w:rsidP="00386393">
            <w:pPr>
              <w:spacing w:before="40" w:after="40"/>
              <w:rPr>
                <w:color w:val="000000" w:themeColor="text1"/>
              </w:rPr>
            </w:pPr>
          </w:p>
        </w:tc>
      </w:tr>
      <w:tr w:rsidR="00FF45C6" w:rsidRPr="001C284F" w14:paraId="00A6996E" w14:textId="77777777" w:rsidTr="00F133EF">
        <w:trPr>
          <w:cnfStyle w:val="000000100000" w:firstRow="0" w:lastRow="0" w:firstColumn="0" w:lastColumn="0" w:oddVBand="0" w:evenVBand="0" w:oddHBand="1" w:evenHBand="0" w:firstRowFirstColumn="0" w:firstRowLastColumn="0" w:lastRowFirstColumn="0" w:lastRowLastColumn="0"/>
          <w:trHeight w:val="565"/>
        </w:trPr>
        <w:tc>
          <w:tcPr>
            <w:tcW w:w="3341" w:type="dxa"/>
            <w:vMerge w:val="restart"/>
          </w:tcPr>
          <w:p w14:paraId="68F15C18" w14:textId="75747971" w:rsidR="00FF45C6" w:rsidRPr="001C284F" w:rsidRDefault="00FF45C6" w:rsidP="00386393">
            <w:pPr>
              <w:spacing w:before="40" w:after="40"/>
            </w:pPr>
          </w:p>
          <w:p w14:paraId="0E66F51D" w14:textId="1063D6D8" w:rsidR="00FF45C6" w:rsidRPr="001C284F" w:rsidRDefault="00FF45C6" w:rsidP="00386393">
            <w:pPr>
              <w:spacing w:before="40" w:after="40"/>
            </w:pPr>
          </w:p>
        </w:tc>
        <w:tc>
          <w:tcPr>
            <w:tcW w:w="5583" w:type="dxa"/>
          </w:tcPr>
          <w:p w14:paraId="1ED61EB2" w14:textId="77777777" w:rsidR="00FF45C6" w:rsidRPr="001C284F" w:rsidRDefault="00FF45C6" w:rsidP="00386393">
            <w:pPr>
              <w:spacing w:before="40" w:after="40"/>
            </w:pPr>
          </w:p>
        </w:tc>
        <w:tc>
          <w:tcPr>
            <w:tcW w:w="4029" w:type="dxa"/>
          </w:tcPr>
          <w:p w14:paraId="17645F3E" w14:textId="77777777" w:rsidR="00FF45C6" w:rsidRPr="001C284F" w:rsidRDefault="00FF45C6" w:rsidP="00386393">
            <w:pPr>
              <w:spacing w:before="40" w:after="40"/>
              <w:rPr>
                <w:color w:val="000000" w:themeColor="text1"/>
              </w:rPr>
            </w:pPr>
          </w:p>
        </w:tc>
      </w:tr>
      <w:tr w:rsidR="00FF45C6" w:rsidRPr="001C284F" w14:paraId="38B61E2D" w14:textId="77777777" w:rsidTr="00F133EF">
        <w:trPr>
          <w:cnfStyle w:val="000000010000" w:firstRow="0" w:lastRow="0" w:firstColumn="0" w:lastColumn="0" w:oddVBand="0" w:evenVBand="0" w:oddHBand="0" w:evenHBand="1" w:firstRowFirstColumn="0" w:firstRowLastColumn="0" w:lastRowFirstColumn="0" w:lastRowLastColumn="0"/>
          <w:trHeight w:val="570"/>
        </w:trPr>
        <w:tc>
          <w:tcPr>
            <w:tcW w:w="3341" w:type="dxa"/>
            <w:vMerge/>
          </w:tcPr>
          <w:p w14:paraId="1258C484" w14:textId="77777777" w:rsidR="00FF45C6" w:rsidRPr="001C284F" w:rsidRDefault="00FF45C6" w:rsidP="00386393">
            <w:pPr>
              <w:spacing w:before="40" w:after="40"/>
            </w:pPr>
          </w:p>
        </w:tc>
        <w:tc>
          <w:tcPr>
            <w:tcW w:w="5583" w:type="dxa"/>
          </w:tcPr>
          <w:p w14:paraId="7277AE3A" w14:textId="77777777" w:rsidR="00FF45C6" w:rsidRPr="001C284F" w:rsidRDefault="00FF45C6" w:rsidP="00386393">
            <w:pPr>
              <w:spacing w:before="40" w:after="40"/>
            </w:pPr>
          </w:p>
        </w:tc>
        <w:tc>
          <w:tcPr>
            <w:tcW w:w="4029" w:type="dxa"/>
          </w:tcPr>
          <w:p w14:paraId="7463EE33" w14:textId="77777777" w:rsidR="00FF45C6" w:rsidRPr="001C284F" w:rsidRDefault="00FF45C6" w:rsidP="00386393">
            <w:pPr>
              <w:spacing w:before="40" w:after="40"/>
              <w:rPr>
                <w:color w:val="000000" w:themeColor="text1"/>
              </w:rPr>
            </w:pPr>
          </w:p>
        </w:tc>
      </w:tr>
      <w:tr w:rsidR="00FF45C6" w:rsidRPr="001C284F" w14:paraId="789B5E84" w14:textId="77777777" w:rsidTr="00F133EF">
        <w:trPr>
          <w:cnfStyle w:val="000000100000" w:firstRow="0" w:lastRow="0" w:firstColumn="0" w:lastColumn="0" w:oddVBand="0" w:evenVBand="0" w:oddHBand="1" w:evenHBand="0" w:firstRowFirstColumn="0" w:firstRowLastColumn="0" w:lastRowFirstColumn="0" w:lastRowLastColumn="0"/>
          <w:trHeight w:val="462"/>
        </w:trPr>
        <w:tc>
          <w:tcPr>
            <w:tcW w:w="3341" w:type="dxa"/>
            <w:vMerge w:val="restart"/>
          </w:tcPr>
          <w:p w14:paraId="37BA7F8A" w14:textId="6A09B67A" w:rsidR="00FF45C6" w:rsidRPr="001C284F" w:rsidRDefault="00FF45C6" w:rsidP="00386393">
            <w:pPr>
              <w:spacing w:before="40" w:after="40"/>
            </w:pPr>
          </w:p>
          <w:p w14:paraId="08BBAC79" w14:textId="11AA6494" w:rsidR="00FF45C6" w:rsidRPr="001C284F" w:rsidRDefault="00FF45C6" w:rsidP="00386393">
            <w:pPr>
              <w:spacing w:before="40" w:after="40"/>
            </w:pPr>
          </w:p>
        </w:tc>
        <w:tc>
          <w:tcPr>
            <w:tcW w:w="5583" w:type="dxa"/>
          </w:tcPr>
          <w:p w14:paraId="22D4618B" w14:textId="77777777" w:rsidR="00FF45C6" w:rsidRPr="001C284F" w:rsidRDefault="00FF45C6" w:rsidP="00386393">
            <w:pPr>
              <w:spacing w:before="40" w:after="40"/>
            </w:pPr>
          </w:p>
        </w:tc>
        <w:tc>
          <w:tcPr>
            <w:tcW w:w="4029" w:type="dxa"/>
          </w:tcPr>
          <w:p w14:paraId="48AEE531" w14:textId="77777777" w:rsidR="00FF45C6" w:rsidRPr="001C284F" w:rsidRDefault="00FF45C6" w:rsidP="00386393">
            <w:pPr>
              <w:spacing w:before="40" w:after="40"/>
              <w:rPr>
                <w:color w:val="000000" w:themeColor="text1"/>
              </w:rPr>
            </w:pPr>
          </w:p>
        </w:tc>
      </w:tr>
      <w:tr w:rsidR="00FF45C6" w:rsidRPr="001C284F" w14:paraId="241AD70F" w14:textId="77777777" w:rsidTr="00F133EF">
        <w:trPr>
          <w:cnfStyle w:val="000000010000" w:firstRow="0" w:lastRow="0" w:firstColumn="0" w:lastColumn="0" w:oddVBand="0" w:evenVBand="0" w:oddHBand="0" w:evenHBand="1" w:firstRowFirstColumn="0" w:firstRowLastColumn="0" w:lastRowFirstColumn="0" w:lastRowLastColumn="0"/>
          <w:trHeight w:val="406"/>
        </w:trPr>
        <w:tc>
          <w:tcPr>
            <w:tcW w:w="3341" w:type="dxa"/>
            <w:vMerge/>
          </w:tcPr>
          <w:p w14:paraId="7B85E65C" w14:textId="77777777" w:rsidR="00FF45C6" w:rsidRPr="001C284F" w:rsidRDefault="00FF45C6" w:rsidP="00386393">
            <w:pPr>
              <w:spacing w:before="40" w:after="40"/>
            </w:pPr>
          </w:p>
        </w:tc>
        <w:tc>
          <w:tcPr>
            <w:tcW w:w="5583" w:type="dxa"/>
          </w:tcPr>
          <w:p w14:paraId="5AE353BA" w14:textId="77777777" w:rsidR="00FF45C6" w:rsidRPr="001C284F" w:rsidRDefault="00FF45C6" w:rsidP="00386393">
            <w:pPr>
              <w:spacing w:before="40" w:after="40"/>
            </w:pPr>
          </w:p>
        </w:tc>
        <w:tc>
          <w:tcPr>
            <w:tcW w:w="4029" w:type="dxa"/>
          </w:tcPr>
          <w:p w14:paraId="5E0FED98" w14:textId="77777777" w:rsidR="00FF45C6" w:rsidRPr="001C284F" w:rsidRDefault="00FF45C6" w:rsidP="00386393">
            <w:pPr>
              <w:spacing w:before="40" w:after="40"/>
              <w:rPr>
                <w:color w:val="000000" w:themeColor="text1"/>
              </w:rPr>
            </w:pPr>
          </w:p>
        </w:tc>
      </w:tr>
      <w:tr w:rsidR="00FF45C6" w:rsidRPr="001C284F" w14:paraId="1187D1C0" w14:textId="77777777" w:rsidTr="00F133EF">
        <w:trPr>
          <w:cnfStyle w:val="000000100000" w:firstRow="0" w:lastRow="0" w:firstColumn="0" w:lastColumn="0" w:oddVBand="0" w:evenVBand="0" w:oddHBand="1" w:evenHBand="0" w:firstRowFirstColumn="0" w:firstRowLastColumn="0" w:lastRowFirstColumn="0" w:lastRowLastColumn="0"/>
          <w:trHeight w:val="368"/>
        </w:trPr>
        <w:tc>
          <w:tcPr>
            <w:tcW w:w="3341" w:type="dxa"/>
            <w:vMerge/>
          </w:tcPr>
          <w:p w14:paraId="34B91113" w14:textId="77777777" w:rsidR="00FF45C6" w:rsidRPr="001C284F" w:rsidRDefault="00FF45C6" w:rsidP="00386393">
            <w:pPr>
              <w:spacing w:before="40" w:after="40"/>
            </w:pPr>
          </w:p>
        </w:tc>
        <w:tc>
          <w:tcPr>
            <w:tcW w:w="5583" w:type="dxa"/>
          </w:tcPr>
          <w:p w14:paraId="3AD0C957" w14:textId="77777777" w:rsidR="00FF45C6" w:rsidRPr="001C284F" w:rsidRDefault="00FF45C6" w:rsidP="00386393">
            <w:pPr>
              <w:spacing w:before="40" w:after="40"/>
            </w:pPr>
          </w:p>
        </w:tc>
        <w:tc>
          <w:tcPr>
            <w:tcW w:w="4029" w:type="dxa"/>
          </w:tcPr>
          <w:p w14:paraId="76C8D45C" w14:textId="77777777" w:rsidR="00FF45C6" w:rsidRPr="001C284F" w:rsidRDefault="00FF45C6" w:rsidP="00386393">
            <w:pPr>
              <w:spacing w:before="40" w:after="40"/>
              <w:rPr>
                <w:color w:val="000000" w:themeColor="text1"/>
              </w:rPr>
            </w:pPr>
          </w:p>
        </w:tc>
      </w:tr>
      <w:tr w:rsidR="00FF45C6" w:rsidRPr="001C284F" w14:paraId="0B157407" w14:textId="77777777" w:rsidTr="00F133EF">
        <w:trPr>
          <w:cnfStyle w:val="000000010000" w:firstRow="0" w:lastRow="0" w:firstColumn="0" w:lastColumn="0" w:oddVBand="0" w:evenVBand="0" w:oddHBand="0" w:evenHBand="1" w:firstRowFirstColumn="0" w:firstRowLastColumn="0" w:lastRowFirstColumn="0" w:lastRowLastColumn="0"/>
          <w:trHeight w:val="293"/>
        </w:trPr>
        <w:tc>
          <w:tcPr>
            <w:tcW w:w="3341" w:type="dxa"/>
            <w:vMerge/>
          </w:tcPr>
          <w:p w14:paraId="22865DD6" w14:textId="77777777" w:rsidR="00FF45C6" w:rsidRPr="001C284F" w:rsidRDefault="00FF45C6" w:rsidP="00386393">
            <w:pPr>
              <w:spacing w:before="40" w:after="40"/>
            </w:pPr>
          </w:p>
        </w:tc>
        <w:tc>
          <w:tcPr>
            <w:tcW w:w="5583" w:type="dxa"/>
          </w:tcPr>
          <w:p w14:paraId="17CA9F3B" w14:textId="77777777" w:rsidR="00FF45C6" w:rsidRPr="001C284F" w:rsidRDefault="00FF45C6" w:rsidP="00386393">
            <w:pPr>
              <w:spacing w:before="40" w:after="40"/>
            </w:pPr>
          </w:p>
        </w:tc>
        <w:tc>
          <w:tcPr>
            <w:tcW w:w="4029" w:type="dxa"/>
          </w:tcPr>
          <w:p w14:paraId="534B4EA8" w14:textId="77777777" w:rsidR="00FF45C6" w:rsidRPr="001C284F" w:rsidRDefault="00FF45C6" w:rsidP="00386393">
            <w:pPr>
              <w:spacing w:before="40" w:after="40"/>
              <w:rPr>
                <w:color w:val="000000" w:themeColor="text1"/>
              </w:rPr>
            </w:pPr>
          </w:p>
        </w:tc>
      </w:tr>
      <w:tr w:rsidR="00FF45C6" w:rsidRPr="001C284F" w14:paraId="38A6CEC7" w14:textId="77777777" w:rsidTr="00F133EF">
        <w:trPr>
          <w:cnfStyle w:val="000000100000" w:firstRow="0" w:lastRow="0" w:firstColumn="0" w:lastColumn="0" w:oddVBand="0" w:evenVBand="0" w:oddHBand="1" w:evenHBand="0" w:firstRowFirstColumn="0" w:firstRowLastColumn="0" w:lastRowFirstColumn="0" w:lastRowLastColumn="0"/>
          <w:trHeight w:val="515"/>
        </w:trPr>
        <w:tc>
          <w:tcPr>
            <w:tcW w:w="3341" w:type="dxa"/>
          </w:tcPr>
          <w:p w14:paraId="5110E0B9" w14:textId="414BC6F2" w:rsidR="00FF45C6" w:rsidRPr="001C284F" w:rsidRDefault="00FF45C6" w:rsidP="00386393">
            <w:pPr>
              <w:spacing w:before="40" w:after="40"/>
            </w:pPr>
          </w:p>
        </w:tc>
        <w:tc>
          <w:tcPr>
            <w:tcW w:w="5583" w:type="dxa"/>
          </w:tcPr>
          <w:p w14:paraId="0F89EB2F" w14:textId="77777777" w:rsidR="00FF45C6" w:rsidRPr="001C284F" w:rsidRDefault="00FF45C6" w:rsidP="00386393">
            <w:pPr>
              <w:spacing w:before="40" w:after="40"/>
            </w:pPr>
          </w:p>
        </w:tc>
        <w:tc>
          <w:tcPr>
            <w:tcW w:w="4029" w:type="dxa"/>
          </w:tcPr>
          <w:p w14:paraId="3910129C" w14:textId="77777777" w:rsidR="00FF45C6" w:rsidRPr="001C284F" w:rsidRDefault="00FF45C6" w:rsidP="00386393">
            <w:pPr>
              <w:spacing w:before="40" w:after="40"/>
              <w:rPr>
                <w:color w:val="000000" w:themeColor="text1"/>
              </w:rPr>
            </w:pPr>
          </w:p>
        </w:tc>
      </w:tr>
      <w:tr w:rsidR="00FF45C6" w:rsidRPr="001C284F" w14:paraId="1F8473F1" w14:textId="77777777" w:rsidTr="00F133EF">
        <w:trPr>
          <w:cnfStyle w:val="000000010000" w:firstRow="0" w:lastRow="0" w:firstColumn="0" w:lastColumn="0" w:oddVBand="0" w:evenVBand="0" w:oddHBand="0" w:evenHBand="1" w:firstRowFirstColumn="0" w:firstRowLastColumn="0" w:lastRowFirstColumn="0" w:lastRowLastColumn="0"/>
          <w:trHeight w:val="542"/>
        </w:trPr>
        <w:tc>
          <w:tcPr>
            <w:tcW w:w="3341" w:type="dxa"/>
          </w:tcPr>
          <w:p w14:paraId="7257758B" w14:textId="131C0CA8" w:rsidR="00FF45C6" w:rsidRPr="001C284F" w:rsidRDefault="00FF45C6" w:rsidP="00386393">
            <w:pPr>
              <w:spacing w:before="40" w:after="40"/>
            </w:pPr>
          </w:p>
        </w:tc>
        <w:tc>
          <w:tcPr>
            <w:tcW w:w="5583" w:type="dxa"/>
          </w:tcPr>
          <w:p w14:paraId="204539C1" w14:textId="77777777" w:rsidR="00FF45C6" w:rsidRPr="001C284F" w:rsidRDefault="00FF45C6" w:rsidP="00386393">
            <w:pPr>
              <w:spacing w:before="40" w:after="40"/>
            </w:pPr>
          </w:p>
        </w:tc>
        <w:tc>
          <w:tcPr>
            <w:tcW w:w="4029" w:type="dxa"/>
          </w:tcPr>
          <w:p w14:paraId="1AC55617" w14:textId="77777777" w:rsidR="00FF45C6" w:rsidRPr="001C284F" w:rsidRDefault="00FF45C6" w:rsidP="00386393">
            <w:pPr>
              <w:spacing w:before="40" w:after="40"/>
              <w:rPr>
                <w:color w:val="000000" w:themeColor="text1"/>
              </w:rPr>
            </w:pPr>
          </w:p>
        </w:tc>
      </w:tr>
    </w:tbl>
    <w:p w14:paraId="3760B83F" w14:textId="77777777" w:rsidR="00167686" w:rsidRPr="001C284F" w:rsidRDefault="00167686" w:rsidP="003C623C">
      <w:bookmarkStart w:id="11" w:name="_Toc474351950"/>
    </w:p>
    <w:p w14:paraId="1C7C88E2" w14:textId="5FBF8009" w:rsidR="009F6D4E" w:rsidRDefault="009F6D4E" w:rsidP="009F6D4E">
      <w:pPr>
        <w:pStyle w:val="Subtitle"/>
        <w:spacing w:before="240"/>
      </w:pPr>
      <w:r>
        <w:t>Assessment methods</w:t>
      </w:r>
    </w:p>
    <w:p w14:paraId="2CB0DE32" w14:textId="509FCD8F" w:rsidR="009F6D4E" w:rsidRDefault="009F6D4E" w:rsidP="009F6D4E">
      <w:pPr>
        <w:pStyle w:val="ListParagraph"/>
        <w:numPr>
          <w:ilvl w:val="0"/>
          <w:numId w:val="42"/>
        </w:numPr>
      </w:pPr>
      <w:r>
        <w:t>Choose an assessment method for each identified indicator</w:t>
      </w:r>
    </w:p>
    <w:p w14:paraId="086826EC" w14:textId="1D9DBD32" w:rsidR="009F6D4E" w:rsidRPr="009F6D4E" w:rsidRDefault="009F6D4E" w:rsidP="009F6D4E">
      <w:pPr>
        <w:pStyle w:val="ListParagraph"/>
        <w:numPr>
          <w:ilvl w:val="0"/>
          <w:numId w:val="42"/>
        </w:numPr>
      </w:pPr>
      <w:r>
        <w:t>See Section 8.2 of the Sustainable Development Guidance for outlines of different assessment methods</w:t>
      </w:r>
    </w:p>
    <w:p w14:paraId="14891E9C" w14:textId="62C8DCCC" w:rsidR="001F0564" w:rsidRDefault="0027194B" w:rsidP="00F7593D">
      <w:pPr>
        <w:pStyle w:val="Subtitle"/>
        <w:spacing w:before="240"/>
      </w:pPr>
      <w:r w:rsidRPr="009117EC">
        <w:t>B</w:t>
      </w:r>
      <w:r w:rsidR="00441F23" w:rsidRPr="009117EC">
        <w:t xml:space="preserve">aseline scenario assumptions </w:t>
      </w:r>
      <w:r w:rsidR="006524BB">
        <w:t>(Chapter 8, Section 8.3)</w:t>
      </w:r>
    </w:p>
    <w:p w14:paraId="3FA73CB4" w14:textId="5C56FAE8" w:rsidR="00AD7E10" w:rsidRDefault="00AD7E10" w:rsidP="009F6D4E">
      <w:pPr>
        <w:pStyle w:val="ListParagraph"/>
        <w:numPr>
          <w:ilvl w:val="0"/>
          <w:numId w:val="42"/>
        </w:numPr>
      </w:pPr>
      <w:r>
        <w:t>Defining a baseline scenario is indispensable regardless of ex-ante or ex-post assessments of impacts</w:t>
      </w:r>
    </w:p>
    <w:p w14:paraId="561C7080" w14:textId="6B65D6B6" w:rsidR="009F6D4E" w:rsidRDefault="009F6D4E" w:rsidP="009F6D4E">
      <w:pPr>
        <w:pStyle w:val="ListParagraph"/>
        <w:numPr>
          <w:ilvl w:val="0"/>
          <w:numId w:val="42"/>
        </w:numPr>
      </w:pPr>
      <w:r>
        <w:t>Steps to define a baseline scenario:</w:t>
      </w:r>
    </w:p>
    <w:p w14:paraId="476FDD43" w14:textId="503F5534" w:rsidR="009F6D4E" w:rsidRDefault="009F6D4E" w:rsidP="009F6D4E">
      <w:pPr>
        <w:pStyle w:val="ListParagraph"/>
        <w:numPr>
          <w:ilvl w:val="1"/>
          <w:numId w:val="43"/>
        </w:numPr>
      </w:pPr>
      <w:r>
        <w:t>Select a desired level of accuracy and complexity</w:t>
      </w:r>
    </w:p>
    <w:p w14:paraId="51E81A21" w14:textId="3A74D001" w:rsidR="009F6D4E" w:rsidRDefault="009F6D4E" w:rsidP="009F6D4E">
      <w:pPr>
        <w:pStyle w:val="ListParagraph"/>
        <w:numPr>
          <w:ilvl w:val="1"/>
          <w:numId w:val="43"/>
        </w:numPr>
      </w:pPr>
      <w:r>
        <w:t>Define the most likely baseline scenario for each indicator</w:t>
      </w:r>
    </w:p>
    <w:p w14:paraId="331EAA37" w14:textId="74AA8223" w:rsidR="009F6D4E" w:rsidRDefault="009F6D4E" w:rsidP="009F6D4E">
      <w:pPr>
        <w:pStyle w:val="ListParagraph"/>
        <w:numPr>
          <w:ilvl w:val="1"/>
          <w:numId w:val="43"/>
        </w:numPr>
      </w:pPr>
      <w:r>
        <w:t>Define the methods and parameters needed to estimate baseline values</w:t>
      </w:r>
    </w:p>
    <w:p w14:paraId="30096D15" w14:textId="79C959FA" w:rsidR="009F6D4E" w:rsidRDefault="009F6D4E" w:rsidP="009F6D4E">
      <w:pPr>
        <w:pStyle w:val="ListParagraph"/>
        <w:numPr>
          <w:ilvl w:val="1"/>
          <w:numId w:val="43"/>
        </w:numPr>
      </w:pPr>
      <w:r>
        <w:t>Collect data for each indicator</w:t>
      </w:r>
    </w:p>
    <w:p w14:paraId="036D4EFD" w14:textId="7E53B8CC" w:rsidR="009F6D4E" w:rsidRDefault="009F6D4E" w:rsidP="009F6D4E">
      <w:pPr>
        <w:pStyle w:val="ListParagraph"/>
        <w:numPr>
          <w:ilvl w:val="1"/>
          <w:numId w:val="43"/>
        </w:numPr>
      </w:pPr>
      <w:r>
        <w:t>Estimate baseline values for each indicator</w:t>
      </w:r>
    </w:p>
    <w:p w14:paraId="6CE55D1F" w14:textId="77777777" w:rsidR="009F6D4E" w:rsidRPr="009F6D4E" w:rsidRDefault="009F6D4E" w:rsidP="00AD7E10"/>
    <w:p w14:paraId="6B67F25A" w14:textId="0BA92079" w:rsidR="001F0564" w:rsidRDefault="001F0564" w:rsidP="001F0564">
      <w:pPr>
        <w:rPr>
          <w:i/>
          <w:noProof/>
        </w:rPr>
      </w:pPr>
      <w:r w:rsidRPr="003D0341">
        <w:rPr>
          <w:i/>
        </w:rPr>
        <w:t xml:space="preserve">Note: </w:t>
      </w:r>
      <w:r w:rsidR="00D91167" w:rsidRPr="003D0341">
        <w:rPr>
          <w:i/>
        </w:rPr>
        <w:t xml:space="preserve">Add or remove the rows </w:t>
      </w:r>
      <w:r w:rsidR="00C05CEF" w:rsidRPr="003D0341">
        <w:rPr>
          <w:i/>
        </w:rPr>
        <w:t>of impact categories as appropriate</w:t>
      </w:r>
      <w:r w:rsidRPr="003D0341">
        <w:rPr>
          <w:i/>
        </w:rPr>
        <w:t xml:space="preserve">. </w:t>
      </w:r>
      <w:r w:rsidR="00D91167" w:rsidRPr="003D0341">
        <w:rPr>
          <w:i/>
        </w:rPr>
        <w:t xml:space="preserve">See </w:t>
      </w:r>
      <w:r w:rsidR="00F133EF" w:rsidRPr="003D0341">
        <w:rPr>
          <w:i/>
        </w:rPr>
        <w:t>Table A.2</w:t>
      </w:r>
      <w:r w:rsidR="00D91167" w:rsidRPr="003D0341">
        <w:rPr>
          <w:i/>
        </w:rPr>
        <w:t xml:space="preserve"> of the Sustainable Development Guidance </w:t>
      </w:r>
      <w:r w:rsidR="00D91167" w:rsidRPr="003D0341">
        <w:rPr>
          <w:i/>
          <w:noProof/>
        </w:rPr>
        <w:t xml:space="preserve">for an example of </w:t>
      </w:r>
      <w:r w:rsidR="001C284F" w:rsidRPr="003D0341">
        <w:rPr>
          <w:i/>
          <w:noProof/>
        </w:rPr>
        <w:t>filling out the</w:t>
      </w:r>
      <w:r w:rsidR="00D91167" w:rsidRPr="003D0341">
        <w:rPr>
          <w:i/>
          <w:noProof/>
        </w:rPr>
        <w:t xml:space="preserve"> template.</w:t>
      </w:r>
    </w:p>
    <w:p w14:paraId="6B3B9779" w14:textId="77777777" w:rsidR="006524BB" w:rsidRPr="003D0341" w:rsidRDefault="006524BB" w:rsidP="001F0564">
      <w:pPr>
        <w:rPr>
          <w:i/>
        </w:rPr>
      </w:pPr>
    </w:p>
    <w:tbl>
      <w:tblPr>
        <w:tblStyle w:val="ICAT"/>
        <w:tblW w:w="12505" w:type="dxa"/>
        <w:tblLook w:val="04A0" w:firstRow="1" w:lastRow="0" w:firstColumn="1" w:lastColumn="0" w:noHBand="0" w:noVBand="1"/>
      </w:tblPr>
      <w:tblGrid>
        <w:gridCol w:w="5917"/>
        <w:gridCol w:w="6588"/>
      </w:tblGrid>
      <w:tr w:rsidR="001F0564" w:rsidRPr="001C284F" w14:paraId="48F9F8FF" w14:textId="77777777" w:rsidTr="00F14F6F">
        <w:trPr>
          <w:cnfStyle w:val="100000000000" w:firstRow="1" w:lastRow="0" w:firstColumn="0" w:lastColumn="0" w:oddVBand="0" w:evenVBand="0" w:oddHBand="0" w:evenHBand="0" w:firstRowFirstColumn="0" w:firstRowLastColumn="0" w:lastRowFirstColumn="0" w:lastRowLastColumn="0"/>
          <w:trHeight w:val="260"/>
        </w:trPr>
        <w:tc>
          <w:tcPr>
            <w:tcW w:w="5917" w:type="dxa"/>
          </w:tcPr>
          <w:p w14:paraId="0DC962EE" w14:textId="52AABC40" w:rsidR="001F0564" w:rsidRPr="001C284F" w:rsidRDefault="001F0564" w:rsidP="00926441">
            <w:pPr>
              <w:spacing w:before="40" w:after="40"/>
            </w:pPr>
            <w:r w:rsidRPr="001C284F">
              <w:t xml:space="preserve">Impact categories </w:t>
            </w:r>
          </w:p>
        </w:tc>
        <w:tc>
          <w:tcPr>
            <w:tcW w:w="6588" w:type="dxa"/>
            <w:hideMark/>
          </w:tcPr>
          <w:p w14:paraId="01E4FE3C" w14:textId="30D39EB6" w:rsidR="001F0564" w:rsidRPr="001C284F" w:rsidRDefault="001F0564" w:rsidP="00926441">
            <w:pPr>
              <w:spacing w:before="40" w:after="40"/>
            </w:pPr>
            <w:r w:rsidRPr="001C284F">
              <w:t xml:space="preserve">Baseline scenario assumptions </w:t>
            </w:r>
          </w:p>
        </w:tc>
      </w:tr>
      <w:tr w:rsidR="00F14F6F" w:rsidRPr="001C284F" w14:paraId="7F7CC897" w14:textId="77777777" w:rsidTr="00F14F6F">
        <w:trPr>
          <w:cnfStyle w:val="000000100000" w:firstRow="0" w:lastRow="0" w:firstColumn="0" w:lastColumn="0" w:oddVBand="0" w:evenVBand="0" w:oddHBand="1" w:evenHBand="0" w:firstRowFirstColumn="0" w:firstRowLastColumn="0" w:lastRowFirstColumn="0" w:lastRowLastColumn="0"/>
          <w:trHeight w:val="296"/>
        </w:trPr>
        <w:tc>
          <w:tcPr>
            <w:tcW w:w="12505" w:type="dxa"/>
            <w:gridSpan w:val="2"/>
          </w:tcPr>
          <w:p w14:paraId="715FB3AC" w14:textId="7924479F" w:rsidR="00F14F6F" w:rsidRPr="00F14F6F" w:rsidRDefault="00F14F6F" w:rsidP="00926441">
            <w:pPr>
              <w:spacing w:before="40" w:after="40"/>
              <w:rPr>
                <w:b/>
              </w:rPr>
            </w:pPr>
            <w:r w:rsidRPr="00F14F6F">
              <w:rPr>
                <w:b/>
              </w:rPr>
              <w:t>General baseline assumptions</w:t>
            </w:r>
          </w:p>
        </w:tc>
      </w:tr>
      <w:tr w:rsidR="00F14F6F" w:rsidRPr="001C284F" w14:paraId="72333152" w14:textId="77777777" w:rsidTr="00F14F6F">
        <w:trPr>
          <w:cnfStyle w:val="000000010000" w:firstRow="0" w:lastRow="0" w:firstColumn="0" w:lastColumn="0" w:oddVBand="0" w:evenVBand="0" w:oddHBand="0" w:evenHBand="1" w:firstRowFirstColumn="0" w:firstRowLastColumn="0" w:lastRowFirstColumn="0" w:lastRowLastColumn="0"/>
          <w:trHeight w:val="629"/>
        </w:trPr>
        <w:tc>
          <w:tcPr>
            <w:tcW w:w="5917" w:type="dxa"/>
          </w:tcPr>
          <w:p w14:paraId="082F265B" w14:textId="48E9F275" w:rsidR="00F14F6F" w:rsidRPr="00F14F6F" w:rsidRDefault="00F14F6F" w:rsidP="00926441">
            <w:pPr>
              <w:spacing w:before="40" w:after="40"/>
            </w:pPr>
            <w:r>
              <w:t>De</w:t>
            </w:r>
            <w:r w:rsidRPr="00F14F6F">
              <w:t>scription of the baseline scenario and a justification for why it is considered to be the most likely scenario</w:t>
            </w:r>
          </w:p>
        </w:tc>
        <w:tc>
          <w:tcPr>
            <w:tcW w:w="6588" w:type="dxa"/>
          </w:tcPr>
          <w:p w14:paraId="13DF224A" w14:textId="77777777" w:rsidR="00F14F6F" w:rsidRPr="001C284F" w:rsidRDefault="00F14F6F" w:rsidP="00926441">
            <w:pPr>
              <w:spacing w:before="40" w:after="40"/>
            </w:pPr>
          </w:p>
        </w:tc>
      </w:tr>
      <w:tr w:rsidR="00F14F6F" w:rsidRPr="001C284F" w14:paraId="590E2698" w14:textId="77777777" w:rsidTr="00F14F6F">
        <w:trPr>
          <w:cnfStyle w:val="000000100000" w:firstRow="0" w:lastRow="0" w:firstColumn="0" w:lastColumn="0" w:oddVBand="0" w:evenVBand="0" w:oddHBand="1" w:evenHBand="0" w:firstRowFirstColumn="0" w:firstRowLastColumn="0" w:lastRowFirstColumn="0" w:lastRowLastColumn="0"/>
          <w:trHeight w:val="629"/>
        </w:trPr>
        <w:tc>
          <w:tcPr>
            <w:tcW w:w="5917" w:type="dxa"/>
          </w:tcPr>
          <w:p w14:paraId="6651E7D8" w14:textId="4DB91B71" w:rsidR="00F14F6F" w:rsidRPr="00F14F6F" w:rsidRDefault="00F14F6F" w:rsidP="00926441">
            <w:pPr>
              <w:spacing w:before="40" w:after="40"/>
            </w:pPr>
            <w:r>
              <w:t>P</w:t>
            </w:r>
            <w:r w:rsidRPr="00F14F6F">
              <w:t>olicies, actions and projects included in the baseline scenario</w:t>
            </w:r>
            <w:r>
              <w:t>;</w:t>
            </w:r>
            <w:r w:rsidRPr="00F14F6F">
              <w:t xml:space="preserve"> justification for any implemented or adopted policies, actions or projects with a potentially significant impact that are excluded </w:t>
            </w:r>
            <w:r w:rsidRPr="00F14F6F">
              <w:lastRenderedPageBreak/>
              <w:t>from a baseline scenario; any planned policies included in the baseline scenario</w:t>
            </w:r>
          </w:p>
        </w:tc>
        <w:tc>
          <w:tcPr>
            <w:tcW w:w="6588" w:type="dxa"/>
          </w:tcPr>
          <w:p w14:paraId="6F382C73" w14:textId="77777777" w:rsidR="00F14F6F" w:rsidRPr="001C284F" w:rsidRDefault="00F14F6F" w:rsidP="00926441">
            <w:pPr>
              <w:spacing w:before="40" w:after="40"/>
            </w:pPr>
          </w:p>
        </w:tc>
      </w:tr>
      <w:tr w:rsidR="00F14F6F" w:rsidRPr="001C284F" w14:paraId="035737CF" w14:textId="77777777" w:rsidTr="00F14F6F">
        <w:trPr>
          <w:cnfStyle w:val="000000010000" w:firstRow="0" w:lastRow="0" w:firstColumn="0" w:lastColumn="0" w:oddVBand="0" w:evenVBand="0" w:oddHBand="0" w:evenHBand="1" w:firstRowFirstColumn="0" w:firstRowLastColumn="0" w:lastRowFirstColumn="0" w:lastRowLastColumn="0"/>
          <w:trHeight w:val="629"/>
        </w:trPr>
        <w:tc>
          <w:tcPr>
            <w:tcW w:w="5917" w:type="dxa"/>
          </w:tcPr>
          <w:p w14:paraId="2081E060" w14:textId="71A90C0A" w:rsidR="00F14F6F" w:rsidRPr="00F14F6F" w:rsidRDefault="00F14F6F" w:rsidP="00926441">
            <w:pPr>
              <w:spacing w:before="40" w:after="40"/>
            </w:pPr>
            <w:r>
              <w:t>N</w:t>
            </w:r>
            <w:r w:rsidRPr="00F14F6F">
              <w:t>on-policy drivers inc</w:t>
            </w:r>
            <w:r>
              <w:t xml:space="preserve">luded in the baseline scenario; </w:t>
            </w:r>
            <w:r w:rsidRPr="00F14F6F">
              <w:t>justification for any relevant non-policy drivers that are excluded</w:t>
            </w:r>
          </w:p>
        </w:tc>
        <w:tc>
          <w:tcPr>
            <w:tcW w:w="6588" w:type="dxa"/>
          </w:tcPr>
          <w:p w14:paraId="31898244" w14:textId="77777777" w:rsidR="00F14F6F" w:rsidRPr="001C284F" w:rsidRDefault="00F14F6F" w:rsidP="00926441">
            <w:pPr>
              <w:spacing w:before="40" w:after="40"/>
            </w:pPr>
          </w:p>
        </w:tc>
      </w:tr>
      <w:tr w:rsidR="00F14F6F" w:rsidRPr="001C284F" w14:paraId="1145D959" w14:textId="77777777" w:rsidTr="00F14F6F">
        <w:trPr>
          <w:cnfStyle w:val="000000100000" w:firstRow="0" w:lastRow="0" w:firstColumn="0" w:lastColumn="0" w:oddVBand="0" w:evenVBand="0" w:oddHBand="1" w:evenHBand="0" w:firstRowFirstColumn="0" w:firstRowLastColumn="0" w:lastRowFirstColumn="0" w:lastRowLastColumn="0"/>
          <w:trHeight w:val="629"/>
        </w:trPr>
        <w:tc>
          <w:tcPr>
            <w:tcW w:w="5917" w:type="dxa"/>
          </w:tcPr>
          <w:p w14:paraId="3F0FE18B" w14:textId="63703B52" w:rsidR="00F14F6F" w:rsidRPr="00F14F6F" w:rsidRDefault="00F14F6F" w:rsidP="00926441">
            <w:pPr>
              <w:spacing w:before="40" w:after="40"/>
            </w:pPr>
            <w:r w:rsidRPr="00F14F6F">
              <w:t>Rationale for the choice of whether to estimate new baseline values and assumptions or to use published baseline values and assumptions</w:t>
            </w:r>
          </w:p>
        </w:tc>
        <w:tc>
          <w:tcPr>
            <w:tcW w:w="6588" w:type="dxa"/>
          </w:tcPr>
          <w:p w14:paraId="5F4C6830" w14:textId="77777777" w:rsidR="00F14F6F" w:rsidRPr="001C284F" w:rsidRDefault="00F14F6F" w:rsidP="00926441">
            <w:pPr>
              <w:spacing w:before="40" w:after="40"/>
            </w:pPr>
          </w:p>
        </w:tc>
      </w:tr>
      <w:tr w:rsidR="00F14F6F" w:rsidRPr="001C284F" w14:paraId="723D6CED" w14:textId="77777777" w:rsidTr="00F14F6F">
        <w:trPr>
          <w:cnfStyle w:val="000000010000" w:firstRow="0" w:lastRow="0" w:firstColumn="0" w:lastColumn="0" w:oddVBand="0" w:evenVBand="0" w:oddHBand="0" w:evenHBand="1" w:firstRowFirstColumn="0" w:firstRowLastColumn="0" w:lastRowFirstColumn="0" w:lastRowLastColumn="0"/>
          <w:trHeight w:val="305"/>
        </w:trPr>
        <w:tc>
          <w:tcPr>
            <w:tcW w:w="12505" w:type="dxa"/>
            <w:gridSpan w:val="2"/>
          </w:tcPr>
          <w:p w14:paraId="7133FB52" w14:textId="6FDAC6A0" w:rsidR="00F14F6F" w:rsidRPr="00F14F6F" w:rsidRDefault="00F14F6F" w:rsidP="00926441">
            <w:pPr>
              <w:spacing w:before="40" w:after="40"/>
              <w:rPr>
                <w:b/>
              </w:rPr>
            </w:pPr>
            <w:r w:rsidRPr="00F14F6F">
              <w:rPr>
                <w:b/>
              </w:rPr>
              <w:t>Impact category specific</w:t>
            </w:r>
            <w:r>
              <w:rPr>
                <w:b/>
              </w:rPr>
              <w:t xml:space="preserve"> baseline</w:t>
            </w:r>
            <w:r w:rsidRPr="00F14F6F">
              <w:rPr>
                <w:b/>
              </w:rPr>
              <w:t xml:space="preserve"> assumptions </w:t>
            </w:r>
          </w:p>
        </w:tc>
      </w:tr>
      <w:tr w:rsidR="00F14F6F" w:rsidRPr="001C284F" w14:paraId="02D24B92" w14:textId="77777777" w:rsidTr="00DD6516">
        <w:trPr>
          <w:cnfStyle w:val="000000100000" w:firstRow="0" w:lastRow="0" w:firstColumn="0" w:lastColumn="0" w:oddVBand="0" w:evenVBand="0" w:oddHBand="1" w:evenHBand="0" w:firstRowFirstColumn="0" w:firstRowLastColumn="0" w:lastRowFirstColumn="0" w:lastRowLastColumn="0"/>
          <w:trHeight w:val="648"/>
        </w:trPr>
        <w:tc>
          <w:tcPr>
            <w:tcW w:w="5917" w:type="dxa"/>
          </w:tcPr>
          <w:p w14:paraId="3988AEEB" w14:textId="225AD321" w:rsidR="00F14F6F" w:rsidRPr="001C284F" w:rsidRDefault="00F14F6F" w:rsidP="00926441">
            <w:pPr>
              <w:spacing w:before="40" w:after="40"/>
            </w:pPr>
            <w:r w:rsidRPr="001C284F">
              <w:t xml:space="preserve">[Name of impact category]  </w:t>
            </w:r>
          </w:p>
        </w:tc>
        <w:tc>
          <w:tcPr>
            <w:tcW w:w="6588" w:type="dxa"/>
          </w:tcPr>
          <w:p w14:paraId="4BAB39B9" w14:textId="77777777" w:rsidR="00F14F6F" w:rsidRPr="001C284F" w:rsidRDefault="00F14F6F" w:rsidP="00926441">
            <w:pPr>
              <w:spacing w:before="40" w:after="40"/>
            </w:pPr>
          </w:p>
        </w:tc>
      </w:tr>
      <w:tr w:rsidR="00F14F6F" w:rsidRPr="001C284F" w14:paraId="3978D45E" w14:textId="77777777" w:rsidTr="00DD6516">
        <w:trPr>
          <w:cnfStyle w:val="000000010000" w:firstRow="0" w:lastRow="0" w:firstColumn="0" w:lastColumn="0" w:oddVBand="0" w:evenVBand="0" w:oddHBand="0" w:evenHBand="1" w:firstRowFirstColumn="0" w:firstRowLastColumn="0" w:lastRowFirstColumn="0" w:lastRowLastColumn="0"/>
          <w:trHeight w:val="620"/>
        </w:trPr>
        <w:tc>
          <w:tcPr>
            <w:tcW w:w="5917" w:type="dxa"/>
          </w:tcPr>
          <w:p w14:paraId="2FF0263A" w14:textId="116259A8" w:rsidR="00F14F6F" w:rsidRPr="001C284F" w:rsidRDefault="00F14F6F" w:rsidP="006532DF">
            <w:pPr>
              <w:spacing w:before="40" w:after="40"/>
            </w:pPr>
            <w:r w:rsidRPr="001C284F">
              <w:t xml:space="preserve">[Name of impact category]  </w:t>
            </w:r>
          </w:p>
        </w:tc>
        <w:tc>
          <w:tcPr>
            <w:tcW w:w="6588" w:type="dxa"/>
          </w:tcPr>
          <w:p w14:paraId="08016B2A" w14:textId="3B1F042E" w:rsidR="00F14F6F" w:rsidRPr="001C284F" w:rsidRDefault="00F14F6F" w:rsidP="00926441">
            <w:pPr>
              <w:spacing w:before="40" w:after="40"/>
            </w:pPr>
          </w:p>
        </w:tc>
      </w:tr>
      <w:tr w:rsidR="00F14F6F" w:rsidRPr="001C284F" w14:paraId="587546ED" w14:textId="77777777" w:rsidTr="00DD6516">
        <w:trPr>
          <w:cnfStyle w:val="000000100000" w:firstRow="0" w:lastRow="0" w:firstColumn="0" w:lastColumn="0" w:oddVBand="0" w:evenVBand="0" w:oddHBand="1" w:evenHBand="0" w:firstRowFirstColumn="0" w:firstRowLastColumn="0" w:lastRowFirstColumn="0" w:lastRowLastColumn="0"/>
          <w:trHeight w:val="566"/>
        </w:trPr>
        <w:tc>
          <w:tcPr>
            <w:tcW w:w="5917" w:type="dxa"/>
          </w:tcPr>
          <w:p w14:paraId="05B59834" w14:textId="05162C25" w:rsidR="00F14F6F" w:rsidRPr="001C284F" w:rsidRDefault="00F14F6F" w:rsidP="006532DF">
            <w:pPr>
              <w:spacing w:before="40" w:after="40"/>
            </w:pPr>
            <w:r w:rsidRPr="001C284F">
              <w:t xml:space="preserve">[Name of impact category]  </w:t>
            </w:r>
          </w:p>
        </w:tc>
        <w:tc>
          <w:tcPr>
            <w:tcW w:w="6588" w:type="dxa"/>
          </w:tcPr>
          <w:p w14:paraId="7450BD26" w14:textId="2FF93010" w:rsidR="00F14F6F" w:rsidRPr="001C284F" w:rsidRDefault="00F14F6F" w:rsidP="00926441">
            <w:pPr>
              <w:spacing w:before="40" w:after="40"/>
            </w:pPr>
          </w:p>
        </w:tc>
      </w:tr>
      <w:tr w:rsidR="00F14F6F" w:rsidRPr="001C284F" w14:paraId="549A0630" w14:textId="77777777" w:rsidTr="00DD6516">
        <w:trPr>
          <w:cnfStyle w:val="000000010000" w:firstRow="0" w:lastRow="0" w:firstColumn="0" w:lastColumn="0" w:oddVBand="0" w:evenVBand="0" w:oddHBand="0" w:evenHBand="1" w:firstRowFirstColumn="0" w:firstRowLastColumn="0" w:lastRowFirstColumn="0" w:lastRowLastColumn="0"/>
          <w:trHeight w:val="576"/>
        </w:trPr>
        <w:tc>
          <w:tcPr>
            <w:tcW w:w="5917" w:type="dxa"/>
          </w:tcPr>
          <w:p w14:paraId="20F638F9" w14:textId="3EA83E11" w:rsidR="00F14F6F" w:rsidRPr="001C284F" w:rsidRDefault="00F14F6F" w:rsidP="006532DF">
            <w:pPr>
              <w:spacing w:before="40" w:after="40"/>
            </w:pPr>
            <w:r w:rsidRPr="001C284F">
              <w:t xml:space="preserve">[Name of impact category]  </w:t>
            </w:r>
          </w:p>
        </w:tc>
        <w:tc>
          <w:tcPr>
            <w:tcW w:w="6588" w:type="dxa"/>
          </w:tcPr>
          <w:p w14:paraId="6CF3809D" w14:textId="590B48D7" w:rsidR="00F14F6F" w:rsidRPr="001C284F" w:rsidRDefault="00F14F6F" w:rsidP="00926441">
            <w:pPr>
              <w:spacing w:before="40" w:after="40"/>
            </w:pPr>
          </w:p>
        </w:tc>
      </w:tr>
      <w:tr w:rsidR="00F14F6F" w:rsidRPr="001C284F" w14:paraId="66380ED7" w14:textId="77777777" w:rsidTr="00DD6516">
        <w:trPr>
          <w:cnfStyle w:val="000000100000" w:firstRow="0" w:lastRow="0" w:firstColumn="0" w:lastColumn="0" w:oddVBand="0" w:evenVBand="0" w:oddHBand="1" w:evenHBand="0" w:firstRowFirstColumn="0" w:firstRowLastColumn="0" w:lastRowFirstColumn="0" w:lastRowLastColumn="0"/>
          <w:trHeight w:val="557"/>
        </w:trPr>
        <w:tc>
          <w:tcPr>
            <w:tcW w:w="5917" w:type="dxa"/>
          </w:tcPr>
          <w:p w14:paraId="259F8EDF" w14:textId="5761D59C" w:rsidR="00F14F6F" w:rsidRPr="001C284F" w:rsidRDefault="00F14F6F" w:rsidP="006532DF">
            <w:pPr>
              <w:spacing w:before="40" w:after="40"/>
            </w:pPr>
            <w:r w:rsidRPr="001C284F">
              <w:t xml:space="preserve">[Name of impact category]  </w:t>
            </w:r>
          </w:p>
        </w:tc>
        <w:tc>
          <w:tcPr>
            <w:tcW w:w="6588" w:type="dxa"/>
          </w:tcPr>
          <w:p w14:paraId="09C85A2C" w14:textId="5B27EC42" w:rsidR="00F14F6F" w:rsidRPr="001C284F" w:rsidRDefault="00F14F6F" w:rsidP="00926441">
            <w:pPr>
              <w:spacing w:before="40" w:after="40"/>
            </w:pPr>
          </w:p>
        </w:tc>
      </w:tr>
      <w:tr w:rsidR="00F14F6F" w:rsidRPr="001C284F" w14:paraId="00B40DF3" w14:textId="77777777" w:rsidTr="00DD6516">
        <w:trPr>
          <w:cnfStyle w:val="000000010000" w:firstRow="0" w:lastRow="0" w:firstColumn="0" w:lastColumn="0" w:oddVBand="0" w:evenVBand="0" w:oddHBand="0" w:evenHBand="1" w:firstRowFirstColumn="0" w:firstRowLastColumn="0" w:lastRowFirstColumn="0" w:lastRowLastColumn="0"/>
          <w:trHeight w:val="782"/>
        </w:trPr>
        <w:tc>
          <w:tcPr>
            <w:tcW w:w="5917" w:type="dxa"/>
          </w:tcPr>
          <w:p w14:paraId="615A0935" w14:textId="5F4CADCB" w:rsidR="00F14F6F" w:rsidRPr="001C284F" w:rsidRDefault="00F14F6F" w:rsidP="006532DF">
            <w:pPr>
              <w:spacing w:before="40" w:after="40"/>
            </w:pPr>
            <w:r w:rsidRPr="001C284F">
              <w:t xml:space="preserve">[Name of impact category]  </w:t>
            </w:r>
          </w:p>
        </w:tc>
        <w:tc>
          <w:tcPr>
            <w:tcW w:w="6588" w:type="dxa"/>
          </w:tcPr>
          <w:p w14:paraId="46C4A328" w14:textId="014F7C23" w:rsidR="00F14F6F" w:rsidRPr="001C284F" w:rsidRDefault="00F14F6F" w:rsidP="00926441">
            <w:pPr>
              <w:spacing w:before="40" w:after="40"/>
            </w:pPr>
          </w:p>
        </w:tc>
      </w:tr>
    </w:tbl>
    <w:p w14:paraId="7D6EE2BD" w14:textId="77777777" w:rsidR="006524BB" w:rsidRDefault="006524BB" w:rsidP="006524BB"/>
    <w:p w14:paraId="56BF6CD7" w14:textId="60AFE92A" w:rsidR="00A0326A" w:rsidRPr="003D0341" w:rsidRDefault="008319FE" w:rsidP="006524BB">
      <w:pPr>
        <w:pStyle w:val="Subtitle"/>
        <w:spacing w:before="240"/>
      </w:pPr>
      <w:r w:rsidRPr="003D0341">
        <w:t>E</w:t>
      </w:r>
      <w:r w:rsidR="00A0326A" w:rsidRPr="003D0341">
        <w:t>stimated net impact</w:t>
      </w:r>
      <w:r w:rsidR="006524BB">
        <w:t xml:space="preserve"> </w:t>
      </w:r>
      <w:r w:rsidR="00AD7E10">
        <w:t>of a policy scenario ex</w:t>
      </w:r>
      <w:r w:rsidR="006524BB">
        <w:t>-ante (Chapter 9)</w:t>
      </w:r>
    </w:p>
    <w:p w14:paraId="0B1857F1" w14:textId="5A3776DD" w:rsidR="00AD7E10" w:rsidRPr="00AD7E10" w:rsidRDefault="00AD7E10" w:rsidP="00AD7E10">
      <w:pPr>
        <w:pStyle w:val="ListParagraph"/>
        <w:numPr>
          <w:ilvl w:val="0"/>
          <w:numId w:val="45"/>
        </w:numPr>
      </w:pPr>
      <w:r w:rsidRPr="00AD7E10">
        <w:t>Define a poli</w:t>
      </w:r>
      <w:r>
        <w:t xml:space="preserve">cy scenario that represents the </w:t>
      </w:r>
      <w:r w:rsidRPr="00AD7E10">
        <w:t>conditi</w:t>
      </w:r>
      <w:r>
        <w:t xml:space="preserve">ons most likely to occur in the </w:t>
      </w:r>
      <w:r w:rsidRPr="00AD7E10">
        <w:t>presence o</w:t>
      </w:r>
      <w:r>
        <w:t xml:space="preserve">f the policy over time for each </w:t>
      </w:r>
      <w:r w:rsidRPr="00AD7E10">
        <w:t>indicator being estimated, taking into</w:t>
      </w:r>
      <w:r>
        <w:t xml:space="preserve"> </w:t>
      </w:r>
      <w:r w:rsidRPr="00AD7E10">
        <w:t>account all s</w:t>
      </w:r>
      <w:r>
        <w:t xml:space="preserve">pecific impacts included in the </w:t>
      </w:r>
      <w:r w:rsidRPr="00AD7E10">
        <w:t>quantitative assessment boundary</w:t>
      </w:r>
    </w:p>
    <w:p w14:paraId="17995E5F" w14:textId="45BB788E" w:rsidR="00AD7E10" w:rsidRPr="00AD7E10" w:rsidRDefault="00AD7E10" w:rsidP="00AD7E10">
      <w:pPr>
        <w:pStyle w:val="ListParagraph"/>
        <w:numPr>
          <w:ilvl w:val="0"/>
          <w:numId w:val="45"/>
        </w:numPr>
      </w:pPr>
      <w:r w:rsidRPr="00AD7E10">
        <w:t>Estimate the n</w:t>
      </w:r>
      <w:r>
        <w:t xml:space="preserve">et impact of the policy on each </w:t>
      </w:r>
      <w:r w:rsidRPr="00AD7E10">
        <w:t>indicator by s</w:t>
      </w:r>
      <w:r>
        <w:t xml:space="preserve">ubtracting baseline values from </w:t>
      </w:r>
      <w:r w:rsidRPr="00AD7E10">
        <w:t xml:space="preserve">policy scenario </w:t>
      </w:r>
      <w:r>
        <w:t xml:space="preserve">values, taking into account all </w:t>
      </w:r>
      <w:r w:rsidRPr="00AD7E10">
        <w:t>specific impac</w:t>
      </w:r>
      <w:r>
        <w:t xml:space="preserve">ts included in the quantitative </w:t>
      </w:r>
      <w:r w:rsidRPr="00AD7E10">
        <w:t>assessment boundary</w:t>
      </w:r>
    </w:p>
    <w:p w14:paraId="682EEFD2" w14:textId="4CBF462E" w:rsidR="006524BB" w:rsidRDefault="00AD7E10" w:rsidP="00AD7E10">
      <w:pPr>
        <w:pStyle w:val="ListParagraph"/>
        <w:numPr>
          <w:ilvl w:val="0"/>
          <w:numId w:val="45"/>
        </w:numPr>
      </w:pPr>
      <w:r w:rsidRPr="00AD7E10">
        <w:t>Separately assess the impacts of the polic</w:t>
      </w:r>
      <w:r w:rsidR="006D65D4">
        <w:t xml:space="preserve">y </w:t>
      </w:r>
      <w:r w:rsidRPr="00AD7E10">
        <w:t>on different groups in society, where relevant</w:t>
      </w:r>
    </w:p>
    <w:p w14:paraId="2F868D1E" w14:textId="5389BB8C" w:rsidR="00AD7E10" w:rsidRDefault="00AD7E10" w:rsidP="00AD7E10">
      <w:pPr>
        <w:pStyle w:val="ListParagraph"/>
        <w:numPr>
          <w:ilvl w:val="0"/>
          <w:numId w:val="45"/>
        </w:numPr>
      </w:pPr>
      <w:r>
        <w:lastRenderedPageBreak/>
        <w:t>Chapter 9 of the Sustainable Development Guidance is structured around the scenario method, but the steps outlined are also helpful for the deemed estimates method.</w:t>
      </w:r>
    </w:p>
    <w:p w14:paraId="2C6D91A3" w14:textId="7A05DBF3" w:rsidR="00E74322" w:rsidRDefault="00E74322" w:rsidP="00A0326A">
      <w:pPr>
        <w:pStyle w:val="NumberedBulletedLists"/>
        <w:numPr>
          <w:ilvl w:val="0"/>
          <w:numId w:val="0"/>
        </w:numPr>
        <w:rPr>
          <w:b/>
        </w:rPr>
      </w:pPr>
      <w:r>
        <w:rPr>
          <w:b/>
        </w:rPr>
        <w:t>S</w:t>
      </w:r>
      <w:r w:rsidRPr="00E74322">
        <w:rPr>
          <w:b/>
        </w:rPr>
        <w:t>cenario method</w:t>
      </w:r>
    </w:p>
    <w:p w14:paraId="2366D034" w14:textId="297607A6" w:rsidR="00E74322" w:rsidRPr="00E74322" w:rsidRDefault="00E74322" w:rsidP="00A0326A">
      <w:pPr>
        <w:pStyle w:val="NumberedBulletedLists"/>
        <w:numPr>
          <w:ilvl w:val="0"/>
          <w:numId w:val="0"/>
        </w:numPr>
        <w:rPr>
          <w:i/>
          <w:lang w:val="en-US"/>
        </w:rPr>
      </w:pPr>
      <w:r>
        <w:t>(See Section 8.2.1)</w:t>
      </w:r>
    </w:p>
    <w:p w14:paraId="08BF4E66" w14:textId="3DE967D8" w:rsidR="00A0326A" w:rsidRPr="003D0341" w:rsidRDefault="00A0326A" w:rsidP="00A0326A">
      <w:pPr>
        <w:pStyle w:val="NumberedBulletedLists"/>
        <w:numPr>
          <w:ilvl w:val="0"/>
          <w:numId w:val="0"/>
        </w:numPr>
        <w:rPr>
          <w:i/>
        </w:rPr>
      </w:pPr>
      <w:r w:rsidRPr="003D0341">
        <w:rPr>
          <w:i/>
        </w:rPr>
        <w:t>Note:</w:t>
      </w:r>
      <w:r w:rsidR="00C05CEF" w:rsidRPr="003D0341">
        <w:rPr>
          <w:i/>
        </w:rPr>
        <w:t xml:space="preserve"> Use one table for each indicator </w:t>
      </w:r>
      <w:r w:rsidR="00F133EF" w:rsidRPr="003D0341">
        <w:rPr>
          <w:i/>
        </w:rPr>
        <w:t>and specific impact</w:t>
      </w:r>
      <w:r w:rsidR="003350FE" w:rsidRPr="003D0341">
        <w:rPr>
          <w:i/>
        </w:rPr>
        <w:t>. C</w:t>
      </w:r>
      <w:r w:rsidR="00042458" w:rsidRPr="003D0341">
        <w:rPr>
          <w:i/>
        </w:rPr>
        <w:t>reate additional tables as needed to include all indicators and all specific impacts included in the assessment.</w:t>
      </w:r>
      <w:r w:rsidRPr="003D0341">
        <w:rPr>
          <w:i/>
        </w:rPr>
        <w:t xml:space="preserve"> </w:t>
      </w:r>
      <w:r w:rsidR="000C7E5F" w:rsidRPr="003D0341">
        <w:rPr>
          <w:i/>
        </w:rPr>
        <w:t>Edit the assessment period (e.g., years) as appropriate. This format uses the scenario method</w:t>
      </w:r>
      <w:r w:rsidR="00B16E71" w:rsidRPr="003D0341">
        <w:rPr>
          <w:i/>
        </w:rPr>
        <w:t>. See Appendix A for examples.</w:t>
      </w:r>
      <w:r w:rsidR="00955969" w:rsidRPr="003D0341">
        <w:rPr>
          <w:i/>
        </w:rPr>
        <w:t xml:space="preserve"> If relevant, the results should include distributional impacts on different groups in society and the total in-jurisdiction impact separately from total out-of-jurisdiction impact, if feasible.</w:t>
      </w:r>
    </w:p>
    <w:tbl>
      <w:tblPr>
        <w:tblStyle w:val="ICAT"/>
        <w:tblW w:w="13174" w:type="dxa"/>
        <w:tblLook w:val="04A0" w:firstRow="1" w:lastRow="0" w:firstColumn="1" w:lastColumn="0" w:noHBand="0" w:noVBand="1"/>
      </w:tblPr>
      <w:tblGrid>
        <w:gridCol w:w="1956"/>
        <w:gridCol w:w="1005"/>
        <w:gridCol w:w="1005"/>
        <w:gridCol w:w="1004"/>
        <w:gridCol w:w="1004"/>
        <w:gridCol w:w="1004"/>
        <w:gridCol w:w="1004"/>
        <w:gridCol w:w="1004"/>
        <w:gridCol w:w="1004"/>
        <w:gridCol w:w="1004"/>
        <w:gridCol w:w="885"/>
        <w:gridCol w:w="1295"/>
      </w:tblGrid>
      <w:tr w:rsidR="007F2E1B" w:rsidRPr="001C284F" w14:paraId="210EB28C" w14:textId="77777777" w:rsidTr="00B16E71">
        <w:trPr>
          <w:cnfStyle w:val="100000000000" w:firstRow="1" w:lastRow="0" w:firstColumn="0" w:lastColumn="0" w:oddVBand="0" w:evenVBand="0" w:oddHBand="0" w:evenHBand="0" w:firstRowFirstColumn="0" w:firstRowLastColumn="0" w:lastRowFirstColumn="0" w:lastRowLastColumn="0"/>
          <w:trHeight w:val="673"/>
        </w:trPr>
        <w:tc>
          <w:tcPr>
            <w:tcW w:w="1956" w:type="dxa"/>
            <w:noWrap/>
            <w:hideMark/>
          </w:tcPr>
          <w:p w14:paraId="2E2F4DD0" w14:textId="77777777" w:rsidR="007F2E1B" w:rsidRPr="001C284F" w:rsidRDefault="007F2E1B" w:rsidP="00B16E71">
            <w:pPr>
              <w:spacing w:before="40" w:after="40"/>
            </w:pPr>
            <w:r w:rsidRPr="001C284F">
              <w:rPr>
                <w:bCs/>
                <w:color w:val="000000" w:themeColor="text1"/>
              </w:rPr>
              <w:br w:type="page"/>
            </w:r>
            <w:r w:rsidRPr="001C284F">
              <w:t>Impact category #1</w:t>
            </w:r>
          </w:p>
        </w:tc>
        <w:tc>
          <w:tcPr>
            <w:tcW w:w="11218" w:type="dxa"/>
            <w:gridSpan w:val="11"/>
          </w:tcPr>
          <w:p w14:paraId="67C8E539" w14:textId="77777777" w:rsidR="007F2E1B" w:rsidRPr="001C284F" w:rsidRDefault="007F2E1B" w:rsidP="00B16E71">
            <w:pPr>
              <w:spacing w:before="40" w:after="40"/>
            </w:pPr>
            <w:r w:rsidRPr="001C284F">
              <w:t xml:space="preserve">[Name of impact category]  </w:t>
            </w:r>
          </w:p>
        </w:tc>
      </w:tr>
      <w:tr w:rsidR="007F2E1B" w:rsidRPr="001C284F" w14:paraId="2F0CC5CE" w14:textId="77777777" w:rsidTr="00B16E71">
        <w:trPr>
          <w:cnfStyle w:val="000000100000" w:firstRow="0" w:lastRow="0" w:firstColumn="0" w:lastColumn="0" w:oddVBand="0" w:evenVBand="0" w:oddHBand="1" w:evenHBand="0" w:firstRowFirstColumn="0" w:firstRowLastColumn="0" w:lastRowFirstColumn="0" w:lastRowLastColumn="0"/>
          <w:trHeight w:val="70"/>
        </w:trPr>
        <w:tc>
          <w:tcPr>
            <w:tcW w:w="1956" w:type="dxa"/>
            <w:noWrap/>
            <w:hideMark/>
          </w:tcPr>
          <w:p w14:paraId="4BE45B7B" w14:textId="77777777" w:rsidR="007F2E1B" w:rsidRPr="001C284F" w:rsidRDefault="007F2E1B" w:rsidP="00B16E71">
            <w:pPr>
              <w:spacing w:before="40" w:after="40"/>
            </w:pPr>
            <w:r w:rsidRPr="001C284F">
              <w:t>Indicator #1</w:t>
            </w:r>
          </w:p>
        </w:tc>
        <w:tc>
          <w:tcPr>
            <w:tcW w:w="11218" w:type="dxa"/>
            <w:gridSpan w:val="11"/>
          </w:tcPr>
          <w:p w14:paraId="1296677C" w14:textId="77777777" w:rsidR="007F2E1B" w:rsidRPr="001C284F" w:rsidRDefault="007F2E1B" w:rsidP="00B16E71">
            <w:pPr>
              <w:spacing w:before="40" w:after="40"/>
            </w:pPr>
          </w:p>
        </w:tc>
      </w:tr>
      <w:tr w:rsidR="007F2E1B" w:rsidRPr="001C284F" w14:paraId="11DBDEB2" w14:textId="77777777" w:rsidTr="00B16E71">
        <w:trPr>
          <w:cnfStyle w:val="000000010000" w:firstRow="0" w:lastRow="0" w:firstColumn="0" w:lastColumn="0" w:oddVBand="0" w:evenVBand="0" w:oddHBand="0" w:evenHBand="1" w:firstRowFirstColumn="0" w:firstRowLastColumn="0" w:lastRowFirstColumn="0" w:lastRowLastColumn="0"/>
          <w:trHeight w:val="70"/>
        </w:trPr>
        <w:tc>
          <w:tcPr>
            <w:tcW w:w="1956" w:type="dxa"/>
            <w:noWrap/>
            <w:hideMark/>
          </w:tcPr>
          <w:p w14:paraId="180D4DCC" w14:textId="77777777" w:rsidR="007F2E1B" w:rsidRPr="001C284F" w:rsidRDefault="007F2E1B" w:rsidP="00B16E71">
            <w:pPr>
              <w:spacing w:before="40" w:after="40"/>
            </w:pPr>
            <w:r w:rsidRPr="001C284F">
              <w:t>Specific impact</w:t>
            </w:r>
          </w:p>
        </w:tc>
        <w:tc>
          <w:tcPr>
            <w:tcW w:w="11218" w:type="dxa"/>
            <w:gridSpan w:val="11"/>
          </w:tcPr>
          <w:p w14:paraId="516E5C68" w14:textId="77777777" w:rsidR="007F2E1B" w:rsidRPr="001C284F" w:rsidRDefault="007F2E1B" w:rsidP="00B16E71">
            <w:pPr>
              <w:spacing w:before="40" w:after="40"/>
            </w:pPr>
          </w:p>
        </w:tc>
      </w:tr>
      <w:tr w:rsidR="007F2E1B" w:rsidRPr="001C284F" w14:paraId="72529604" w14:textId="77777777" w:rsidTr="00B16E71">
        <w:trPr>
          <w:cnfStyle w:val="000000100000" w:firstRow="0" w:lastRow="0" w:firstColumn="0" w:lastColumn="0" w:oddVBand="0" w:evenVBand="0" w:oddHBand="1" w:evenHBand="0" w:firstRowFirstColumn="0" w:firstRowLastColumn="0" w:lastRowFirstColumn="0" w:lastRowLastColumn="0"/>
          <w:trHeight w:val="70"/>
        </w:trPr>
        <w:tc>
          <w:tcPr>
            <w:tcW w:w="1956" w:type="dxa"/>
            <w:noWrap/>
          </w:tcPr>
          <w:p w14:paraId="3AFB0F22" w14:textId="77777777" w:rsidR="007F2E1B" w:rsidRPr="001C284F" w:rsidRDefault="007F2E1B" w:rsidP="00B16E71">
            <w:pPr>
              <w:spacing w:before="40" w:after="40"/>
            </w:pPr>
            <w:r w:rsidRPr="001C284F">
              <w:t>Assessment method</w:t>
            </w:r>
          </w:p>
        </w:tc>
        <w:tc>
          <w:tcPr>
            <w:tcW w:w="11218" w:type="dxa"/>
            <w:gridSpan w:val="11"/>
          </w:tcPr>
          <w:p w14:paraId="4C80553B" w14:textId="77777777" w:rsidR="007F2E1B" w:rsidRPr="001C284F" w:rsidRDefault="007F2E1B" w:rsidP="00B16E71">
            <w:pPr>
              <w:spacing w:before="40" w:after="40"/>
            </w:pPr>
            <w:r w:rsidRPr="001C284F">
              <w:t>Scenario method</w:t>
            </w:r>
          </w:p>
        </w:tc>
      </w:tr>
      <w:tr w:rsidR="007F2E1B" w:rsidRPr="001C284F" w14:paraId="10AA711C" w14:textId="77777777" w:rsidTr="00F133EF">
        <w:trPr>
          <w:cnfStyle w:val="000000010000" w:firstRow="0" w:lastRow="0" w:firstColumn="0" w:lastColumn="0" w:oddVBand="0" w:evenVBand="0" w:oddHBand="0" w:evenHBand="1" w:firstRowFirstColumn="0" w:firstRowLastColumn="0" w:lastRowFirstColumn="0" w:lastRowLastColumn="0"/>
          <w:trHeight w:val="368"/>
        </w:trPr>
        <w:tc>
          <w:tcPr>
            <w:tcW w:w="0" w:type="dxa"/>
            <w:noWrap/>
          </w:tcPr>
          <w:p w14:paraId="655212A2" w14:textId="77777777" w:rsidR="007F2E1B" w:rsidRPr="001C284F" w:rsidRDefault="007F2E1B" w:rsidP="00B16E71">
            <w:pPr>
              <w:spacing w:before="40" w:after="40"/>
            </w:pPr>
            <w:r w:rsidRPr="001C284F">
              <w:t>Equation</w:t>
            </w:r>
          </w:p>
        </w:tc>
        <w:tc>
          <w:tcPr>
            <w:tcW w:w="0" w:type="dxa"/>
            <w:gridSpan w:val="11"/>
          </w:tcPr>
          <w:p w14:paraId="18A1C25F" w14:textId="77777777" w:rsidR="007F2E1B" w:rsidRPr="001C284F" w:rsidRDefault="007F2E1B" w:rsidP="00B16E71">
            <w:pPr>
              <w:spacing w:before="40" w:after="40"/>
            </w:pPr>
          </w:p>
        </w:tc>
      </w:tr>
      <w:tr w:rsidR="007F2E1B" w:rsidRPr="001C284F" w14:paraId="3D27B8CE" w14:textId="77777777" w:rsidTr="00B16E71">
        <w:trPr>
          <w:cnfStyle w:val="000000100000" w:firstRow="0" w:lastRow="0" w:firstColumn="0" w:lastColumn="0" w:oddVBand="0" w:evenVBand="0" w:oddHBand="1" w:evenHBand="0" w:firstRowFirstColumn="0" w:firstRowLastColumn="0" w:lastRowFirstColumn="0" w:lastRowLastColumn="0"/>
          <w:trHeight w:val="70"/>
        </w:trPr>
        <w:tc>
          <w:tcPr>
            <w:tcW w:w="1956" w:type="dxa"/>
            <w:noWrap/>
          </w:tcPr>
          <w:p w14:paraId="75C1F44B" w14:textId="645F1651" w:rsidR="007F2E1B" w:rsidRPr="001C284F" w:rsidRDefault="007F2E1B" w:rsidP="00B16E71">
            <w:pPr>
              <w:spacing w:before="40" w:after="40"/>
            </w:pPr>
            <w:r w:rsidRPr="001C284F">
              <w:t>Parameters needed</w:t>
            </w:r>
          </w:p>
        </w:tc>
        <w:tc>
          <w:tcPr>
            <w:tcW w:w="11218" w:type="dxa"/>
            <w:gridSpan w:val="11"/>
          </w:tcPr>
          <w:p w14:paraId="2CC5D922" w14:textId="77777777" w:rsidR="007F2E1B" w:rsidRPr="001C284F" w:rsidRDefault="007F2E1B" w:rsidP="00B16E71">
            <w:pPr>
              <w:spacing w:before="40" w:after="40"/>
            </w:pPr>
          </w:p>
        </w:tc>
      </w:tr>
      <w:tr w:rsidR="007F2E1B" w:rsidRPr="001C284F" w14:paraId="1BB940A1" w14:textId="77777777" w:rsidTr="00B16E71">
        <w:trPr>
          <w:cnfStyle w:val="000000010000" w:firstRow="0" w:lastRow="0" w:firstColumn="0" w:lastColumn="0" w:oddVBand="0" w:evenVBand="0" w:oddHBand="0" w:evenHBand="1" w:firstRowFirstColumn="0" w:firstRowLastColumn="0" w:lastRowFirstColumn="0" w:lastRowLastColumn="0"/>
          <w:trHeight w:val="673"/>
        </w:trPr>
        <w:tc>
          <w:tcPr>
            <w:tcW w:w="1956" w:type="dxa"/>
            <w:noWrap/>
          </w:tcPr>
          <w:p w14:paraId="37E98D4E" w14:textId="77777777" w:rsidR="007F2E1B" w:rsidRPr="001C284F" w:rsidRDefault="007F2E1B" w:rsidP="00B16E71">
            <w:pPr>
              <w:spacing w:before="40" w:after="40"/>
            </w:pPr>
            <w:r w:rsidRPr="001C284F">
              <w:t>Assumptions</w:t>
            </w:r>
          </w:p>
        </w:tc>
        <w:tc>
          <w:tcPr>
            <w:tcW w:w="11218" w:type="dxa"/>
            <w:gridSpan w:val="11"/>
          </w:tcPr>
          <w:p w14:paraId="15DEB458" w14:textId="096E2601" w:rsidR="007F2E1B" w:rsidRPr="001C284F" w:rsidRDefault="0086687F" w:rsidP="00955969">
            <w:pPr>
              <w:spacing w:before="40" w:after="40"/>
            </w:pPr>
            <w:r w:rsidRPr="001C284F">
              <w:rPr>
                <w:i/>
              </w:rPr>
              <w:t>[</w:t>
            </w:r>
            <w:r w:rsidR="00F133EF">
              <w:rPr>
                <w:i/>
              </w:rPr>
              <w:t>D</w:t>
            </w:r>
            <w:r w:rsidR="001F0564" w:rsidRPr="001C284F">
              <w:rPr>
                <w:i/>
              </w:rPr>
              <w:t>escription of the policy scenario and specific assumptions made</w:t>
            </w:r>
            <w:r w:rsidRPr="001C284F">
              <w:rPr>
                <w:i/>
              </w:rPr>
              <w:t>]</w:t>
            </w:r>
          </w:p>
        </w:tc>
      </w:tr>
      <w:tr w:rsidR="007F2E1B" w:rsidRPr="001C284F" w14:paraId="2710E8B5" w14:textId="77777777" w:rsidTr="000C7E5F">
        <w:trPr>
          <w:cnfStyle w:val="000000100000" w:firstRow="0" w:lastRow="0" w:firstColumn="0" w:lastColumn="0" w:oddVBand="0" w:evenVBand="0" w:oddHBand="1" w:evenHBand="0" w:firstRowFirstColumn="0" w:firstRowLastColumn="0" w:lastRowFirstColumn="0" w:lastRowLastColumn="0"/>
          <w:trHeight w:val="673"/>
        </w:trPr>
        <w:tc>
          <w:tcPr>
            <w:tcW w:w="1956" w:type="dxa"/>
            <w:shd w:val="clear" w:color="auto" w:fill="DBDBDB" w:themeFill="background2" w:themeFillTint="99"/>
            <w:noWrap/>
            <w:hideMark/>
          </w:tcPr>
          <w:p w14:paraId="2CF11DDB" w14:textId="77777777" w:rsidR="007F2E1B" w:rsidRPr="001C284F" w:rsidRDefault="007F2E1B" w:rsidP="00B16E71">
            <w:pPr>
              <w:spacing w:before="40" w:after="40"/>
              <w:rPr>
                <w:b/>
              </w:rPr>
            </w:pPr>
            <w:r w:rsidRPr="001C284F">
              <w:rPr>
                <w:b/>
              </w:rPr>
              <w:t>Assessment period</w:t>
            </w:r>
          </w:p>
        </w:tc>
        <w:tc>
          <w:tcPr>
            <w:tcW w:w="1005" w:type="dxa"/>
            <w:shd w:val="clear" w:color="auto" w:fill="DBDBDB" w:themeFill="background2" w:themeFillTint="99"/>
            <w:noWrap/>
            <w:hideMark/>
          </w:tcPr>
          <w:p w14:paraId="39132B55" w14:textId="5B7BA10E" w:rsidR="006524BB" w:rsidRPr="001C284F" w:rsidRDefault="007F2E1B" w:rsidP="00B16E71">
            <w:pPr>
              <w:spacing w:before="40" w:after="40"/>
              <w:rPr>
                <w:b/>
              </w:rPr>
            </w:pPr>
            <w:r w:rsidRPr="001C284F">
              <w:rPr>
                <w:b/>
              </w:rPr>
              <w:t>2016</w:t>
            </w:r>
          </w:p>
        </w:tc>
        <w:tc>
          <w:tcPr>
            <w:tcW w:w="1005" w:type="dxa"/>
            <w:shd w:val="clear" w:color="auto" w:fill="DBDBDB" w:themeFill="background2" w:themeFillTint="99"/>
            <w:noWrap/>
            <w:hideMark/>
          </w:tcPr>
          <w:p w14:paraId="2F722E60" w14:textId="77777777" w:rsidR="007F2E1B" w:rsidRPr="001C284F" w:rsidRDefault="007F2E1B" w:rsidP="00B16E71">
            <w:pPr>
              <w:spacing w:before="40" w:after="40"/>
              <w:rPr>
                <w:b/>
              </w:rPr>
            </w:pPr>
            <w:r w:rsidRPr="001C284F">
              <w:rPr>
                <w:b/>
              </w:rPr>
              <w:t>2017</w:t>
            </w:r>
          </w:p>
        </w:tc>
        <w:tc>
          <w:tcPr>
            <w:tcW w:w="1004" w:type="dxa"/>
            <w:shd w:val="clear" w:color="auto" w:fill="DBDBDB" w:themeFill="background2" w:themeFillTint="99"/>
            <w:noWrap/>
            <w:hideMark/>
          </w:tcPr>
          <w:p w14:paraId="4A69F230" w14:textId="77777777" w:rsidR="007F2E1B" w:rsidRPr="001C284F" w:rsidRDefault="007F2E1B" w:rsidP="00B16E71">
            <w:pPr>
              <w:spacing w:before="40" w:after="40"/>
              <w:rPr>
                <w:b/>
              </w:rPr>
            </w:pPr>
            <w:r w:rsidRPr="001C284F">
              <w:rPr>
                <w:b/>
              </w:rPr>
              <w:t>2018</w:t>
            </w:r>
          </w:p>
        </w:tc>
        <w:tc>
          <w:tcPr>
            <w:tcW w:w="1004" w:type="dxa"/>
            <w:shd w:val="clear" w:color="auto" w:fill="DBDBDB" w:themeFill="background2" w:themeFillTint="99"/>
            <w:noWrap/>
            <w:hideMark/>
          </w:tcPr>
          <w:p w14:paraId="5D7D090E" w14:textId="77777777" w:rsidR="007F2E1B" w:rsidRPr="001C284F" w:rsidRDefault="007F2E1B" w:rsidP="00B16E71">
            <w:pPr>
              <w:spacing w:before="40" w:after="40"/>
              <w:rPr>
                <w:b/>
              </w:rPr>
            </w:pPr>
            <w:r w:rsidRPr="001C284F">
              <w:rPr>
                <w:b/>
              </w:rPr>
              <w:t>2019</w:t>
            </w:r>
          </w:p>
        </w:tc>
        <w:tc>
          <w:tcPr>
            <w:tcW w:w="1004" w:type="dxa"/>
            <w:shd w:val="clear" w:color="auto" w:fill="DBDBDB" w:themeFill="background2" w:themeFillTint="99"/>
            <w:noWrap/>
            <w:hideMark/>
          </w:tcPr>
          <w:p w14:paraId="20D15453" w14:textId="77777777" w:rsidR="007F2E1B" w:rsidRPr="001C284F" w:rsidRDefault="007F2E1B" w:rsidP="00B16E71">
            <w:pPr>
              <w:spacing w:before="40" w:after="40"/>
              <w:rPr>
                <w:b/>
              </w:rPr>
            </w:pPr>
            <w:r w:rsidRPr="001C284F">
              <w:rPr>
                <w:b/>
              </w:rPr>
              <w:t>2020</w:t>
            </w:r>
          </w:p>
        </w:tc>
        <w:tc>
          <w:tcPr>
            <w:tcW w:w="1004" w:type="dxa"/>
            <w:shd w:val="clear" w:color="auto" w:fill="DBDBDB" w:themeFill="background2" w:themeFillTint="99"/>
            <w:noWrap/>
            <w:hideMark/>
          </w:tcPr>
          <w:p w14:paraId="199CBFC2" w14:textId="77777777" w:rsidR="007F2E1B" w:rsidRPr="001C284F" w:rsidRDefault="007F2E1B" w:rsidP="00B16E71">
            <w:pPr>
              <w:spacing w:before="40" w:after="40"/>
              <w:rPr>
                <w:b/>
              </w:rPr>
            </w:pPr>
            <w:r w:rsidRPr="001C284F">
              <w:rPr>
                <w:b/>
              </w:rPr>
              <w:t>2021</w:t>
            </w:r>
          </w:p>
        </w:tc>
        <w:tc>
          <w:tcPr>
            <w:tcW w:w="1004" w:type="dxa"/>
            <w:shd w:val="clear" w:color="auto" w:fill="DBDBDB" w:themeFill="background2" w:themeFillTint="99"/>
            <w:noWrap/>
            <w:hideMark/>
          </w:tcPr>
          <w:p w14:paraId="2D753385" w14:textId="77777777" w:rsidR="007F2E1B" w:rsidRPr="001C284F" w:rsidRDefault="007F2E1B" w:rsidP="00B16E71">
            <w:pPr>
              <w:spacing w:before="40" w:after="40"/>
              <w:rPr>
                <w:b/>
              </w:rPr>
            </w:pPr>
            <w:r w:rsidRPr="001C284F">
              <w:rPr>
                <w:b/>
              </w:rPr>
              <w:t>2022</w:t>
            </w:r>
          </w:p>
        </w:tc>
        <w:tc>
          <w:tcPr>
            <w:tcW w:w="1004" w:type="dxa"/>
            <w:shd w:val="clear" w:color="auto" w:fill="DBDBDB" w:themeFill="background2" w:themeFillTint="99"/>
            <w:noWrap/>
            <w:hideMark/>
          </w:tcPr>
          <w:p w14:paraId="04463815" w14:textId="77777777" w:rsidR="007F2E1B" w:rsidRPr="001C284F" w:rsidRDefault="007F2E1B" w:rsidP="00B16E71">
            <w:pPr>
              <w:spacing w:before="40" w:after="40"/>
              <w:rPr>
                <w:b/>
              </w:rPr>
            </w:pPr>
            <w:r w:rsidRPr="001C284F">
              <w:rPr>
                <w:b/>
              </w:rPr>
              <w:t>2023</w:t>
            </w:r>
          </w:p>
        </w:tc>
        <w:tc>
          <w:tcPr>
            <w:tcW w:w="1004" w:type="dxa"/>
            <w:shd w:val="clear" w:color="auto" w:fill="DBDBDB" w:themeFill="background2" w:themeFillTint="99"/>
            <w:noWrap/>
            <w:hideMark/>
          </w:tcPr>
          <w:p w14:paraId="14E22B0A" w14:textId="77777777" w:rsidR="007F2E1B" w:rsidRPr="001C284F" w:rsidRDefault="007F2E1B" w:rsidP="00B16E71">
            <w:pPr>
              <w:spacing w:before="40" w:after="40"/>
              <w:rPr>
                <w:b/>
              </w:rPr>
            </w:pPr>
            <w:r w:rsidRPr="001C284F">
              <w:rPr>
                <w:b/>
              </w:rPr>
              <w:t>2024</w:t>
            </w:r>
          </w:p>
        </w:tc>
        <w:tc>
          <w:tcPr>
            <w:tcW w:w="885" w:type="dxa"/>
            <w:shd w:val="clear" w:color="auto" w:fill="DBDBDB" w:themeFill="background2" w:themeFillTint="99"/>
          </w:tcPr>
          <w:p w14:paraId="4399D4F5" w14:textId="77777777" w:rsidR="007F2E1B" w:rsidRPr="001C284F" w:rsidRDefault="007F2E1B" w:rsidP="00B16E71">
            <w:pPr>
              <w:spacing w:before="40" w:after="40"/>
              <w:rPr>
                <w:b/>
              </w:rPr>
            </w:pPr>
            <w:r w:rsidRPr="001C284F">
              <w:rPr>
                <w:b/>
              </w:rPr>
              <w:t>2025</w:t>
            </w:r>
          </w:p>
        </w:tc>
        <w:tc>
          <w:tcPr>
            <w:tcW w:w="1295" w:type="dxa"/>
            <w:shd w:val="clear" w:color="auto" w:fill="DBDBDB" w:themeFill="background2" w:themeFillTint="99"/>
            <w:noWrap/>
          </w:tcPr>
          <w:p w14:paraId="7F8B88ED" w14:textId="77777777" w:rsidR="007F2E1B" w:rsidRPr="001C284F" w:rsidRDefault="007F2E1B" w:rsidP="00B16E71">
            <w:pPr>
              <w:spacing w:before="40" w:after="40"/>
              <w:rPr>
                <w:b/>
              </w:rPr>
            </w:pPr>
            <w:r w:rsidRPr="001C284F">
              <w:rPr>
                <w:b/>
              </w:rPr>
              <w:t>Cumulative impact</w:t>
            </w:r>
          </w:p>
        </w:tc>
      </w:tr>
      <w:tr w:rsidR="007F2E1B" w:rsidRPr="001C284F" w14:paraId="5162904D" w14:textId="77777777" w:rsidTr="000C7E5F">
        <w:trPr>
          <w:cnfStyle w:val="000000010000" w:firstRow="0" w:lastRow="0" w:firstColumn="0" w:lastColumn="0" w:oddVBand="0" w:evenVBand="0" w:oddHBand="0" w:evenHBand="1" w:firstRowFirstColumn="0" w:firstRowLastColumn="0" w:lastRowFirstColumn="0" w:lastRowLastColumn="0"/>
          <w:trHeight w:val="673"/>
        </w:trPr>
        <w:tc>
          <w:tcPr>
            <w:tcW w:w="1956" w:type="dxa"/>
            <w:shd w:val="clear" w:color="auto" w:fill="DBDBDB" w:themeFill="background2" w:themeFillTint="99"/>
            <w:noWrap/>
            <w:hideMark/>
          </w:tcPr>
          <w:p w14:paraId="4EBC1DED" w14:textId="77777777" w:rsidR="007F2E1B" w:rsidRPr="001C284F" w:rsidRDefault="007F2E1B" w:rsidP="00B16E71">
            <w:pPr>
              <w:spacing w:before="40" w:after="40"/>
            </w:pPr>
            <w:r w:rsidRPr="001C284F">
              <w:t>Baseline values</w:t>
            </w:r>
          </w:p>
        </w:tc>
        <w:tc>
          <w:tcPr>
            <w:tcW w:w="1005" w:type="dxa"/>
            <w:shd w:val="clear" w:color="auto" w:fill="DBDBDB" w:themeFill="background2" w:themeFillTint="99"/>
            <w:noWrap/>
          </w:tcPr>
          <w:p w14:paraId="21D4F374" w14:textId="77777777" w:rsidR="007F2E1B" w:rsidRPr="001C284F" w:rsidRDefault="007F2E1B" w:rsidP="00B16E71">
            <w:pPr>
              <w:spacing w:before="40" w:after="40"/>
            </w:pPr>
          </w:p>
        </w:tc>
        <w:tc>
          <w:tcPr>
            <w:tcW w:w="1005" w:type="dxa"/>
            <w:shd w:val="clear" w:color="auto" w:fill="DBDBDB" w:themeFill="background2" w:themeFillTint="99"/>
            <w:noWrap/>
          </w:tcPr>
          <w:p w14:paraId="018C6144" w14:textId="77777777" w:rsidR="007F2E1B" w:rsidRPr="001C284F" w:rsidRDefault="007F2E1B" w:rsidP="00B16E71">
            <w:pPr>
              <w:spacing w:before="40" w:after="40"/>
            </w:pPr>
          </w:p>
        </w:tc>
        <w:tc>
          <w:tcPr>
            <w:tcW w:w="1004" w:type="dxa"/>
            <w:shd w:val="clear" w:color="auto" w:fill="DBDBDB" w:themeFill="background2" w:themeFillTint="99"/>
            <w:noWrap/>
          </w:tcPr>
          <w:p w14:paraId="017C230E" w14:textId="77777777" w:rsidR="007F2E1B" w:rsidRPr="001C284F" w:rsidRDefault="007F2E1B" w:rsidP="00B16E71">
            <w:pPr>
              <w:spacing w:before="40" w:after="40"/>
            </w:pPr>
          </w:p>
        </w:tc>
        <w:tc>
          <w:tcPr>
            <w:tcW w:w="1004" w:type="dxa"/>
            <w:shd w:val="clear" w:color="auto" w:fill="DBDBDB" w:themeFill="background2" w:themeFillTint="99"/>
            <w:noWrap/>
          </w:tcPr>
          <w:p w14:paraId="12599027" w14:textId="77777777" w:rsidR="007F2E1B" w:rsidRPr="001C284F" w:rsidRDefault="007F2E1B" w:rsidP="00B16E71">
            <w:pPr>
              <w:spacing w:before="40" w:after="40"/>
            </w:pPr>
          </w:p>
        </w:tc>
        <w:tc>
          <w:tcPr>
            <w:tcW w:w="1004" w:type="dxa"/>
            <w:shd w:val="clear" w:color="auto" w:fill="DBDBDB" w:themeFill="background2" w:themeFillTint="99"/>
            <w:noWrap/>
          </w:tcPr>
          <w:p w14:paraId="10FBF2C3" w14:textId="77777777" w:rsidR="007F2E1B" w:rsidRPr="001C284F" w:rsidRDefault="007F2E1B" w:rsidP="00B16E71">
            <w:pPr>
              <w:spacing w:before="40" w:after="40"/>
            </w:pPr>
          </w:p>
        </w:tc>
        <w:tc>
          <w:tcPr>
            <w:tcW w:w="1004" w:type="dxa"/>
            <w:shd w:val="clear" w:color="auto" w:fill="DBDBDB" w:themeFill="background2" w:themeFillTint="99"/>
            <w:noWrap/>
          </w:tcPr>
          <w:p w14:paraId="2C9CCBB7" w14:textId="77777777" w:rsidR="007F2E1B" w:rsidRPr="001C284F" w:rsidRDefault="007F2E1B" w:rsidP="00B16E71">
            <w:pPr>
              <w:spacing w:before="40" w:after="40"/>
            </w:pPr>
          </w:p>
        </w:tc>
        <w:tc>
          <w:tcPr>
            <w:tcW w:w="1004" w:type="dxa"/>
            <w:shd w:val="clear" w:color="auto" w:fill="DBDBDB" w:themeFill="background2" w:themeFillTint="99"/>
            <w:noWrap/>
          </w:tcPr>
          <w:p w14:paraId="163FF566" w14:textId="77777777" w:rsidR="007F2E1B" w:rsidRPr="001C284F" w:rsidRDefault="007F2E1B" w:rsidP="00B16E71">
            <w:pPr>
              <w:spacing w:before="40" w:after="40"/>
            </w:pPr>
          </w:p>
        </w:tc>
        <w:tc>
          <w:tcPr>
            <w:tcW w:w="1004" w:type="dxa"/>
            <w:shd w:val="clear" w:color="auto" w:fill="DBDBDB" w:themeFill="background2" w:themeFillTint="99"/>
            <w:noWrap/>
          </w:tcPr>
          <w:p w14:paraId="2EB617F2" w14:textId="77777777" w:rsidR="007F2E1B" w:rsidRPr="001C284F" w:rsidRDefault="007F2E1B" w:rsidP="00B16E71">
            <w:pPr>
              <w:spacing w:before="40" w:after="40"/>
            </w:pPr>
          </w:p>
        </w:tc>
        <w:tc>
          <w:tcPr>
            <w:tcW w:w="1004" w:type="dxa"/>
            <w:shd w:val="clear" w:color="auto" w:fill="DBDBDB" w:themeFill="background2" w:themeFillTint="99"/>
            <w:noWrap/>
          </w:tcPr>
          <w:p w14:paraId="1AC15E7E" w14:textId="77777777" w:rsidR="007F2E1B" w:rsidRPr="001C284F" w:rsidRDefault="007F2E1B" w:rsidP="00B16E71">
            <w:pPr>
              <w:spacing w:before="40" w:after="40"/>
            </w:pPr>
          </w:p>
        </w:tc>
        <w:tc>
          <w:tcPr>
            <w:tcW w:w="885" w:type="dxa"/>
            <w:shd w:val="clear" w:color="auto" w:fill="DBDBDB" w:themeFill="background2" w:themeFillTint="99"/>
          </w:tcPr>
          <w:p w14:paraId="0752D31E" w14:textId="77777777" w:rsidR="007F2E1B" w:rsidRPr="001C284F" w:rsidRDefault="007F2E1B" w:rsidP="00B16E71">
            <w:pPr>
              <w:spacing w:before="40" w:after="40"/>
            </w:pPr>
          </w:p>
        </w:tc>
        <w:tc>
          <w:tcPr>
            <w:tcW w:w="1295" w:type="dxa"/>
            <w:shd w:val="clear" w:color="auto" w:fill="DBDBDB" w:themeFill="background2" w:themeFillTint="99"/>
            <w:noWrap/>
          </w:tcPr>
          <w:p w14:paraId="0F79DEBC" w14:textId="77777777" w:rsidR="007F2E1B" w:rsidRPr="001C284F" w:rsidRDefault="007F2E1B" w:rsidP="00B16E71">
            <w:pPr>
              <w:spacing w:before="40" w:after="40"/>
            </w:pPr>
            <w:r w:rsidRPr="001C284F">
              <w:t>N/A</w:t>
            </w:r>
          </w:p>
        </w:tc>
      </w:tr>
      <w:tr w:rsidR="007F2E1B" w:rsidRPr="001C284F" w14:paraId="5CE20EAA" w14:textId="77777777" w:rsidTr="000C7E5F">
        <w:trPr>
          <w:cnfStyle w:val="000000100000" w:firstRow="0" w:lastRow="0" w:firstColumn="0" w:lastColumn="0" w:oddVBand="0" w:evenVBand="0" w:oddHBand="1" w:evenHBand="0" w:firstRowFirstColumn="0" w:firstRowLastColumn="0" w:lastRowFirstColumn="0" w:lastRowLastColumn="0"/>
          <w:trHeight w:val="673"/>
        </w:trPr>
        <w:tc>
          <w:tcPr>
            <w:tcW w:w="1956" w:type="dxa"/>
            <w:shd w:val="clear" w:color="auto" w:fill="DBDBDB" w:themeFill="background2" w:themeFillTint="99"/>
            <w:noWrap/>
            <w:hideMark/>
          </w:tcPr>
          <w:p w14:paraId="4D46AC6E" w14:textId="77777777" w:rsidR="007F2E1B" w:rsidRPr="001C284F" w:rsidRDefault="007F2E1B" w:rsidP="00B16E71">
            <w:pPr>
              <w:spacing w:before="40" w:after="40"/>
            </w:pPr>
            <w:r w:rsidRPr="001C284F">
              <w:t>Policy scenario values</w:t>
            </w:r>
          </w:p>
        </w:tc>
        <w:tc>
          <w:tcPr>
            <w:tcW w:w="1005" w:type="dxa"/>
            <w:shd w:val="clear" w:color="auto" w:fill="DBDBDB" w:themeFill="background2" w:themeFillTint="99"/>
            <w:noWrap/>
          </w:tcPr>
          <w:p w14:paraId="2B51E103" w14:textId="77777777" w:rsidR="007F2E1B" w:rsidRPr="001C284F" w:rsidRDefault="007F2E1B" w:rsidP="00B16E71">
            <w:pPr>
              <w:spacing w:before="40" w:after="40"/>
            </w:pPr>
          </w:p>
        </w:tc>
        <w:tc>
          <w:tcPr>
            <w:tcW w:w="1005" w:type="dxa"/>
            <w:shd w:val="clear" w:color="auto" w:fill="DBDBDB" w:themeFill="background2" w:themeFillTint="99"/>
            <w:noWrap/>
          </w:tcPr>
          <w:p w14:paraId="7F31FCE3" w14:textId="77777777" w:rsidR="007F2E1B" w:rsidRPr="001C284F" w:rsidRDefault="007F2E1B" w:rsidP="00B16E71">
            <w:pPr>
              <w:spacing w:before="40" w:after="40"/>
            </w:pPr>
          </w:p>
        </w:tc>
        <w:tc>
          <w:tcPr>
            <w:tcW w:w="1004" w:type="dxa"/>
            <w:shd w:val="clear" w:color="auto" w:fill="DBDBDB" w:themeFill="background2" w:themeFillTint="99"/>
            <w:noWrap/>
          </w:tcPr>
          <w:p w14:paraId="3BBF97A3" w14:textId="77777777" w:rsidR="007F2E1B" w:rsidRPr="001C284F" w:rsidRDefault="007F2E1B" w:rsidP="00B16E71">
            <w:pPr>
              <w:spacing w:before="40" w:after="40"/>
            </w:pPr>
          </w:p>
        </w:tc>
        <w:tc>
          <w:tcPr>
            <w:tcW w:w="1004" w:type="dxa"/>
            <w:shd w:val="clear" w:color="auto" w:fill="DBDBDB" w:themeFill="background2" w:themeFillTint="99"/>
            <w:noWrap/>
          </w:tcPr>
          <w:p w14:paraId="402915C4" w14:textId="77777777" w:rsidR="007F2E1B" w:rsidRPr="001C284F" w:rsidRDefault="007F2E1B" w:rsidP="00B16E71">
            <w:pPr>
              <w:spacing w:before="40" w:after="40"/>
            </w:pPr>
          </w:p>
        </w:tc>
        <w:tc>
          <w:tcPr>
            <w:tcW w:w="1004" w:type="dxa"/>
            <w:shd w:val="clear" w:color="auto" w:fill="DBDBDB" w:themeFill="background2" w:themeFillTint="99"/>
            <w:noWrap/>
          </w:tcPr>
          <w:p w14:paraId="0334D9F9" w14:textId="77777777" w:rsidR="007F2E1B" w:rsidRPr="001C284F" w:rsidRDefault="007F2E1B" w:rsidP="00B16E71">
            <w:pPr>
              <w:spacing w:before="40" w:after="40"/>
            </w:pPr>
          </w:p>
        </w:tc>
        <w:tc>
          <w:tcPr>
            <w:tcW w:w="1004" w:type="dxa"/>
            <w:shd w:val="clear" w:color="auto" w:fill="DBDBDB" w:themeFill="background2" w:themeFillTint="99"/>
            <w:noWrap/>
          </w:tcPr>
          <w:p w14:paraId="1D9AC9CD" w14:textId="77777777" w:rsidR="007F2E1B" w:rsidRPr="001C284F" w:rsidRDefault="007F2E1B" w:rsidP="00B16E71">
            <w:pPr>
              <w:spacing w:before="40" w:after="40"/>
            </w:pPr>
          </w:p>
        </w:tc>
        <w:tc>
          <w:tcPr>
            <w:tcW w:w="1004" w:type="dxa"/>
            <w:shd w:val="clear" w:color="auto" w:fill="DBDBDB" w:themeFill="background2" w:themeFillTint="99"/>
            <w:noWrap/>
          </w:tcPr>
          <w:p w14:paraId="563C749F" w14:textId="77777777" w:rsidR="007F2E1B" w:rsidRPr="001C284F" w:rsidRDefault="007F2E1B" w:rsidP="00B16E71">
            <w:pPr>
              <w:spacing w:before="40" w:after="40"/>
            </w:pPr>
          </w:p>
        </w:tc>
        <w:tc>
          <w:tcPr>
            <w:tcW w:w="1004" w:type="dxa"/>
            <w:shd w:val="clear" w:color="auto" w:fill="DBDBDB" w:themeFill="background2" w:themeFillTint="99"/>
            <w:noWrap/>
          </w:tcPr>
          <w:p w14:paraId="6852DC9D" w14:textId="77777777" w:rsidR="007F2E1B" w:rsidRPr="001C284F" w:rsidRDefault="007F2E1B" w:rsidP="00B16E71">
            <w:pPr>
              <w:spacing w:before="40" w:after="40"/>
            </w:pPr>
          </w:p>
        </w:tc>
        <w:tc>
          <w:tcPr>
            <w:tcW w:w="1004" w:type="dxa"/>
            <w:shd w:val="clear" w:color="auto" w:fill="DBDBDB" w:themeFill="background2" w:themeFillTint="99"/>
            <w:noWrap/>
          </w:tcPr>
          <w:p w14:paraId="4DE65F9B" w14:textId="77777777" w:rsidR="007F2E1B" w:rsidRPr="001C284F" w:rsidRDefault="007F2E1B" w:rsidP="00B16E71">
            <w:pPr>
              <w:spacing w:before="40" w:after="40"/>
            </w:pPr>
          </w:p>
        </w:tc>
        <w:tc>
          <w:tcPr>
            <w:tcW w:w="885" w:type="dxa"/>
            <w:shd w:val="clear" w:color="auto" w:fill="DBDBDB" w:themeFill="background2" w:themeFillTint="99"/>
          </w:tcPr>
          <w:p w14:paraId="19EE9EB8" w14:textId="77777777" w:rsidR="007F2E1B" w:rsidRPr="001C284F" w:rsidRDefault="007F2E1B" w:rsidP="00B16E71">
            <w:pPr>
              <w:spacing w:before="40" w:after="40"/>
            </w:pPr>
          </w:p>
        </w:tc>
        <w:tc>
          <w:tcPr>
            <w:tcW w:w="1295" w:type="dxa"/>
            <w:shd w:val="clear" w:color="auto" w:fill="DBDBDB" w:themeFill="background2" w:themeFillTint="99"/>
            <w:noWrap/>
          </w:tcPr>
          <w:p w14:paraId="724BB169" w14:textId="77777777" w:rsidR="007F2E1B" w:rsidRPr="001C284F" w:rsidRDefault="007F2E1B" w:rsidP="00B16E71">
            <w:pPr>
              <w:spacing w:before="40" w:after="40"/>
            </w:pPr>
            <w:r w:rsidRPr="001C284F">
              <w:t>N/A</w:t>
            </w:r>
          </w:p>
        </w:tc>
      </w:tr>
      <w:tr w:rsidR="007F2E1B" w:rsidRPr="001C284F" w14:paraId="67F0292B" w14:textId="77777777" w:rsidTr="000C7E5F">
        <w:trPr>
          <w:cnfStyle w:val="000000010000" w:firstRow="0" w:lastRow="0" w:firstColumn="0" w:lastColumn="0" w:oddVBand="0" w:evenVBand="0" w:oddHBand="0" w:evenHBand="1" w:firstRowFirstColumn="0" w:firstRowLastColumn="0" w:lastRowFirstColumn="0" w:lastRowLastColumn="0"/>
          <w:trHeight w:val="673"/>
        </w:trPr>
        <w:tc>
          <w:tcPr>
            <w:tcW w:w="1956" w:type="dxa"/>
            <w:shd w:val="clear" w:color="auto" w:fill="DBDBDB" w:themeFill="background2" w:themeFillTint="99"/>
            <w:noWrap/>
            <w:hideMark/>
          </w:tcPr>
          <w:p w14:paraId="675983F8" w14:textId="77777777" w:rsidR="007F2E1B" w:rsidRPr="001C284F" w:rsidRDefault="007F2E1B" w:rsidP="00B16E71">
            <w:pPr>
              <w:spacing w:before="40" w:after="40"/>
            </w:pPr>
            <w:r w:rsidRPr="001C284F">
              <w:lastRenderedPageBreak/>
              <w:t>Change in indicator</w:t>
            </w:r>
            <w:r w:rsidRPr="001C284F">
              <w:rPr>
                <w:color w:val="000000" w:themeColor="text1"/>
              </w:rPr>
              <w:t xml:space="preserve"> per year </w:t>
            </w:r>
            <w:r w:rsidRPr="001C284F">
              <w:t>from the policy</w:t>
            </w:r>
          </w:p>
        </w:tc>
        <w:tc>
          <w:tcPr>
            <w:tcW w:w="1005" w:type="dxa"/>
            <w:shd w:val="clear" w:color="auto" w:fill="DBDBDB" w:themeFill="background2" w:themeFillTint="99"/>
            <w:noWrap/>
          </w:tcPr>
          <w:p w14:paraId="7028B6BB" w14:textId="77777777" w:rsidR="007F2E1B" w:rsidRPr="001C284F" w:rsidRDefault="007F2E1B" w:rsidP="00B16E71">
            <w:pPr>
              <w:spacing w:before="40" w:after="40"/>
            </w:pPr>
          </w:p>
        </w:tc>
        <w:tc>
          <w:tcPr>
            <w:tcW w:w="1005" w:type="dxa"/>
            <w:shd w:val="clear" w:color="auto" w:fill="DBDBDB" w:themeFill="background2" w:themeFillTint="99"/>
            <w:noWrap/>
          </w:tcPr>
          <w:p w14:paraId="64F70484" w14:textId="77777777" w:rsidR="007F2E1B" w:rsidRPr="001C284F" w:rsidRDefault="007F2E1B" w:rsidP="00B16E71">
            <w:pPr>
              <w:spacing w:before="40" w:after="40"/>
            </w:pPr>
          </w:p>
        </w:tc>
        <w:tc>
          <w:tcPr>
            <w:tcW w:w="1004" w:type="dxa"/>
            <w:shd w:val="clear" w:color="auto" w:fill="DBDBDB" w:themeFill="background2" w:themeFillTint="99"/>
            <w:noWrap/>
          </w:tcPr>
          <w:p w14:paraId="73751B09" w14:textId="77777777" w:rsidR="007F2E1B" w:rsidRPr="001C284F" w:rsidRDefault="007F2E1B" w:rsidP="00B16E71">
            <w:pPr>
              <w:spacing w:before="40" w:after="40"/>
            </w:pPr>
          </w:p>
        </w:tc>
        <w:tc>
          <w:tcPr>
            <w:tcW w:w="1004" w:type="dxa"/>
            <w:shd w:val="clear" w:color="auto" w:fill="DBDBDB" w:themeFill="background2" w:themeFillTint="99"/>
            <w:noWrap/>
          </w:tcPr>
          <w:p w14:paraId="6E9B155D" w14:textId="77777777" w:rsidR="007F2E1B" w:rsidRPr="001C284F" w:rsidRDefault="007F2E1B" w:rsidP="00B16E71">
            <w:pPr>
              <w:spacing w:before="40" w:after="40"/>
            </w:pPr>
          </w:p>
        </w:tc>
        <w:tc>
          <w:tcPr>
            <w:tcW w:w="1004" w:type="dxa"/>
            <w:shd w:val="clear" w:color="auto" w:fill="DBDBDB" w:themeFill="background2" w:themeFillTint="99"/>
            <w:noWrap/>
          </w:tcPr>
          <w:p w14:paraId="4E8F7C9B" w14:textId="77777777" w:rsidR="007F2E1B" w:rsidRPr="001C284F" w:rsidRDefault="007F2E1B" w:rsidP="00B16E71">
            <w:pPr>
              <w:spacing w:before="40" w:after="40"/>
            </w:pPr>
          </w:p>
        </w:tc>
        <w:tc>
          <w:tcPr>
            <w:tcW w:w="1004" w:type="dxa"/>
            <w:shd w:val="clear" w:color="auto" w:fill="DBDBDB" w:themeFill="background2" w:themeFillTint="99"/>
            <w:noWrap/>
          </w:tcPr>
          <w:p w14:paraId="71AC2ED5" w14:textId="77777777" w:rsidR="007F2E1B" w:rsidRPr="001C284F" w:rsidRDefault="007F2E1B" w:rsidP="00B16E71">
            <w:pPr>
              <w:spacing w:before="40" w:after="40"/>
            </w:pPr>
          </w:p>
        </w:tc>
        <w:tc>
          <w:tcPr>
            <w:tcW w:w="1004" w:type="dxa"/>
            <w:shd w:val="clear" w:color="auto" w:fill="DBDBDB" w:themeFill="background2" w:themeFillTint="99"/>
            <w:noWrap/>
          </w:tcPr>
          <w:p w14:paraId="758D8A20" w14:textId="77777777" w:rsidR="007F2E1B" w:rsidRPr="001C284F" w:rsidRDefault="007F2E1B" w:rsidP="00B16E71">
            <w:pPr>
              <w:spacing w:before="40" w:after="40"/>
            </w:pPr>
          </w:p>
        </w:tc>
        <w:tc>
          <w:tcPr>
            <w:tcW w:w="1004" w:type="dxa"/>
            <w:shd w:val="clear" w:color="auto" w:fill="DBDBDB" w:themeFill="background2" w:themeFillTint="99"/>
            <w:noWrap/>
          </w:tcPr>
          <w:p w14:paraId="51F8EB6E" w14:textId="77777777" w:rsidR="007F2E1B" w:rsidRPr="001C284F" w:rsidRDefault="007F2E1B" w:rsidP="00B16E71">
            <w:pPr>
              <w:spacing w:before="40" w:after="40"/>
            </w:pPr>
          </w:p>
        </w:tc>
        <w:tc>
          <w:tcPr>
            <w:tcW w:w="1004" w:type="dxa"/>
            <w:shd w:val="clear" w:color="auto" w:fill="DBDBDB" w:themeFill="background2" w:themeFillTint="99"/>
            <w:noWrap/>
          </w:tcPr>
          <w:p w14:paraId="556CB3E6" w14:textId="77777777" w:rsidR="007F2E1B" w:rsidRPr="001C284F" w:rsidRDefault="007F2E1B" w:rsidP="00B16E71">
            <w:pPr>
              <w:spacing w:before="40" w:after="40"/>
            </w:pPr>
          </w:p>
        </w:tc>
        <w:tc>
          <w:tcPr>
            <w:tcW w:w="885" w:type="dxa"/>
            <w:shd w:val="clear" w:color="auto" w:fill="DBDBDB" w:themeFill="background2" w:themeFillTint="99"/>
          </w:tcPr>
          <w:p w14:paraId="463E6FB2" w14:textId="77777777" w:rsidR="007F2E1B" w:rsidRPr="001C284F" w:rsidRDefault="007F2E1B" w:rsidP="00B16E71">
            <w:pPr>
              <w:spacing w:before="40" w:after="40"/>
            </w:pPr>
          </w:p>
        </w:tc>
        <w:tc>
          <w:tcPr>
            <w:tcW w:w="1295" w:type="dxa"/>
            <w:shd w:val="clear" w:color="auto" w:fill="DBDBDB" w:themeFill="background2" w:themeFillTint="99"/>
            <w:noWrap/>
          </w:tcPr>
          <w:p w14:paraId="644FE424" w14:textId="77777777" w:rsidR="007F2E1B" w:rsidRPr="001C284F" w:rsidRDefault="007F2E1B" w:rsidP="00B16E71">
            <w:pPr>
              <w:spacing w:before="40" w:after="40"/>
              <w:rPr>
                <w:color w:val="000000"/>
              </w:rPr>
            </w:pPr>
            <w:r w:rsidRPr="001C284F">
              <w:t>[Sum]</w:t>
            </w:r>
          </w:p>
        </w:tc>
      </w:tr>
    </w:tbl>
    <w:p w14:paraId="03684CA3" w14:textId="77777777" w:rsidR="00B16E71" w:rsidRPr="001C284F" w:rsidRDefault="00B16E71">
      <w:pPr>
        <w:rPr>
          <w:i/>
          <w:lang w:val="en-GB"/>
        </w:rPr>
      </w:pPr>
    </w:p>
    <w:p w14:paraId="5350BFE9" w14:textId="77777777" w:rsidR="00441F23" w:rsidRPr="001C284F" w:rsidRDefault="00441F23">
      <w:pPr>
        <w:rPr>
          <w:i/>
          <w:lang w:val="en-GB"/>
        </w:rPr>
      </w:pPr>
      <w:r w:rsidRPr="001C284F">
        <w:rPr>
          <w:i/>
        </w:rPr>
        <w:br w:type="page"/>
      </w:r>
    </w:p>
    <w:p w14:paraId="5BDF3E69" w14:textId="4D7420EF" w:rsidR="000C7E5F" w:rsidRPr="00E74322" w:rsidRDefault="00E74322" w:rsidP="00E74322">
      <w:pPr>
        <w:rPr>
          <w:b/>
        </w:rPr>
      </w:pPr>
      <w:r>
        <w:rPr>
          <w:b/>
        </w:rPr>
        <w:lastRenderedPageBreak/>
        <w:t>D</w:t>
      </w:r>
      <w:r w:rsidR="00B16E71" w:rsidRPr="00E74322">
        <w:rPr>
          <w:b/>
        </w:rPr>
        <w:t>eemed estimates method</w:t>
      </w:r>
    </w:p>
    <w:p w14:paraId="7B205B98" w14:textId="7DD0AC67" w:rsidR="00E74322" w:rsidRDefault="00E74322" w:rsidP="000C7E5F">
      <w:pPr>
        <w:pStyle w:val="NumberedBulletedLists"/>
        <w:numPr>
          <w:ilvl w:val="0"/>
          <w:numId w:val="0"/>
        </w:numPr>
      </w:pPr>
      <w:r>
        <w:t>(See Section 8.2.2)</w:t>
      </w:r>
    </w:p>
    <w:p w14:paraId="4972F224" w14:textId="77777777" w:rsidR="00E74322" w:rsidRPr="00E74322" w:rsidRDefault="00E74322" w:rsidP="000C7E5F">
      <w:pPr>
        <w:pStyle w:val="NumberedBulletedLists"/>
        <w:numPr>
          <w:ilvl w:val="0"/>
          <w:numId w:val="0"/>
        </w:numPr>
      </w:pPr>
    </w:p>
    <w:p w14:paraId="1E6A2A26" w14:textId="1A9FADAA" w:rsidR="000C7E5F" w:rsidRPr="001C284F" w:rsidRDefault="000C7E5F" w:rsidP="000C7E5F">
      <w:pPr>
        <w:pStyle w:val="NumberedBulletedLists"/>
        <w:numPr>
          <w:ilvl w:val="0"/>
          <w:numId w:val="0"/>
        </w:numPr>
        <w:rPr>
          <w:i/>
        </w:rPr>
      </w:pPr>
      <w:r w:rsidRPr="001C284F">
        <w:rPr>
          <w:i/>
        </w:rPr>
        <w:t xml:space="preserve">Note: </w:t>
      </w:r>
      <w:r w:rsidR="0086687F" w:rsidRPr="00E74322">
        <w:rPr>
          <w:i/>
        </w:rPr>
        <w:t xml:space="preserve">Use one table for each indicator </w:t>
      </w:r>
      <w:r w:rsidR="00F133EF" w:rsidRPr="00E74322">
        <w:rPr>
          <w:i/>
        </w:rPr>
        <w:t>and</w:t>
      </w:r>
      <w:r w:rsidR="0086687F" w:rsidRPr="00E74322">
        <w:rPr>
          <w:i/>
        </w:rPr>
        <w:t xml:space="preserve"> specific impact</w:t>
      </w:r>
      <w:r w:rsidR="003350FE" w:rsidRPr="00E74322">
        <w:rPr>
          <w:i/>
        </w:rPr>
        <w:t>. C</w:t>
      </w:r>
      <w:r w:rsidR="0086687F" w:rsidRPr="00E74322">
        <w:rPr>
          <w:i/>
        </w:rPr>
        <w:t xml:space="preserve">reate additional tables as needed to include all indicators and all specific impacts included in the assessment. </w:t>
      </w:r>
      <w:r w:rsidRPr="00E74322">
        <w:rPr>
          <w:i/>
        </w:rPr>
        <w:t>This format</w:t>
      </w:r>
      <w:r w:rsidRPr="001C284F">
        <w:rPr>
          <w:i/>
        </w:rPr>
        <w:t xml:space="preserve"> uses the deemed estimates method</w:t>
      </w:r>
      <w:r w:rsidR="00F133EF">
        <w:rPr>
          <w:i/>
        </w:rPr>
        <w:t xml:space="preserve">. </w:t>
      </w:r>
      <w:r w:rsidR="00B16E71" w:rsidRPr="001C284F">
        <w:rPr>
          <w:i/>
        </w:rPr>
        <w:t>See Appendix A for examples.</w:t>
      </w:r>
      <w:r w:rsidR="00955969" w:rsidRPr="001C284F">
        <w:rPr>
          <w:i/>
        </w:rPr>
        <w:t xml:space="preserve"> If relevant, the results should include distributional impacts on different groups in society and the total in-jurisdiction impact separately from total out-of-jurisdiction impact, if feasible.</w:t>
      </w:r>
    </w:p>
    <w:tbl>
      <w:tblPr>
        <w:tblStyle w:val="ICAT"/>
        <w:tblW w:w="13225" w:type="dxa"/>
        <w:tblLook w:val="04A0" w:firstRow="1" w:lastRow="0" w:firstColumn="1" w:lastColumn="0" w:noHBand="0" w:noVBand="1"/>
      </w:tblPr>
      <w:tblGrid>
        <w:gridCol w:w="2042"/>
        <w:gridCol w:w="844"/>
        <w:gridCol w:w="990"/>
        <w:gridCol w:w="990"/>
        <w:gridCol w:w="990"/>
        <w:gridCol w:w="990"/>
        <w:gridCol w:w="990"/>
        <w:gridCol w:w="990"/>
        <w:gridCol w:w="990"/>
        <w:gridCol w:w="990"/>
        <w:gridCol w:w="990"/>
        <w:gridCol w:w="1429"/>
      </w:tblGrid>
      <w:tr w:rsidR="007F2E1B" w:rsidRPr="001C284F" w14:paraId="2427DDD9" w14:textId="77777777" w:rsidTr="00B16E71">
        <w:trPr>
          <w:cnfStyle w:val="100000000000" w:firstRow="1" w:lastRow="0" w:firstColumn="0" w:lastColumn="0" w:oddVBand="0" w:evenVBand="0" w:oddHBand="0" w:evenHBand="0" w:firstRowFirstColumn="0" w:firstRowLastColumn="0" w:lastRowFirstColumn="0" w:lastRowLastColumn="0"/>
          <w:trHeight w:val="191"/>
        </w:trPr>
        <w:tc>
          <w:tcPr>
            <w:tcW w:w="2042" w:type="dxa"/>
            <w:noWrap/>
            <w:hideMark/>
          </w:tcPr>
          <w:p w14:paraId="69DFABC6" w14:textId="77777777" w:rsidR="007F2E1B" w:rsidRPr="001C284F" w:rsidRDefault="007F2E1B" w:rsidP="00B16E71">
            <w:pPr>
              <w:spacing w:before="40" w:after="40"/>
            </w:pPr>
            <w:r w:rsidRPr="001C284F">
              <w:rPr>
                <w:bCs/>
                <w:color w:val="000000" w:themeColor="text1"/>
              </w:rPr>
              <w:br w:type="page"/>
            </w:r>
            <w:r w:rsidRPr="001C284F">
              <w:t>Impact category #1</w:t>
            </w:r>
          </w:p>
        </w:tc>
        <w:tc>
          <w:tcPr>
            <w:tcW w:w="11183" w:type="dxa"/>
            <w:gridSpan w:val="11"/>
            <w:noWrap/>
            <w:hideMark/>
          </w:tcPr>
          <w:p w14:paraId="44CDBF12" w14:textId="21E2D5E6" w:rsidR="007F2E1B" w:rsidRPr="001C284F" w:rsidRDefault="003F74F6" w:rsidP="00B16E71">
            <w:pPr>
              <w:spacing w:before="40" w:after="40"/>
            </w:pPr>
            <w:r w:rsidRPr="001C284F">
              <w:t xml:space="preserve">[Name of impact category]  </w:t>
            </w:r>
          </w:p>
        </w:tc>
      </w:tr>
      <w:tr w:rsidR="007F2E1B" w:rsidRPr="001C284F" w14:paraId="132A610D" w14:textId="77777777" w:rsidTr="00B16E71">
        <w:trPr>
          <w:cnfStyle w:val="000000100000" w:firstRow="0" w:lastRow="0" w:firstColumn="0" w:lastColumn="0" w:oddVBand="0" w:evenVBand="0" w:oddHBand="1" w:evenHBand="0" w:firstRowFirstColumn="0" w:firstRowLastColumn="0" w:lastRowFirstColumn="0" w:lastRowLastColumn="0"/>
          <w:trHeight w:val="221"/>
        </w:trPr>
        <w:tc>
          <w:tcPr>
            <w:tcW w:w="2042" w:type="dxa"/>
            <w:noWrap/>
            <w:hideMark/>
          </w:tcPr>
          <w:p w14:paraId="28768C2D" w14:textId="77777777" w:rsidR="007F2E1B" w:rsidRPr="001C284F" w:rsidRDefault="007F2E1B" w:rsidP="00B16E71">
            <w:pPr>
              <w:spacing w:before="40" w:after="40"/>
            </w:pPr>
            <w:r w:rsidRPr="001C284F">
              <w:t>Indicator #1</w:t>
            </w:r>
          </w:p>
        </w:tc>
        <w:tc>
          <w:tcPr>
            <w:tcW w:w="11183" w:type="dxa"/>
            <w:gridSpan w:val="11"/>
            <w:noWrap/>
          </w:tcPr>
          <w:p w14:paraId="66EC529E" w14:textId="77777777" w:rsidR="007F2E1B" w:rsidRPr="001C284F" w:rsidRDefault="007F2E1B" w:rsidP="00B16E71">
            <w:pPr>
              <w:spacing w:before="40" w:after="40"/>
              <w:rPr>
                <w:color w:val="000000" w:themeColor="text1"/>
              </w:rPr>
            </w:pPr>
          </w:p>
        </w:tc>
      </w:tr>
      <w:tr w:rsidR="007F2E1B" w:rsidRPr="001C284F" w14:paraId="4EA59493" w14:textId="77777777" w:rsidTr="00B16E71">
        <w:trPr>
          <w:cnfStyle w:val="000000010000" w:firstRow="0" w:lastRow="0" w:firstColumn="0" w:lastColumn="0" w:oddVBand="0" w:evenVBand="0" w:oddHBand="0" w:evenHBand="1" w:firstRowFirstColumn="0" w:firstRowLastColumn="0" w:lastRowFirstColumn="0" w:lastRowLastColumn="0"/>
          <w:trHeight w:val="191"/>
        </w:trPr>
        <w:tc>
          <w:tcPr>
            <w:tcW w:w="2042" w:type="dxa"/>
            <w:noWrap/>
            <w:hideMark/>
          </w:tcPr>
          <w:p w14:paraId="5BD9E78B" w14:textId="77777777" w:rsidR="007F2E1B" w:rsidRPr="001C284F" w:rsidRDefault="007F2E1B" w:rsidP="00B16E71">
            <w:pPr>
              <w:spacing w:before="40" w:after="40"/>
            </w:pPr>
            <w:r w:rsidRPr="001C284F">
              <w:t>Specific impact</w:t>
            </w:r>
          </w:p>
        </w:tc>
        <w:tc>
          <w:tcPr>
            <w:tcW w:w="11183" w:type="dxa"/>
            <w:gridSpan w:val="11"/>
            <w:noWrap/>
          </w:tcPr>
          <w:p w14:paraId="5194A5B3" w14:textId="77777777" w:rsidR="007F2E1B" w:rsidRPr="001C284F" w:rsidRDefault="007F2E1B" w:rsidP="00B16E71">
            <w:pPr>
              <w:spacing w:before="40" w:after="40"/>
            </w:pPr>
          </w:p>
        </w:tc>
      </w:tr>
      <w:tr w:rsidR="007F2E1B" w:rsidRPr="001C284F" w14:paraId="2FC1E7CB" w14:textId="77777777" w:rsidTr="00B16E71">
        <w:trPr>
          <w:cnfStyle w:val="000000100000" w:firstRow="0" w:lastRow="0" w:firstColumn="0" w:lastColumn="0" w:oddVBand="0" w:evenVBand="0" w:oddHBand="1" w:evenHBand="0" w:firstRowFirstColumn="0" w:firstRowLastColumn="0" w:lastRowFirstColumn="0" w:lastRowLastColumn="0"/>
          <w:trHeight w:val="191"/>
        </w:trPr>
        <w:tc>
          <w:tcPr>
            <w:tcW w:w="2042" w:type="dxa"/>
            <w:noWrap/>
          </w:tcPr>
          <w:p w14:paraId="4141AF5B" w14:textId="77777777" w:rsidR="007F2E1B" w:rsidRPr="001C284F" w:rsidRDefault="007F2E1B" w:rsidP="00B16E71">
            <w:pPr>
              <w:spacing w:before="40" w:after="40"/>
            </w:pPr>
            <w:r w:rsidRPr="001C284F">
              <w:t>Assessment method</w:t>
            </w:r>
          </w:p>
        </w:tc>
        <w:tc>
          <w:tcPr>
            <w:tcW w:w="11183" w:type="dxa"/>
            <w:gridSpan w:val="11"/>
            <w:noWrap/>
          </w:tcPr>
          <w:p w14:paraId="0FF11BBD" w14:textId="77777777" w:rsidR="007F2E1B" w:rsidRPr="001C284F" w:rsidRDefault="007F2E1B" w:rsidP="00B16E71">
            <w:pPr>
              <w:spacing w:before="40" w:after="40"/>
            </w:pPr>
            <w:r w:rsidRPr="001C284F">
              <w:t>Deemed estimates method</w:t>
            </w:r>
          </w:p>
        </w:tc>
      </w:tr>
      <w:tr w:rsidR="007F2E1B" w:rsidRPr="001C284F" w14:paraId="388CBFC6" w14:textId="77777777" w:rsidTr="00B16E71">
        <w:trPr>
          <w:cnfStyle w:val="000000010000" w:firstRow="0" w:lastRow="0" w:firstColumn="0" w:lastColumn="0" w:oddVBand="0" w:evenVBand="0" w:oddHBand="0" w:evenHBand="1" w:firstRowFirstColumn="0" w:firstRowLastColumn="0" w:lastRowFirstColumn="0" w:lastRowLastColumn="0"/>
          <w:trHeight w:val="191"/>
        </w:trPr>
        <w:tc>
          <w:tcPr>
            <w:tcW w:w="2042" w:type="dxa"/>
            <w:noWrap/>
          </w:tcPr>
          <w:p w14:paraId="3CE6312F" w14:textId="77777777" w:rsidR="007F2E1B" w:rsidRPr="001C284F" w:rsidRDefault="007F2E1B" w:rsidP="00B16E71">
            <w:pPr>
              <w:spacing w:before="40" w:after="40"/>
            </w:pPr>
            <w:r w:rsidRPr="001C284F">
              <w:t>Equation</w:t>
            </w:r>
          </w:p>
        </w:tc>
        <w:tc>
          <w:tcPr>
            <w:tcW w:w="11183" w:type="dxa"/>
            <w:gridSpan w:val="11"/>
            <w:noWrap/>
          </w:tcPr>
          <w:p w14:paraId="65F9BB21" w14:textId="77777777" w:rsidR="007F2E1B" w:rsidRPr="001C284F" w:rsidRDefault="007F2E1B" w:rsidP="00B16E71">
            <w:pPr>
              <w:spacing w:before="40" w:after="40"/>
              <w:rPr>
                <w:color w:val="000000" w:themeColor="text1"/>
              </w:rPr>
            </w:pPr>
          </w:p>
        </w:tc>
      </w:tr>
      <w:tr w:rsidR="007F2E1B" w:rsidRPr="001C284F" w14:paraId="294B2F20" w14:textId="77777777" w:rsidTr="00B16E71">
        <w:trPr>
          <w:cnfStyle w:val="000000100000" w:firstRow="0" w:lastRow="0" w:firstColumn="0" w:lastColumn="0" w:oddVBand="0" w:evenVBand="0" w:oddHBand="1" w:evenHBand="0" w:firstRowFirstColumn="0" w:firstRowLastColumn="0" w:lastRowFirstColumn="0" w:lastRowLastColumn="0"/>
          <w:trHeight w:val="191"/>
        </w:trPr>
        <w:tc>
          <w:tcPr>
            <w:tcW w:w="2042" w:type="dxa"/>
            <w:noWrap/>
          </w:tcPr>
          <w:p w14:paraId="0AA5E028" w14:textId="5F30D1EA" w:rsidR="007F2E1B" w:rsidRPr="001C284F" w:rsidRDefault="007F2E1B" w:rsidP="00B16E71">
            <w:pPr>
              <w:spacing w:before="40" w:after="40"/>
            </w:pPr>
            <w:r w:rsidRPr="001C284F">
              <w:t>Parameters needed</w:t>
            </w:r>
            <w:r w:rsidR="0086687F" w:rsidRPr="001C284F">
              <w:t xml:space="preserve"> </w:t>
            </w:r>
          </w:p>
        </w:tc>
        <w:tc>
          <w:tcPr>
            <w:tcW w:w="11183" w:type="dxa"/>
            <w:gridSpan w:val="11"/>
            <w:noWrap/>
          </w:tcPr>
          <w:p w14:paraId="18950E1D" w14:textId="77777777" w:rsidR="007F2E1B" w:rsidRPr="001C284F" w:rsidRDefault="007F2E1B" w:rsidP="00B16E71">
            <w:pPr>
              <w:spacing w:before="0"/>
            </w:pPr>
          </w:p>
        </w:tc>
      </w:tr>
      <w:tr w:rsidR="007F2E1B" w:rsidRPr="001C284F" w14:paraId="44DB1125" w14:textId="77777777" w:rsidTr="00B16E71">
        <w:trPr>
          <w:cnfStyle w:val="000000010000" w:firstRow="0" w:lastRow="0" w:firstColumn="0" w:lastColumn="0" w:oddVBand="0" w:evenVBand="0" w:oddHBand="0" w:evenHBand="1" w:firstRowFirstColumn="0" w:firstRowLastColumn="0" w:lastRowFirstColumn="0" w:lastRowLastColumn="0"/>
          <w:trHeight w:val="191"/>
        </w:trPr>
        <w:tc>
          <w:tcPr>
            <w:tcW w:w="2042" w:type="dxa"/>
            <w:noWrap/>
          </w:tcPr>
          <w:p w14:paraId="445BA821" w14:textId="77777777" w:rsidR="007F2E1B" w:rsidRPr="001C284F" w:rsidRDefault="007F2E1B" w:rsidP="00B16E71">
            <w:pPr>
              <w:spacing w:before="40" w:after="40"/>
            </w:pPr>
            <w:r w:rsidRPr="001C284F">
              <w:t xml:space="preserve">Assumptions </w:t>
            </w:r>
          </w:p>
        </w:tc>
        <w:tc>
          <w:tcPr>
            <w:tcW w:w="11183" w:type="dxa"/>
            <w:gridSpan w:val="11"/>
            <w:noWrap/>
          </w:tcPr>
          <w:p w14:paraId="0B4DDB19" w14:textId="17737584" w:rsidR="007F2E1B" w:rsidRPr="001C284F" w:rsidRDefault="00F133EF" w:rsidP="00B16E71">
            <w:pPr>
              <w:spacing w:before="40" w:after="40"/>
              <w:rPr>
                <w:color w:val="000000" w:themeColor="text1"/>
              </w:rPr>
            </w:pPr>
            <w:r>
              <w:rPr>
                <w:i/>
              </w:rPr>
              <w:t>[D</w:t>
            </w:r>
            <w:r w:rsidR="001F0564" w:rsidRPr="001C284F">
              <w:rPr>
                <w:i/>
              </w:rPr>
              <w:t>escription of the policy scenario and specific assumptions made</w:t>
            </w:r>
            <w:r w:rsidR="0086687F" w:rsidRPr="001C284F">
              <w:rPr>
                <w:i/>
              </w:rPr>
              <w:t>]</w:t>
            </w:r>
          </w:p>
        </w:tc>
      </w:tr>
      <w:tr w:rsidR="007F2E1B" w:rsidRPr="001C284F" w14:paraId="73F8BF24" w14:textId="77777777" w:rsidTr="00B16E71">
        <w:trPr>
          <w:cnfStyle w:val="000000100000" w:firstRow="0" w:lastRow="0" w:firstColumn="0" w:lastColumn="0" w:oddVBand="0" w:evenVBand="0" w:oddHBand="1" w:evenHBand="0" w:firstRowFirstColumn="0" w:firstRowLastColumn="0" w:lastRowFirstColumn="0" w:lastRowLastColumn="0"/>
          <w:trHeight w:val="191"/>
        </w:trPr>
        <w:tc>
          <w:tcPr>
            <w:tcW w:w="2042" w:type="dxa"/>
            <w:shd w:val="clear" w:color="auto" w:fill="DBDBDB" w:themeFill="background2" w:themeFillTint="99"/>
            <w:noWrap/>
            <w:hideMark/>
          </w:tcPr>
          <w:p w14:paraId="232D81B9" w14:textId="77777777" w:rsidR="007F2E1B" w:rsidRPr="001C284F" w:rsidRDefault="007F2E1B" w:rsidP="00B16E71">
            <w:pPr>
              <w:spacing w:before="40" w:after="40"/>
              <w:rPr>
                <w:b/>
              </w:rPr>
            </w:pPr>
            <w:r w:rsidRPr="001C284F">
              <w:rPr>
                <w:b/>
              </w:rPr>
              <w:t>Assessment period</w:t>
            </w:r>
          </w:p>
        </w:tc>
        <w:tc>
          <w:tcPr>
            <w:tcW w:w="844" w:type="dxa"/>
            <w:shd w:val="clear" w:color="auto" w:fill="DBDBDB" w:themeFill="background2" w:themeFillTint="99"/>
            <w:noWrap/>
            <w:hideMark/>
          </w:tcPr>
          <w:p w14:paraId="23D66269" w14:textId="77777777" w:rsidR="007F2E1B" w:rsidRPr="001C284F" w:rsidRDefault="007F2E1B" w:rsidP="00B16E71">
            <w:pPr>
              <w:spacing w:before="40" w:after="40"/>
              <w:rPr>
                <w:b/>
              </w:rPr>
            </w:pPr>
            <w:r w:rsidRPr="001C284F">
              <w:rPr>
                <w:b/>
              </w:rPr>
              <w:t>2016</w:t>
            </w:r>
          </w:p>
        </w:tc>
        <w:tc>
          <w:tcPr>
            <w:tcW w:w="990" w:type="dxa"/>
            <w:shd w:val="clear" w:color="auto" w:fill="DBDBDB" w:themeFill="background2" w:themeFillTint="99"/>
            <w:noWrap/>
            <w:hideMark/>
          </w:tcPr>
          <w:p w14:paraId="728A2591" w14:textId="77777777" w:rsidR="007F2E1B" w:rsidRPr="001C284F" w:rsidRDefault="007F2E1B" w:rsidP="00B16E71">
            <w:pPr>
              <w:spacing w:before="40" w:after="40"/>
              <w:rPr>
                <w:b/>
              </w:rPr>
            </w:pPr>
            <w:r w:rsidRPr="001C284F">
              <w:rPr>
                <w:b/>
              </w:rPr>
              <w:t>2017</w:t>
            </w:r>
          </w:p>
        </w:tc>
        <w:tc>
          <w:tcPr>
            <w:tcW w:w="990" w:type="dxa"/>
            <w:shd w:val="clear" w:color="auto" w:fill="DBDBDB" w:themeFill="background2" w:themeFillTint="99"/>
            <w:noWrap/>
            <w:hideMark/>
          </w:tcPr>
          <w:p w14:paraId="38D01A32" w14:textId="77777777" w:rsidR="007F2E1B" w:rsidRPr="001C284F" w:rsidRDefault="007F2E1B" w:rsidP="00B16E71">
            <w:pPr>
              <w:spacing w:before="40" w:after="40"/>
              <w:rPr>
                <w:b/>
              </w:rPr>
            </w:pPr>
            <w:r w:rsidRPr="001C284F">
              <w:rPr>
                <w:b/>
              </w:rPr>
              <w:t>2018</w:t>
            </w:r>
          </w:p>
        </w:tc>
        <w:tc>
          <w:tcPr>
            <w:tcW w:w="990" w:type="dxa"/>
            <w:shd w:val="clear" w:color="auto" w:fill="DBDBDB" w:themeFill="background2" w:themeFillTint="99"/>
            <w:noWrap/>
            <w:hideMark/>
          </w:tcPr>
          <w:p w14:paraId="2289C702" w14:textId="77777777" w:rsidR="007F2E1B" w:rsidRPr="001C284F" w:rsidRDefault="007F2E1B" w:rsidP="00B16E71">
            <w:pPr>
              <w:spacing w:before="40" w:after="40"/>
              <w:rPr>
                <w:b/>
              </w:rPr>
            </w:pPr>
            <w:r w:rsidRPr="001C284F">
              <w:rPr>
                <w:b/>
              </w:rPr>
              <w:t>2019</w:t>
            </w:r>
          </w:p>
        </w:tc>
        <w:tc>
          <w:tcPr>
            <w:tcW w:w="990" w:type="dxa"/>
            <w:shd w:val="clear" w:color="auto" w:fill="DBDBDB" w:themeFill="background2" w:themeFillTint="99"/>
            <w:noWrap/>
            <w:hideMark/>
          </w:tcPr>
          <w:p w14:paraId="1AA45F36" w14:textId="77777777" w:rsidR="007F2E1B" w:rsidRPr="001C284F" w:rsidRDefault="007F2E1B" w:rsidP="00B16E71">
            <w:pPr>
              <w:spacing w:before="40" w:after="40"/>
              <w:rPr>
                <w:b/>
              </w:rPr>
            </w:pPr>
            <w:r w:rsidRPr="001C284F">
              <w:rPr>
                <w:b/>
              </w:rPr>
              <w:t>2020</w:t>
            </w:r>
          </w:p>
        </w:tc>
        <w:tc>
          <w:tcPr>
            <w:tcW w:w="990" w:type="dxa"/>
            <w:shd w:val="clear" w:color="auto" w:fill="DBDBDB" w:themeFill="background2" w:themeFillTint="99"/>
            <w:noWrap/>
            <w:hideMark/>
          </w:tcPr>
          <w:p w14:paraId="2EE55909" w14:textId="77777777" w:rsidR="007F2E1B" w:rsidRPr="001C284F" w:rsidRDefault="007F2E1B" w:rsidP="00B16E71">
            <w:pPr>
              <w:spacing w:before="40" w:after="40"/>
              <w:rPr>
                <w:b/>
              </w:rPr>
            </w:pPr>
            <w:r w:rsidRPr="001C284F">
              <w:rPr>
                <w:b/>
              </w:rPr>
              <w:t>2021</w:t>
            </w:r>
          </w:p>
        </w:tc>
        <w:tc>
          <w:tcPr>
            <w:tcW w:w="990" w:type="dxa"/>
            <w:shd w:val="clear" w:color="auto" w:fill="DBDBDB" w:themeFill="background2" w:themeFillTint="99"/>
            <w:noWrap/>
            <w:hideMark/>
          </w:tcPr>
          <w:p w14:paraId="2F956D83" w14:textId="77777777" w:rsidR="007F2E1B" w:rsidRPr="001C284F" w:rsidRDefault="007F2E1B" w:rsidP="00B16E71">
            <w:pPr>
              <w:spacing w:before="40" w:after="40"/>
              <w:rPr>
                <w:b/>
              </w:rPr>
            </w:pPr>
            <w:r w:rsidRPr="001C284F">
              <w:rPr>
                <w:b/>
              </w:rPr>
              <w:t>2022</w:t>
            </w:r>
          </w:p>
        </w:tc>
        <w:tc>
          <w:tcPr>
            <w:tcW w:w="990" w:type="dxa"/>
            <w:shd w:val="clear" w:color="auto" w:fill="DBDBDB" w:themeFill="background2" w:themeFillTint="99"/>
            <w:noWrap/>
            <w:hideMark/>
          </w:tcPr>
          <w:p w14:paraId="1296F9C2" w14:textId="77777777" w:rsidR="007F2E1B" w:rsidRPr="001C284F" w:rsidRDefault="007F2E1B" w:rsidP="00B16E71">
            <w:pPr>
              <w:spacing w:before="40" w:after="40"/>
              <w:rPr>
                <w:b/>
              </w:rPr>
            </w:pPr>
            <w:r w:rsidRPr="001C284F">
              <w:rPr>
                <w:b/>
              </w:rPr>
              <w:t>2023</w:t>
            </w:r>
          </w:p>
        </w:tc>
        <w:tc>
          <w:tcPr>
            <w:tcW w:w="990" w:type="dxa"/>
            <w:shd w:val="clear" w:color="auto" w:fill="DBDBDB" w:themeFill="background2" w:themeFillTint="99"/>
            <w:noWrap/>
            <w:hideMark/>
          </w:tcPr>
          <w:p w14:paraId="44F83FAC" w14:textId="77777777" w:rsidR="007F2E1B" w:rsidRPr="001C284F" w:rsidRDefault="007F2E1B" w:rsidP="00B16E71">
            <w:pPr>
              <w:spacing w:before="40" w:after="40"/>
              <w:rPr>
                <w:b/>
              </w:rPr>
            </w:pPr>
            <w:r w:rsidRPr="001C284F">
              <w:rPr>
                <w:b/>
              </w:rPr>
              <w:t>2024</w:t>
            </w:r>
          </w:p>
        </w:tc>
        <w:tc>
          <w:tcPr>
            <w:tcW w:w="990" w:type="dxa"/>
            <w:shd w:val="clear" w:color="auto" w:fill="DBDBDB" w:themeFill="background2" w:themeFillTint="99"/>
            <w:noWrap/>
            <w:hideMark/>
          </w:tcPr>
          <w:p w14:paraId="02AF8C2B" w14:textId="77777777" w:rsidR="007F2E1B" w:rsidRPr="001C284F" w:rsidRDefault="007F2E1B" w:rsidP="00B16E71">
            <w:pPr>
              <w:spacing w:before="40" w:after="40"/>
              <w:rPr>
                <w:b/>
              </w:rPr>
            </w:pPr>
            <w:r w:rsidRPr="001C284F">
              <w:rPr>
                <w:b/>
              </w:rPr>
              <w:t>2025</w:t>
            </w:r>
          </w:p>
        </w:tc>
        <w:tc>
          <w:tcPr>
            <w:tcW w:w="1429" w:type="dxa"/>
            <w:shd w:val="clear" w:color="auto" w:fill="DBDBDB" w:themeFill="background2" w:themeFillTint="99"/>
          </w:tcPr>
          <w:p w14:paraId="23A10991" w14:textId="77777777" w:rsidR="007F2E1B" w:rsidRPr="001C284F" w:rsidRDefault="007F2E1B" w:rsidP="00B16E71">
            <w:pPr>
              <w:spacing w:before="40" w:after="40"/>
              <w:rPr>
                <w:b/>
              </w:rPr>
            </w:pPr>
            <w:r w:rsidRPr="001C284F">
              <w:rPr>
                <w:b/>
              </w:rPr>
              <w:t>Cumulative impact</w:t>
            </w:r>
          </w:p>
        </w:tc>
      </w:tr>
      <w:tr w:rsidR="007F2E1B" w:rsidRPr="001C284F" w14:paraId="1B6B32B0" w14:textId="77777777" w:rsidTr="00B16E71">
        <w:trPr>
          <w:cnfStyle w:val="000000010000" w:firstRow="0" w:lastRow="0" w:firstColumn="0" w:lastColumn="0" w:oddVBand="0" w:evenVBand="0" w:oddHBand="0" w:evenHBand="1" w:firstRowFirstColumn="0" w:firstRowLastColumn="0" w:lastRowFirstColumn="0" w:lastRowLastColumn="0"/>
          <w:trHeight w:val="70"/>
        </w:trPr>
        <w:tc>
          <w:tcPr>
            <w:tcW w:w="2042" w:type="dxa"/>
            <w:shd w:val="clear" w:color="auto" w:fill="DBDBDB" w:themeFill="background2" w:themeFillTint="99"/>
            <w:noWrap/>
            <w:hideMark/>
          </w:tcPr>
          <w:p w14:paraId="28C9B327" w14:textId="77777777" w:rsidR="007F2E1B" w:rsidRPr="001C284F" w:rsidRDefault="007F2E1B" w:rsidP="00B16E71">
            <w:pPr>
              <w:spacing w:before="40" w:after="40"/>
            </w:pPr>
            <w:r w:rsidRPr="001C284F">
              <w:t>Change in indicator</w:t>
            </w:r>
            <w:r w:rsidRPr="001C284F">
              <w:rPr>
                <w:color w:val="000000" w:themeColor="text1"/>
              </w:rPr>
              <w:t xml:space="preserve"> per year </w:t>
            </w:r>
            <w:r w:rsidRPr="001C284F">
              <w:t>from the policy</w:t>
            </w:r>
          </w:p>
        </w:tc>
        <w:tc>
          <w:tcPr>
            <w:tcW w:w="844" w:type="dxa"/>
            <w:shd w:val="clear" w:color="auto" w:fill="DBDBDB" w:themeFill="background2" w:themeFillTint="99"/>
            <w:noWrap/>
          </w:tcPr>
          <w:p w14:paraId="5CEAA85F" w14:textId="77777777" w:rsidR="007F2E1B" w:rsidRPr="001C284F" w:rsidRDefault="007F2E1B" w:rsidP="00B16E71">
            <w:pPr>
              <w:spacing w:before="40" w:after="40"/>
            </w:pPr>
          </w:p>
        </w:tc>
        <w:tc>
          <w:tcPr>
            <w:tcW w:w="990" w:type="dxa"/>
            <w:shd w:val="clear" w:color="auto" w:fill="DBDBDB" w:themeFill="background2" w:themeFillTint="99"/>
            <w:noWrap/>
          </w:tcPr>
          <w:p w14:paraId="314A301C" w14:textId="77777777" w:rsidR="007F2E1B" w:rsidRPr="001C284F" w:rsidRDefault="007F2E1B" w:rsidP="00B16E71">
            <w:pPr>
              <w:spacing w:before="40" w:after="40"/>
            </w:pPr>
          </w:p>
        </w:tc>
        <w:tc>
          <w:tcPr>
            <w:tcW w:w="990" w:type="dxa"/>
            <w:shd w:val="clear" w:color="auto" w:fill="DBDBDB" w:themeFill="background2" w:themeFillTint="99"/>
            <w:noWrap/>
          </w:tcPr>
          <w:p w14:paraId="062475B9" w14:textId="77777777" w:rsidR="007F2E1B" w:rsidRPr="001C284F" w:rsidRDefault="007F2E1B" w:rsidP="00B16E71">
            <w:pPr>
              <w:spacing w:before="40" w:after="40"/>
            </w:pPr>
          </w:p>
        </w:tc>
        <w:tc>
          <w:tcPr>
            <w:tcW w:w="990" w:type="dxa"/>
            <w:shd w:val="clear" w:color="auto" w:fill="DBDBDB" w:themeFill="background2" w:themeFillTint="99"/>
            <w:noWrap/>
          </w:tcPr>
          <w:p w14:paraId="3FC4DBA0" w14:textId="77777777" w:rsidR="007F2E1B" w:rsidRPr="001C284F" w:rsidRDefault="007F2E1B" w:rsidP="00B16E71">
            <w:pPr>
              <w:spacing w:before="40" w:after="40"/>
            </w:pPr>
          </w:p>
        </w:tc>
        <w:tc>
          <w:tcPr>
            <w:tcW w:w="990" w:type="dxa"/>
            <w:shd w:val="clear" w:color="auto" w:fill="DBDBDB" w:themeFill="background2" w:themeFillTint="99"/>
            <w:noWrap/>
          </w:tcPr>
          <w:p w14:paraId="7E2A6369" w14:textId="77777777" w:rsidR="007F2E1B" w:rsidRPr="001C284F" w:rsidRDefault="007F2E1B" w:rsidP="00B16E71">
            <w:pPr>
              <w:spacing w:before="40" w:after="40"/>
            </w:pPr>
          </w:p>
        </w:tc>
        <w:tc>
          <w:tcPr>
            <w:tcW w:w="990" w:type="dxa"/>
            <w:shd w:val="clear" w:color="auto" w:fill="DBDBDB" w:themeFill="background2" w:themeFillTint="99"/>
            <w:noWrap/>
          </w:tcPr>
          <w:p w14:paraId="3B34AEA1" w14:textId="77777777" w:rsidR="007F2E1B" w:rsidRPr="001C284F" w:rsidRDefault="007F2E1B" w:rsidP="00B16E71">
            <w:pPr>
              <w:spacing w:before="40" w:after="40"/>
            </w:pPr>
          </w:p>
        </w:tc>
        <w:tc>
          <w:tcPr>
            <w:tcW w:w="990" w:type="dxa"/>
            <w:shd w:val="clear" w:color="auto" w:fill="DBDBDB" w:themeFill="background2" w:themeFillTint="99"/>
            <w:noWrap/>
          </w:tcPr>
          <w:p w14:paraId="6F1C1726" w14:textId="77777777" w:rsidR="007F2E1B" w:rsidRPr="001C284F" w:rsidRDefault="007F2E1B" w:rsidP="00B16E71">
            <w:pPr>
              <w:spacing w:before="40" w:after="40"/>
            </w:pPr>
          </w:p>
        </w:tc>
        <w:tc>
          <w:tcPr>
            <w:tcW w:w="990" w:type="dxa"/>
            <w:shd w:val="clear" w:color="auto" w:fill="DBDBDB" w:themeFill="background2" w:themeFillTint="99"/>
            <w:noWrap/>
          </w:tcPr>
          <w:p w14:paraId="23B103A5" w14:textId="77777777" w:rsidR="007F2E1B" w:rsidRPr="001C284F" w:rsidRDefault="007F2E1B" w:rsidP="00B16E71">
            <w:pPr>
              <w:spacing w:before="40" w:after="40"/>
            </w:pPr>
          </w:p>
        </w:tc>
        <w:tc>
          <w:tcPr>
            <w:tcW w:w="990" w:type="dxa"/>
            <w:shd w:val="clear" w:color="auto" w:fill="DBDBDB" w:themeFill="background2" w:themeFillTint="99"/>
            <w:noWrap/>
          </w:tcPr>
          <w:p w14:paraId="58E587B6" w14:textId="77777777" w:rsidR="007F2E1B" w:rsidRPr="001C284F" w:rsidRDefault="007F2E1B" w:rsidP="00B16E71">
            <w:pPr>
              <w:spacing w:before="40" w:after="40"/>
            </w:pPr>
          </w:p>
        </w:tc>
        <w:tc>
          <w:tcPr>
            <w:tcW w:w="990" w:type="dxa"/>
            <w:shd w:val="clear" w:color="auto" w:fill="DBDBDB" w:themeFill="background2" w:themeFillTint="99"/>
            <w:noWrap/>
          </w:tcPr>
          <w:p w14:paraId="789448D9" w14:textId="77777777" w:rsidR="007F2E1B" w:rsidRPr="001C284F" w:rsidRDefault="007F2E1B" w:rsidP="00B16E71">
            <w:pPr>
              <w:spacing w:before="40" w:after="40"/>
            </w:pPr>
          </w:p>
        </w:tc>
        <w:tc>
          <w:tcPr>
            <w:tcW w:w="1429" w:type="dxa"/>
            <w:shd w:val="clear" w:color="auto" w:fill="DBDBDB" w:themeFill="background2" w:themeFillTint="99"/>
          </w:tcPr>
          <w:p w14:paraId="6BBBB713" w14:textId="77777777" w:rsidR="007F2E1B" w:rsidRPr="001C284F" w:rsidRDefault="007F2E1B" w:rsidP="00B16E71">
            <w:pPr>
              <w:spacing w:before="40" w:after="40"/>
            </w:pPr>
            <w:r w:rsidRPr="001C284F">
              <w:t>[Sum]</w:t>
            </w:r>
          </w:p>
        </w:tc>
      </w:tr>
    </w:tbl>
    <w:p w14:paraId="42ACE9B5" w14:textId="77777777" w:rsidR="00441F23" w:rsidRPr="001C284F" w:rsidRDefault="00441F23">
      <w:pPr>
        <w:rPr>
          <w:i/>
          <w:iCs/>
          <w:color w:val="000000" w:themeColor="text1"/>
        </w:rPr>
      </w:pPr>
      <w:bookmarkStart w:id="12" w:name="_Estimating_Impacts_Ex-Ante"/>
      <w:bookmarkEnd w:id="11"/>
      <w:bookmarkEnd w:id="12"/>
      <w:r w:rsidRPr="001C284F">
        <w:br w:type="page"/>
      </w:r>
    </w:p>
    <w:p w14:paraId="7E8EA795" w14:textId="7F4ABECD" w:rsidR="00DC7FC3" w:rsidRDefault="003350FE" w:rsidP="006D65D4">
      <w:pPr>
        <w:pStyle w:val="SubheadingICAT"/>
      </w:pPr>
      <w:r w:rsidRPr="009117EC">
        <w:lastRenderedPageBreak/>
        <w:t>E</w:t>
      </w:r>
      <w:r w:rsidR="00DC7FC3" w:rsidRPr="009117EC">
        <w:t xml:space="preserve">stimated impact of the policy </w:t>
      </w:r>
      <w:r w:rsidR="00BF6C4D" w:rsidRPr="009117EC">
        <w:t xml:space="preserve">or action </w:t>
      </w:r>
      <w:r w:rsidR="00DC7FC3" w:rsidRPr="009117EC">
        <w:t xml:space="preserve">on </w:t>
      </w:r>
      <w:r w:rsidR="006D65D4">
        <w:t>each indicator</w:t>
      </w:r>
      <w:r w:rsidR="00DC7FC3" w:rsidRPr="009117EC">
        <w:t xml:space="preserve"> included in the assessment </w:t>
      </w:r>
      <w:r w:rsidR="006D65D4">
        <w:t>(Section 9.3)</w:t>
      </w:r>
    </w:p>
    <w:p w14:paraId="3472A8AA" w14:textId="081AD888" w:rsidR="006D65D4" w:rsidRDefault="006D65D4" w:rsidP="002A4F4A">
      <w:r>
        <w:t>Follow these steps for each indicator being estimated:</w:t>
      </w:r>
    </w:p>
    <w:p w14:paraId="4B3D8331" w14:textId="438C2C5F" w:rsidR="006D65D4" w:rsidRDefault="006D65D4" w:rsidP="002A4F4A">
      <w:pPr>
        <w:pStyle w:val="ListParagraph"/>
        <w:numPr>
          <w:ilvl w:val="0"/>
          <w:numId w:val="46"/>
        </w:numPr>
      </w:pPr>
      <w:r>
        <w:t>Estimate b</w:t>
      </w:r>
      <w:r w:rsidR="002A4F4A">
        <w:t xml:space="preserve">aseline values relating to each </w:t>
      </w:r>
      <w:r>
        <w:t>specific impact</w:t>
      </w:r>
      <w:r w:rsidR="002A4F4A">
        <w:t xml:space="preserve"> in the quantitative assessment </w:t>
      </w:r>
      <w:r>
        <w:t>boundary (as described in Chapter 8).</w:t>
      </w:r>
    </w:p>
    <w:p w14:paraId="43B39B9E" w14:textId="261F1A74" w:rsidR="006D65D4" w:rsidRDefault="006D65D4" w:rsidP="002A4F4A">
      <w:pPr>
        <w:pStyle w:val="ListParagraph"/>
        <w:numPr>
          <w:ilvl w:val="0"/>
          <w:numId w:val="46"/>
        </w:numPr>
      </w:pPr>
      <w:r>
        <w:t xml:space="preserve">Estimate </w:t>
      </w:r>
      <w:r w:rsidR="002A4F4A">
        <w:t xml:space="preserve">policy scenario values relating </w:t>
      </w:r>
      <w:r>
        <w:t>to each specific im</w:t>
      </w:r>
      <w:r w:rsidR="002A4F4A">
        <w:t xml:space="preserve">pact in the quantitative </w:t>
      </w:r>
      <w:r>
        <w:t>assessment boundary.</w:t>
      </w:r>
    </w:p>
    <w:p w14:paraId="567E5891" w14:textId="3516FE9F" w:rsidR="006D65D4" w:rsidRDefault="006D65D4" w:rsidP="002A4F4A">
      <w:pPr>
        <w:pStyle w:val="ListParagraph"/>
        <w:numPr>
          <w:ilvl w:val="0"/>
          <w:numId w:val="46"/>
        </w:numPr>
      </w:pPr>
      <w:r>
        <w:t>Subtract basel</w:t>
      </w:r>
      <w:r w:rsidR="002A4F4A">
        <w:t xml:space="preserve">ine values from policy scenario </w:t>
      </w:r>
      <w:r>
        <w:t>values to estima</w:t>
      </w:r>
      <w:r w:rsidR="002A4F4A">
        <w:t xml:space="preserve">te the impact of the policy for </w:t>
      </w:r>
      <w:r>
        <w:t>each specific impact.</w:t>
      </w:r>
    </w:p>
    <w:p w14:paraId="236BC5FB" w14:textId="602EE7EB" w:rsidR="006D65D4" w:rsidRDefault="006D65D4" w:rsidP="002A4F4A">
      <w:pPr>
        <w:pStyle w:val="ListParagraph"/>
        <w:numPr>
          <w:ilvl w:val="0"/>
          <w:numId w:val="46"/>
        </w:numPr>
      </w:pPr>
      <w:r>
        <w:t>Aggregate</w:t>
      </w:r>
      <w:r w:rsidR="002A4F4A">
        <w:t xml:space="preserve"> across all specific impacts to </w:t>
      </w:r>
      <w:r>
        <w:t>estimate the to</w:t>
      </w:r>
      <w:r w:rsidR="002A4F4A">
        <w:t xml:space="preserve">tal net impact of the policy on </w:t>
      </w:r>
      <w:r>
        <w:t>a given indicat</w:t>
      </w:r>
      <w:r w:rsidR="002A4F4A">
        <w:t xml:space="preserve">or, which represents the change </w:t>
      </w:r>
      <w:r>
        <w:t xml:space="preserve">in the </w:t>
      </w:r>
      <w:r w:rsidR="002A4F4A">
        <w:t>impact category, where feasible:</w:t>
      </w:r>
      <w:r w:rsidR="002A4F4A">
        <w:br/>
        <w:t>Net (aggregated) impact of a policy on the chosen indicator =∑ estimated change for each specific impact included</w:t>
      </w:r>
      <w:r w:rsidR="00FF1532">
        <w:t xml:space="preserve"> </w:t>
      </w:r>
      <w:r w:rsidR="002A4F4A">
        <w:t>in the assessment boundary</w:t>
      </w:r>
      <w:r w:rsidR="00FF1532">
        <w:t xml:space="preserve"> </w:t>
      </w:r>
    </w:p>
    <w:p w14:paraId="758A2D46" w14:textId="1B756233" w:rsidR="006D65D4" w:rsidRPr="009117EC" w:rsidRDefault="006D65D4" w:rsidP="002A4F4A">
      <w:pPr>
        <w:pStyle w:val="ListParagraph"/>
        <w:numPr>
          <w:ilvl w:val="0"/>
          <w:numId w:val="46"/>
        </w:numPr>
      </w:pPr>
      <w:r>
        <w:t>Repeat the pr</w:t>
      </w:r>
      <w:r w:rsidR="002A4F4A">
        <w:t xml:space="preserve">ocess for each indicator in the </w:t>
      </w:r>
      <w:r>
        <w:t>assessment boundary.</w:t>
      </w:r>
    </w:p>
    <w:p w14:paraId="429954F1" w14:textId="77777777" w:rsidR="00E74322" w:rsidRDefault="00BF6C4D" w:rsidP="00E74322">
      <w:pPr>
        <w:rPr>
          <w:i/>
          <w:noProof/>
        </w:rPr>
      </w:pPr>
      <w:r w:rsidRPr="003D0341">
        <w:rPr>
          <w:i/>
        </w:rPr>
        <w:t xml:space="preserve">Note: </w:t>
      </w:r>
      <w:r w:rsidR="00EB5045" w:rsidRPr="003D0341">
        <w:rPr>
          <w:i/>
        </w:rPr>
        <w:t xml:space="preserve">Add or remove rows of impact categories and indicators quantified as appropriate. </w:t>
      </w:r>
      <w:r w:rsidR="00E74322">
        <w:rPr>
          <w:i/>
        </w:rPr>
        <w:t xml:space="preserve">See Table 9.1 </w:t>
      </w:r>
      <w:r w:rsidR="00E74322" w:rsidRPr="003D0341">
        <w:rPr>
          <w:i/>
        </w:rPr>
        <w:t xml:space="preserve">of the Sustainable Development Guidance </w:t>
      </w:r>
      <w:r w:rsidR="00E74322" w:rsidRPr="003D0341">
        <w:rPr>
          <w:i/>
          <w:noProof/>
        </w:rPr>
        <w:t>for an example of filling out the template.</w:t>
      </w:r>
    </w:p>
    <w:p w14:paraId="230ADD45" w14:textId="77777777" w:rsidR="00F133EF" w:rsidRPr="001C284F" w:rsidRDefault="00F133EF" w:rsidP="00BF6C4D">
      <w:pPr>
        <w:rPr>
          <w:i/>
        </w:rPr>
      </w:pPr>
    </w:p>
    <w:tbl>
      <w:tblPr>
        <w:tblStyle w:val="ICAT"/>
        <w:tblW w:w="12950" w:type="dxa"/>
        <w:tblLook w:val="04A0" w:firstRow="1" w:lastRow="0" w:firstColumn="1" w:lastColumn="0" w:noHBand="0" w:noVBand="1"/>
      </w:tblPr>
      <w:tblGrid>
        <w:gridCol w:w="3223"/>
        <w:gridCol w:w="3941"/>
        <w:gridCol w:w="3361"/>
        <w:gridCol w:w="2425"/>
      </w:tblGrid>
      <w:tr w:rsidR="00955969" w:rsidRPr="001C284F" w14:paraId="29524CDE" w14:textId="77777777" w:rsidTr="001F0564">
        <w:trPr>
          <w:cnfStyle w:val="100000000000" w:firstRow="1" w:lastRow="0" w:firstColumn="0" w:lastColumn="0" w:oddVBand="0" w:evenVBand="0" w:oddHBand="0" w:evenHBand="0" w:firstRowFirstColumn="0" w:firstRowLastColumn="0" w:lastRowFirstColumn="0" w:lastRowLastColumn="0"/>
          <w:trHeight w:val="636"/>
        </w:trPr>
        <w:tc>
          <w:tcPr>
            <w:tcW w:w="3223" w:type="dxa"/>
            <w:noWrap/>
            <w:hideMark/>
          </w:tcPr>
          <w:p w14:paraId="7B4EED3E" w14:textId="77777777" w:rsidR="00955969" w:rsidRPr="001C284F" w:rsidRDefault="00955969" w:rsidP="00DC7FC3">
            <w:pPr>
              <w:spacing w:before="40" w:after="40"/>
              <w:rPr>
                <w:color w:val="FFFFFF"/>
              </w:rPr>
            </w:pPr>
            <w:r w:rsidRPr="001C284F">
              <w:rPr>
                <w:bCs/>
                <w:color w:val="000000"/>
              </w:rPr>
              <w:br w:type="page"/>
            </w:r>
            <w:r w:rsidRPr="001C284F">
              <w:t>Impact category</w:t>
            </w:r>
          </w:p>
        </w:tc>
        <w:tc>
          <w:tcPr>
            <w:tcW w:w="3941" w:type="dxa"/>
            <w:noWrap/>
            <w:hideMark/>
          </w:tcPr>
          <w:p w14:paraId="1DF06CA5" w14:textId="77777777" w:rsidR="00955969" w:rsidRPr="001C284F" w:rsidRDefault="00955969" w:rsidP="00DC7FC3">
            <w:pPr>
              <w:spacing w:before="40" w:after="40"/>
              <w:rPr>
                <w:color w:val="FFFFFF"/>
              </w:rPr>
            </w:pPr>
            <w:r w:rsidRPr="001C284F">
              <w:t>Indicator quantified</w:t>
            </w:r>
          </w:p>
        </w:tc>
        <w:tc>
          <w:tcPr>
            <w:tcW w:w="3361" w:type="dxa"/>
          </w:tcPr>
          <w:p w14:paraId="2B84B901" w14:textId="77777777" w:rsidR="00955969" w:rsidRPr="001C284F" w:rsidRDefault="00955969" w:rsidP="00DC7FC3">
            <w:pPr>
              <w:spacing w:before="40" w:after="40"/>
              <w:rPr>
                <w:b w:val="0"/>
              </w:rPr>
            </w:pPr>
            <w:r w:rsidRPr="001C284F">
              <w:t>Estimated impact</w:t>
            </w:r>
            <w:r w:rsidRPr="001C284F">
              <w:rPr>
                <w:b w:val="0"/>
              </w:rPr>
              <w:t xml:space="preserve"> </w:t>
            </w:r>
          </w:p>
          <w:p w14:paraId="1DBA24A5" w14:textId="77777777" w:rsidR="00955969" w:rsidRPr="001C284F" w:rsidRDefault="00955969" w:rsidP="00DC7FC3">
            <w:pPr>
              <w:spacing w:before="40" w:after="40"/>
              <w:rPr>
                <w:b w:val="0"/>
                <w:color w:val="FFFFFF"/>
              </w:rPr>
            </w:pPr>
            <w:r w:rsidRPr="001C284F">
              <w:rPr>
                <w:b w:val="0"/>
              </w:rPr>
              <w:t>(Cumulative impact over the assessment period)</w:t>
            </w:r>
          </w:p>
        </w:tc>
        <w:tc>
          <w:tcPr>
            <w:tcW w:w="2425" w:type="dxa"/>
          </w:tcPr>
          <w:p w14:paraId="091C9A26" w14:textId="77777777" w:rsidR="00955969" w:rsidRPr="001C284F" w:rsidRDefault="00955969" w:rsidP="00DC7FC3">
            <w:pPr>
              <w:spacing w:before="40" w:after="40"/>
            </w:pPr>
            <w:r w:rsidRPr="001C284F">
              <w:t>A quantitative estimate or qualitative description of the uncertainty and sensitivity of</w:t>
            </w:r>
            <w:r w:rsidR="001F0564" w:rsidRPr="001C284F">
              <w:t xml:space="preserve"> the results</w:t>
            </w:r>
          </w:p>
        </w:tc>
      </w:tr>
      <w:tr w:rsidR="00955969" w:rsidRPr="001C284F" w14:paraId="62194EAA" w14:textId="77777777" w:rsidTr="001F0564">
        <w:trPr>
          <w:cnfStyle w:val="000000100000" w:firstRow="0" w:lastRow="0" w:firstColumn="0" w:lastColumn="0" w:oddVBand="0" w:evenVBand="0" w:oddHBand="1" w:evenHBand="0" w:firstRowFirstColumn="0" w:firstRowLastColumn="0" w:lastRowFirstColumn="0" w:lastRowLastColumn="0"/>
          <w:trHeight w:val="269"/>
        </w:trPr>
        <w:tc>
          <w:tcPr>
            <w:tcW w:w="3223" w:type="dxa"/>
            <w:noWrap/>
            <w:hideMark/>
          </w:tcPr>
          <w:p w14:paraId="555BA8CE" w14:textId="119ADF55" w:rsidR="00955969" w:rsidRPr="001C284F" w:rsidRDefault="00955969" w:rsidP="00DC7FC3">
            <w:pPr>
              <w:spacing w:before="40" w:after="40"/>
            </w:pPr>
          </w:p>
        </w:tc>
        <w:tc>
          <w:tcPr>
            <w:tcW w:w="3941" w:type="dxa"/>
            <w:noWrap/>
          </w:tcPr>
          <w:p w14:paraId="3867BD9B" w14:textId="77777777" w:rsidR="00955969" w:rsidRPr="001C284F" w:rsidRDefault="00955969" w:rsidP="00DC7FC3">
            <w:pPr>
              <w:spacing w:before="40" w:after="40"/>
            </w:pPr>
          </w:p>
        </w:tc>
        <w:tc>
          <w:tcPr>
            <w:tcW w:w="3361" w:type="dxa"/>
          </w:tcPr>
          <w:p w14:paraId="7EE1A3D1" w14:textId="77777777" w:rsidR="00955969" w:rsidRPr="001C284F" w:rsidRDefault="00955969" w:rsidP="00DC7FC3">
            <w:pPr>
              <w:spacing w:before="40" w:after="40"/>
              <w:rPr>
                <w:color w:val="000000"/>
              </w:rPr>
            </w:pPr>
          </w:p>
        </w:tc>
        <w:tc>
          <w:tcPr>
            <w:tcW w:w="2425" w:type="dxa"/>
          </w:tcPr>
          <w:p w14:paraId="31569831" w14:textId="77777777" w:rsidR="00955969" w:rsidRPr="001C284F" w:rsidRDefault="00955969" w:rsidP="00DC7FC3">
            <w:pPr>
              <w:spacing w:before="40" w:after="40"/>
              <w:rPr>
                <w:color w:val="000000"/>
              </w:rPr>
            </w:pPr>
          </w:p>
        </w:tc>
      </w:tr>
      <w:tr w:rsidR="00955969" w:rsidRPr="001C284F" w14:paraId="55EBCE96" w14:textId="77777777" w:rsidTr="001F0564">
        <w:trPr>
          <w:cnfStyle w:val="000000010000" w:firstRow="0" w:lastRow="0" w:firstColumn="0" w:lastColumn="0" w:oddVBand="0" w:evenVBand="0" w:oddHBand="0" w:evenHBand="1" w:firstRowFirstColumn="0" w:firstRowLastColumn="0" w:lastRowFirstColumn="0" w:lastRowLastColumn="0"/>
          <w:trHeight w:val="269"/>
        </w:trPr>
        <w:tc>
          <w:tcPr>
            <w:tcW w:w="3223" w:type="dxa"/>
            <w:noWrap/>
          </w:tcPr>
          <w:p w14:paraId="4004E1D9" w14:textId="01AD54E5" w:rsidR="00955969" w:rsidRPr="001C284F" w:rsidRDefault="00955969" w:rsidP="00DC7FC3">
            <w:pPr>
              <w:spacing w:before="40" w:after="40"/>
            </w:pPr>
          </w:p>
        </w:tc>
        <w:tc>
          <w:tcPr>
            <w:tcW w:w="3941" w:type="dxa"/>
            <w:noWrap/>
          </w:tcPr>
          <w:p w14:paraId="16592AA9" w14:textId="77777777" w:rsidR="00955969" w:rsidRPr="001C284F" w:rsidRDefault="00955969" w:rsidP="00DC7FC3">
            <w:pPr>
              <w:spacing w:before="40" w:after="40"/>
              <w:rPr>
                <w:color w:val="000000" w:themeColor="text1"/>
              </w:rPr>
            </w:pPr>
          </w:p>
        </w:tc>
        <w:tc>
          <w:tcPr>
            <w:tcW w:w="3361" w:type="dxa"/>
          </w:tcPr>
          <w:p w14:paraId="75C64D4A" w14:textId="77777777" w:rsidR="00955969" w:rsidRPr="001C284F" w:rsidRDefault="00955969" w:rsidP="00DC7FC3">
            <w:pPr>
              <w:spacing w:before="40" w:after="40"/>
            </w:pPr>
          </w:p>
        </w:tc>
        <w:tc>
          <w:tcPr>
            <w:tcW w:w="2425" w:type="dxa"/>
          </w:tcPr>
          <w:p w14:paraId="538FFD0D" w14:textId="77777777" w:rsidR="00955969" w:rsidRPr="001C284F" w:rsidRDefault="00955969" w:rsidP="00DC7FC3">
            <w:pPr>
              <w:spacing w:before="40" w:after="40"/>
            </w:pPr>
          </w:p>
        </w:tc>
      </w:tr>
      <w:tr w:rsidR="00955969" w:rsidRPr="001C284F" w14:paraId="6F39D5CF" w14:textId="77777777" w:rsidTr="001F0564">
        <w:trPr>
          <w:cnfStyle w:val="000000100000" w:firstRow="0" w:lastRow="0" w:firstColumn="0" w:lastColumn="0" w:oddVBand="0" w:evenVBand="0" w:oddHBand="1" w:evenHBand="0" w:firstRowFirstColumn="0" w:firstRowLastColumn="0" w:lastRowFirstColumn="0" w:lastRowLastColumn="0"/>
          <w:trHeight w:val="269"/>
        </w:trPr>
        <w:tc>
          <w:tcPr>
            <w:tcW w:w="3223" w:type="dxa"/>
            <w:noWrap/>
          </w:tcPr>
          <w:p w14:paraId="52613BCA" w14:textId="07790447" w:rsidR="00955969" w:rsidRPr="001C284F" w:rsidRDefault="00955969" w:rsidP="00DC7FC3">
            <w:pPr>
              <w:spacing w:before="40" w:after="40"/>
            </w:pPr>
          </w:p>
        </w:tc>
        <w:tc>
          <w:tcPr>
            <w:tcW w:w="3941" w:type="dxa"/>
            <w:noWrap/>
          </w:tcPr>
          <w:p w14:paraId="773F926A" w14:textId="77777777" w:rsidR="00955969" w:rsidRPr="001C284F" w:rsidRDefault="00955969" w:rsidP="00DC7FC3">
            <w:pPr>
              <w:spacing w:before="40" w:after="40"/>
              <w:rPr>
                <w:color w:val="000000" w:themeColor="text1"/>
              </w:rPr>
            </w:pPr>
          </w:p>
        </w:tc>
        <w:tc>
          <w:tcPr>
            <w:tcW w:w="3361" w:type="dxa"/>
          </w:tcPr>
          <w:p w14:paraId="5CE0EB23" w14:textId="77777777" w:rsidR="00955969" w:rsidRPr="001C284F" w:rsidRDefault="00955969" w:rsidP="00DC7FC3">
            <w:pPr>
              <w:tabs>
                <w:tab w:val="left" w:pos="910"/>
              </w:tabs>
            </w:pPr>
          </w:p>
        </w:tc>
        <w:tc>
          <w:tcPr>
            <w:tcW w:w="2425" w:type="dxa"/>
          </w:tcPr>
          <w:p w14:paraId="3BA976A8" w14:textId="77777777" w:rsidR="00955969" w:rsidRPr="001C284F" w:rsidRDefault="00955969" w:rsidP="00DC7FC3">
            <w:pPr>
              <w:tabs>
                <w:tab w:val="left" w:pos="910"/>
              </w:tabs>
            </w:pPr>
          </w:p>
        </w:tc>
      </w:tr>
      <w:tr w:rsidR="00955969" w:rsidRPr="001C284F" w14:paraId="339C6377" w14:textId="77777777" w:rsidTr="001F0564">
        <w:trPr>
          <w:cnfStyle w:val="000000010000" w:firstRow="0" w:lastRow="0" w:firstColumn="0" w:lastColumn="0" w:oddVBand="0" w:evenVBand="0" w:oddHBand="0" w:evenHBand="1" w:firstRowFirstColumn="0" w:firstRowLastColumn="0" w:lastRowFirstColumn="0" w:lastRowLastColumn="0"/>
          <w:trHeight w:val="269"/>
        </w:trPr>
        <w:tc>
          <w:tcPr>
            <w:tcW w:w="3223" w:type="dxa"/>
            <w:noWrap/>
          </w:tcPr>
          <w:p w14:paraId="18CC4AAE" w14:textId="4C4E3CBF" w:rsidR="00955969" w:rsidRPr="001C284F" w:rsidRDefault="00955969" w:rsidP="00DC7FC3">
            <w:pPr>
              <w:spacing w:before="40" w:after="40"/>
            </w:pPr>
          </w:p>
        </w:tc>
        <w:tc>
          <w:tcPr>
            <w:tcW w:w="3941" w:type="dxa"/>
            <w:noWrap/>
          </w:tcPr>
          <w:p w14:paraId="7059BF03" w14:textId="77777777" w:rsidR="00955969" w:rsidRPr="001C284F" w:rsidRDefault="00955969" w:rsidP="00DC7FC3">
            <w:pPr>
              <w:spacing w:before="40" w:after="40"/>
              <w:rPr>
                <w:color w:val="000000" w:themeColor="text1"/>
              </w:rPr>
            </w:pPr>
          </w:p>
        </w:tc>
        <w:tc>
          <w:tcPr>
            <w:tcW w:w="3361" w:type="dxa"/>
          </w:tcPr>
          <w:p w14:paraId="3E01D312" w14:textId="77777777" w:rsidR="00955969" w:rsidRPr="001C284F" w:rsidRDefault="00955969" w:rsidP="00DC7FC3">
            <w:pPr>
              <w:spacing w:before="40" w:after="40"/>
            </w:pPr>
          </w:p>
        </w:tc>
        <w:tc>
          <w:tcPr>
            <w:tcW w:w="2425" w:type="dxa"/>
          </w:tcPr>
          <w:p w14:paraId="670B327A" w14:textId="77777777" w:rsidR="00955969" w:rsidRPr="001C284F" w:rsidRDefault="00955969" w:rsidP="00DC7FC3">
            <w:pPr>
              <w:spacing w:before="40" w:after="40"/>
            </w:pPr>
          </w:p>
        </w:tc>
      </w:tr>
      <w:tr w:rsidR="00955969" w:rsidRPr="001C284F" w14:paraId="0E15DADE" w14:textId="77777777" w:rsidTr="001F0564">
        <w:trPr>
          <w:cnfStyle w:val="000000100000" w:firstRow="0" w:lastRow="0" w:firstColumn="0" w:lastColumn="0" w:oddVBand="0" w:evenVBand="0" w:oddHBand="1" w:evenHBand="0" w:firstRowFirstColumn="0" w:firstRowLastColumn="0" w:lastRowFirstColumn="0" w:lastRowLastColumn="0"/>
          <w:trHeight w:val="269"/>
        </w:trPr>
        <w:tc>
          <w:tcPr>
            <w:tcW w:w="3223" w:type="dxa"/>
            <w:noWrap/>
          </w:tcPr>
          <w:p w14:paraId="11A08A59" w14:textId="674419FE" w:rsidR="00955969" w:rsidRPr="001C284F" w:rsidRDefault="00955969" w:rsidP="00DC7FC3">
            <w:pPr>
              <w:spacing w:before="40" w:after="40"/>
            </w:pPr>
          </w:p>
        </w:tc>
        <w:tc>
          <w:tcPr>
            <w:tcW w:w="3941" w:type="dxa"/>
            <w:noWrap/>
          </w:tcPr>
          <w:p w14:paraId="56E8420F" w14:textId="77777777" w:rsidR="00955969" w:rsidRPr="001C284F" w:rsidRDefault="00955969" w:rsidP="00DC7FC3">
            <w:pPr>
              <w:spacing w:before="40" w:after="40"/>
              <w:rPr>
                <w:color w:val="000000" w:themeColor="text1"/>
              </w:rPr>
            </w:pPr>
          </w:p>
        </w:tc>
        <w:tc>
          <w:tcPr>
            <w:tcW w:w="3361" w:type="dxa"/>
          </w:tcPr>
          <w:p w14:paraId="273B2F77" w14:textId="77777777" w:rsidR="00955969" w:rsidRPr="001C284F" w:rsidRDefault="00955969" w:rsidP="00DC7FC3">
            <w:pPr>
              <w:spacing w:before="40" w:after="40"/>
            </w:pPr>
          </w:p>
        </w:tc>
        <w:tc>
          <w:tcPr>
            <w:tcW w:w="2425" w:type="dxa"/>
          </w:tcPr>
          <w:p w14:paraId="24989EEE" w14:textId="77777777" w:rsidR="00955969" w:rsidRPr="001C284F" w:rsidRDefault="00955969" w:rsidP="00DC7FC3">
            <w:pPr>
              <w:spacing w:before="40" w:after="40"/>
            </w:pPr>
          </w:p>
        </w:tc>
      </w:tr>
      <w:tr w:rsidR="00955969" w:rsidRPr="001C284F" w14:paraId="7908FD73" w14:textId="77777777" w:rsidTr="001F0564">
        <w:trPr>
          <w:cnfStyle w:val="000000010000" w:firstRow="0" w:lastRow="0" w:firstColumn="0" w:lastColumn="0" w:oddVBand="0" w:evenVBand="0" w:oddHBand="0" w:evenHBand="1" w:firstRowFirstColumn="0" w:firstRowLastColumn="0" w:lastRowFirstColumn="0" w:lastRowLastColumn="0"/>
          <w:trHeight w:val="269"/>
        </w:trPr>
        <w:tc>
          <w:tcPr>
            <w:tcW w:w="3223" w:type="dxa"/>
            <w:noWrap/>
          </w:tcPr>
          <w:p w14:paraId="777A3848" w14:textId="6D9790D9" w:rsidR="00955969" w:rsidRPr="001C284F" w:rsidRDefault="00955969" w:rsidP="00DC7FC3">
            <w:pPr>
              <w:spacing w:before="40" w:after="40"/>
            </w:pPr>
          </w:p>
        </w:tc>
        <w:tc>
          <w:tcPr>
            <w:tcW w:w="3941" w:type="dxa"/>
            <w:noWrap/>
          </w:tcPr>
          <w:p w14:paraId="26CE26DB" w14:textId="77777777" w:rsidR="00955969" w:rsidRPr="001C284F" w:rsidRDefault="00955969" w:rsidP="00DC7FC3">
            <w:pPr>
              <w:spacing w:before="40" w:after="40"/>
              <w:rPr>
                <w:color w:val="000000" w:themeColor="text1"/>
              </w:rPr>
            </w:pPr>
          </w:p>
        </w:tc>
        <w:tc>
          <w:tcPr>
            <w:tcW w:w="3361" w:type="dxa"/>
          </w:tcPr>
          <w:p w14:paraId="4DB56D69" w14:textId="77777777" w:rsidR="00955969" w:rsidRPr="001C284F" w:rsidRDefault="00955969" w:rsidP="00DC7FC3">
            <w:pPr>
              <w:spacing w:before="40" w:after="40"/>
            </w:pPr>
          </w:p>
        </w:tc>
        <w:tc>
          <w:tcPr>
            <w:tcW w:w="2425" w:type="dxa"/>
          </w:tcPr>
          <w:p w14:paraId="4433246B" w14:textId="77777777" w:rsidR="00955969" w:rsidRPr="001C284F" w:rsidRDefault="00955969" w:rsidP="00DC7FC3">
            <w:pPr>
              <w:spacing w:before="40" w:after="40"/>
            </w:pPr>
          </w:p>
        </w:tc>
      </w:tr>
      <w:tr w:rsidR="00F14F6F" w:rsidRPr="001C284F" w14:paraId="1796B829" w14:textId="77777777" w:rsidTr="001F0564">
        <w:trPr>
          <w:cnfStyle w:val="000000100000" w:firstRow="0" w:lastRow="0" w:firstColumn="0" w:lastColumn="0" w:oddVBand="0" w:evenVBand="0" w:oddHBand="1" w:evenHBand="0" w:firstRowFirstColumn="0" w:firstRowLastColumn="0" w:lastRowFirstColumn="0" w:lastRowLastColumn="0"/>
          <w:trHeight w:val="269"/>
        </w:trPr>
        <w:tc>
          <w:tcPr>
            <w:tcW w:w="3223" w:type="dxa"/>
            <w:noWrap/>
          </w:tcPr>
          <w:p w14:paraId="07A464FE" w14:textId="77777777" w:rsidR="00F14F6F" w:rsidRPr="001C284F" w:rsidRDefault="00F14F6F" w:rsidP="00DC7FC3">
            <w:pPr>
              <w:spacing w:before="40" w:after="40"/>
            </w:pPr>
          </w:p>
        </w:tc>
        <w:tc>
          <w:tcPr>
            <w:tcW w:w="3941" w:type="dxa"/>
            <w:noWrap/>
          </w:tcPr>
          <w:p w14:paraId="48C313ED" w14:textId="77777777" w:rsidR="00F14F6F" w:rsidRPr="001C284F" w:rsidRDefault="00F14F6F" w:rsidP="00DC7FC3">
            <w:pPr>
              <w:spacing w:before="40" w:after="40"/>
              <w:rPr>
                <w:color w:val="000000" w:themeColor="text1"/>
              </w:rPr>
            </w:pPr>
          </w:p>
        </w:tc>
        <w:tc>
          <w:tcPr>
            <w:tcW w:w="3361" w:type="dxa"/>
          </w:tcPr>
          <w:p w14:paraId="7EE05904" w14:textId="77777777" w:rsidR="00F14F6F" w:rsidRPr="001C284F" w:rsidRDefault="00F14F6F" w:rsidP="00DC7FC3">
            <w:pPr>
              <w:spacing w:before="40" w:after="40"/>
            </w:pPr>
          </w:p>
        </w:tc>
        <w:tc>
          <w:tcPr>
            <w:tcW w:w="2425" w:type="dxa"/>
          </w:tcPr>
          <w:p w14:paraId="7FC3DA32" w14:textId="77777777" w:rsidR="00F14F6F" w:rsidRPr="001C284F" w:rsidRDefault="00F14F6F" w:rsidP="00DC7FC3">
            <w:pPr>
              <w:spacing w:before="40" w:after="40"/>
            </w:pPr>
          </w:p>
        </w:tc>
      </w:tr>
      <w:tr w:rsidR="00F14F6F" w:rsidRPr="001C284F" w14:paraId="0B7249AC" w14:textId="77777777" w:rsidTr="001F0564">
        <w:trPr>
          <w:cnfStyle w:val="000000010000" w:firstRow="0" w:lastRow="0" w:firstColumn="0" w:lastColumn="0" w:oddVBand="0" w:evenVBand="0" w:oddHBand="0" w:evenHBand="1" w:firstRowFirstColumn="0" w:firstRowLastColumn="0" w:lastRowFirstColumn="0" w:lastRowLastColumn="0"/>
          <w:trHeight w:val="269"/>
        </w:trPr>
        <w:tc>
          <w:tcPr>
            <w:tcW w:w="3223" w:type="dxa"/>
            <w:noWrap/>
          </w:tcPr>
          <w:p w14:paraId="0C23CA73" w14:textId="77777777" w:rsidR="00F14F6F" w:rsidRPr="001C284F" w:rsidRDefault="00F14F6F" w:rsidP="00DC7FC3">
            <w:pPr>
              <w:spacing w:before="40" w:after="40"/>
            </w:pPr>
          </w:p>
        </w:tc>
        <w:tc>
          <w:tcPr>
            <w:tcW w:w="3941" w:type="dxa"/>
            <w:noWrap/>
          </w:tcPr>
          <w:p w14:paraId="541A512D" w14:textId="77777777" w:rsidR="00F14F6F" w:rsidRPr="001C284F" w:rsidRDefault="00F14F6F" w:rsidP="00DC7FC3">
            <w:pPr>
              <w:spacing w:before="40" w:after="40"/>
              <w:rPr>
                <w:color w:val="000000" w:themeColor="text1"/>
              </w:rPr>
            </w:pPr>
          </w:p>
        </w:tc>
        <w:tc>
          <w:tcPr>
            <w:tcW w:w="3361" w:type="dxa"/>
          </w:tcPr>
          <w:p w14:paraId="10A91C6B" w14:textId="77777777" w:rsidR="00F14F6F" w:rsidRPr="001C284F" w:rsidRDefault="00F14F6F" w:rsidP="00DC7FC3">
            <w:pPr>
              <w:spacing w:before="40" w:after="40"/>
            </w:pPr>
          </w:p>
        </w:tc>
        <w:tc>
          <w:tcPr>
            <w:tcW w:w="2425" w:type="dxa"/>
          </w:tcPr>
          <w:p w14:paraId="42B3EC05" w14:textId="77777777" w:rsidR="00F14F6F" w:rsidRPr="001C284F" w:rsidRDefault="00F14F6F" w:rsidP="00DC7FC3">
            <w:pPr>
              <w:spacing w:before="40" w:after="40"/>
            </w:pPr>
          </w:p>
        </w:tc>
      </w:tr>
      <w:tr w:rsidR="00F14F6F" w:rsidRPr="001C284F" w14:paraId="0D62DEE5" w14:textId="77777777" w:rsidTr="001F0564">
        <w:trPr>
          <w:cnfStyle w:val="000000100000" w:firstRow="0" w:lastRow="0" w:firstColumn="0" w:lastColumn="0" w:oddVBand="0" w:evenVBand="0" w:oddHBand="1" w:evenHBand="0" w:firstRowFirstColumn="0" w:firstRowLastColumn="0" w:lastRowFirstColumn="0" w:lastRowLastColumn="0"/>
          <w:trHeight w:val="269"/>
        </w:trPr>
        <w:tc>
          <w:tcPr>
            <w:tcW w:w="3223" w:type="dxa"/>
            <w:noWrap/>
          </w:tcPr>
          <w:p w14:paraId="3A80F465" w14:textId="77777777" w:rsidR="00F14F6F" w:rsidRPr="001C284F" w:rsidRDefault="00F14F6F" w:rsidP="00DC7FC3">
            <w:pPr>
              <w:spacing w:before="40" w:after="40"/>
            </w:pPr>
          </w:p>
        </w:tc>
        <w:tc>
          <w:tcPr>
            <w:tcW w:w="3941" w:type="dxa"/>
            <w:noWrap/>
          </w:tcPr>
          <w:p w14:paraId="002CA747" w14:textId="77777777" w:rsidR="00F14F6F" w:rsidRPr="001C284F" w:rsidRDefault="00F14F6F" w:rsidP="00DC7FC3">
            <w:pPr>
              <w:spacing w:before="40" w:after="40"/>
              <w:rPr>
                <w:color w:val="000000" w:themeColor="text1"/>
              </w:rPr>
            </w:pPr>
          </w:p>
        </w:tc>
        <w:tc>
          <w:tcPr>
            <w:tcW w:w="3361" w:type="dxa"/>
          </w:tcPr>
          <w:p w14:paraId="4C1A0770" w14:textId="77777777" w:rsidR="00F14F6F" w:rsidRPr="001C284F" w:rsidRDefault="00F14F6F" w:rsidP="00DC7FC3">
            <w:pPr>
              <w:spacing w:before="40" w:after="40"/>
            </w:pPr>
          </w:p>
        </w:tc>
        <w:tc>
          <w:tcPr>
            <w:tcW w:w="2425" w:type="dxa"/>
          </w:tcPr>
          <w:p w14:paraId="1D9C39D2" w14:textId="77777777" w:rsidR="00F14F6F" w:rsidRPr="001C284F" w:rsidRDefault="00F14F6F" w:rsidP="00DC7FC3">
            <w:pPr>
              <w:spacing w:before="40" w:after="40"/>
            </w:pPr>
          </w:p>
        </w:tc>
      </w:tr>
      <w:tr w:rsidR="00F14F6F" w:rsidRPr="001C284F" w14:paraId="563171F2" w14:textId="77777777" w:rsidTr="001F0564">
        <w:trPr>
          <w:cnfStyle w:val="000000010000" w:firstRow="0" w:lastRow="0" w:firstColumn="0" w:lastColumn="0" w:oddVBand="0" w:evenVBand="0" w:oddHBand="0" w:evenHBand="1" w:firstRowFirstColumn="0" w:firstRowLastColumn="0" w:lastRowFirstColumn="0" w:lastRowLastColumn="0"/>
          <w:trHeight w:val="269"/>
        </w:trPr>
        <w:tc>
          <w:tcPr>
            <w:tcW w:w="3223" w:type="dxa"/>
            <w:noWrap/>
          </w:tcPr>
          <w:p w14:paraId="250DB41C" w14:textId="77777777" w:rsidR="00F14F6F" w:rsidRPr="001C284F" w:rsidRDefault="00F14F6F" w:rsidP="00DC7FC3">
            <w:pPr>
              <w:spacing w:before="40" w:after="40"/>
            </w:pPr>
          </w:p>
        </w:tc>
        <w:tc>
          <w:tcPr>
            <w:tcW w:w="3941" w:type="dxa"/>
            <w:noWrap/>
          </w:tcPr>
          <w:p w14:paraId="19C36380" w14:textId="77777777" w:rsidR="00F14F6F" w:rsidRPr="001C284F" w:rsidRDefault="00F14F6F" w:rsidP="00DC7FC3">
            <w:pPr>
              <w:spacing w:before="40" w:after="40"/>
              <w:rPr>
                <w:color w:val="000000" w:themeColor="text1"/>
              </w:rPr>
            </w:pPr>
          </w:p>
        </w:tc>
        <w:tc>
          <w:tcPr>
            <w:tcW w:w="3361" w:type="dxa"/>
          </w:tcPr>
          <w:p w14:paraId="77CCEA5B" w14:textId="77777777" w:rsidR="00F14F6F" w:rsidRPr="001C284F" w:rsidRDefault="00F14F6F" w:rsidP="00DC7FC3">
            <w:pPr>
              <w:spacing w:before="40" w:after="40"/>
            </w:pPr>
          </w:p>
        </w:tc>
        <w:tc>
          <w:tcPr>
            <w:tcW w:w="2425" w:type="dxa"/>
          </w:tcPr>
          <w:p w14:paraId="0B47A27E" w14:textId="77777777" w:rsidR="00F14F6F" w:rsidRPr="001C284F" w:rsidRDefault="00F14F6F" w:rsidP="00DC7FC3">
            <w:pPr>
              <w:spacing w:before="40" w:after="40"/>
            </w:pPr>
          </w:p>
        </w:tc>
      </w:tr>
    </w:tbl>
    <w:p w14:paraId="68F02A26" w14:textId="0C56FEBD" w:rsidR="001F0564" w:rsidRDefault="00632E9D" w:rsidP="00632E9D">
      <w:pPr>
        <w:pStyle w:val="Subtitle"/>
        <w:spacing w:before="240"/>
      </w:pPr>
      <w:bookmarkStart w:id="13" w:name="_Estimating_Impacts_Ex-Post"/>
      <w:bookmarkStart w:id="14" w:name="_Assessing_Uncertainty"/>
      <w:bookmarkStart w:id="15" w:name="_Monitoring_Performance_Over"/>
      <w:bookmarkEnd w:id="13"/>
      <w:bookmarkEnd w:id="14"/>
      <w:bookmarkEnd w:id="15"/>
      <w:r>
        <w:t>Estimating impacts ex-post (Chapter 10)</w:t>
      </w:r>
    </w:p>
    <w:p w14:paraId="17057B84" w14:textId="16E86C58" w:rsidR="002A4F4A" w:rsidRDefault="002A4F4A" w:rsidP="002A4F4A">
      <w:pPr>
        <w:pStyle w:val="ListParagraph"/>
        <w:numPr>
          <w:ilvl w:val="0"/>
          <w:numId w:val="47"/>
        </w:numPr>
      </w:pPr>
      <w:r>
        <w:t>Recalculate baseline values (as described in Chapter 8) every time an ex-post assessment is undertaken</w:t>
      </w:r>
    </w:p>
    <w:p w14:paraId="51C029DE" w14:textId="0F21B7D1" w:rsidR="002A4F4A" w:rsidRDefault="002A4F4A" w:rsidP="002A4F4A">
      <w:pPr>
        <w:pStyle w:val="ListParagraph"/>
        <w:numPr>
          <w:ilvl w:val="0"/>
          <w:numId w:val="47"/>
        </w:numPr>
      </w:pPr>
      <w:r>
        <w:t>Estimate the net impact of the policy on each indicator in the quantitative assessment boundary by subtracting baseline values from policy scenario values, taking into account all specific impacts included in the quantitative assessment boundary</w:t>
      </w:r>
    </w:p>
    <w:p w14:paraId="773D724E" w14:textId="5AB7355D" w:rsidR="002A4F4A" w:rsidRDefault="002A4F4A" w:rsidP="002A4F4A">
      <w:pPr>
        <w:pStyle w:val="ListParagraph"/>
        <w:numPr>
          <w:ilvl w:val="0"/>
          <w:numId w:val="47"/>
        </w:numPr>
      </w:pPr>
      <w:r>
        <w:t>Separately assess the impacts of the policy on different groups in society, where relevant</w:t>
      </w:r>
    </w:p>
    <w:p w14:paraId="2D1ABD39" w14:textId="52820486" w:rsidR="002A4F4A" w:rsidRPr="002A4F4A" w:rsidRDefault="002A4F4A" w:rsidP="002A4F4A">
      <w:pPr>
        <w:pStyle w:val="ListParagraph"/>
        <w:numPr>
          <w:ilvl w:val="0"/>
          <w:numId w:val="47"/>
        </w:numPr>
      </w:pPr>
      <w:r>
        <w:t>For users following the comparison group method, identify an equivalent comparison group for each impact category in the assessment boundary, and collect data from the comparison group and the policy group over the assessment period for each indicator included in the assessment boundary</w:t>
      </w:r>
    </w:p>
    <w:p w14:paraId="52A1FC0D" w14:textId="58BD4E17" w:rsidR="00632E9D" w:rsidRDefault="00632E9D" w:rsidP="00632E9D">
      <w:pPr>
        <w:rPr>
          <w:i/>
          <w:noProof/>
        </w:rPr>
      </w:pPr>
      <w:r>
        <w:rPr>
          <w:rStyle w:val="Emphasis"/>
        </w:rPr>
        <w:t xml:space="preserve">Note: For ex-post estimation of impacts, the same templates may be used. However, ex-post assessment involves monitored or observed results. See Chapter 10 </w:t>
      </w:r>
      <w:r w:rsidRPr="003D0341">
        <w:rPr>
          <w:i/>
        </w:rPr>
        <w:t xml:space="preserve">of the Sustainable Development Guidance </w:t>
      </w:r>
      <w:r>
        <w:rPr>
          <w:i/>
          <w:noProof/>
        </w:rPr>
        <w:t>for guidance on ex-post impact assessment.</w:t>
      </w:r>
    </w:p>
    <w:p w14:paraId="74DD9D60" w14:textId="6A3A1E1C" w:rsidR="00632E9D" w:rsidRDefault="00632E9D" w:rsidP="00632E9D">
      <w:pPr>
        <w:rPr>
          <w:rStyle w:val="Emphasis"/>
        </w:rPr>
      </w:pPr>
    </w:p>
    <w:p w14:paraId="651C9373" w14:textId="1154367A" w:rsidR="008C6161" w:rsidRDefault="008C6161" w:rsidP="008C6161">
      <w:pPr>
        <w:pStyle w:val="Subtitle"/>
        <w:spacing w:before="240"/>
      </w:pPr>
      <w:r>
        <w:t>Assessing uncertainty (Chapter 11)</w:t>
      </w:r>
    </w:p>
    <w:p w14:paraId="02F247FB" w14:textId="3F832C82" w:rsidR="008C6161" w:rsidRPr="008C6161" w:rsidRDefault="008C6161" w:rsidP="008C6161">
      <w:pPr>
        <w:pStyle w:val="ListParagraph"/>
        <w:numPr>
          <w:ilvl w:val="0"/>
          <w:numId w:val="47"/>
        </w:numPr>
        <w:rPr>
          <w:iCs/>
        </w:rPr>
      </w:pPr>
      <w:r w:rsidRPr="008C6161">
        <w:rPr>
          <w:iCs/>
        </w:rPr>
        <w:t>Understanding uncertainty is important for properly</w:t>
      </w:r>
      <w:r>
        <w:rPr>
          <w:iCs/>
        </w:rPr>
        <w:t xml:space="preserve"> </w:t>
      </w:r>
      <w:r w:rsidRPr="008C6161">
        <w:rPr>
          <w:iCs/>
        </w:rPr>
        <w:t>interpreting and communicating the results of</w:t>
      </w:r>
      <w:r>
        <w:rPr>
          <w:iCs/>
        </w:rPr>
        <w:t xml:space="preserve"> </w:t>
      </w:r>
      <w:r w:rsidRPr="008C6161">
        <w:rPr>
          <w:iCs/>
        </w:rPr>
        <w:t>the assessment.</w:t>
      </w:r>
    </w:p>
    <w:p w14:paraId="56F58ED8" w14:textId="44AFFB37" w:rsidR="008C6161" w:rsidRPr="008C6161" w:rsidRDefault="008C6161" w:rsidP="008C6161">
      <w:pPr>
        <w:pStyle w:val="ListParagraph"/>
        <w:numPr>
          <w:ilvl w:val="0"/>
          <w:numId w:val="47"/>
        </w:numPr>
        <w:rPr>
          <w:iCs/>
        </w:rPr>
      </w:pPr>
      <w:r w:rsidRPr="008C6161">
        <w:rPr>
          <w:iCs/>
        </w:rPr>
        <w:t>Assess the uncertainty of the assessment results, either qualitatively or quantitatively</w:t>
      </w:r>
      <w:r>
        <w:rPr>
          <w:iCs/>
        </w:rPr>
        <w:t xml:space="preserve"> (Section 11.3)</w:t>
      </w:r>
    </w:p>
    <w:p w14:paraId="0FF8FED0" w14:textId="3835CC7A" w:rsidR="008C6161" w:rsidRDefault="008C6161" w:rsidP="008C6161">
      <w:pPr>
        <w:pStyle w:val="ListParagraph"/>
        <w:numPr>
          <w:ilvl w:val="0"/>
          <w:numId w:val="47"/>
        </w:numPr>
        <w:rPr>
          <w:iCs/>
        </w:rPr>
      </w:pPr>
      <w:r w:rsidRPr="008C6161">
        <w:rPr>
          <w:iCs/>
        </w:rPr>
        <w:t>For quantitative assessments, conduct a sensitivity analysis for key parameters and assumptions in the assessment</w:t>
      </w:r>
      <w:r>
        <w:rPr>
          <w:iCs/>
        </w:rPr>
        <w:t xml:space="preserve"> (Section 11.4)</w:t>
      </w:r>
    </w:p>
    <w:p w14:paraId="264F4D52" w14:textId="68B5F126" w:rsidR="008C6161" w:rsidRDefault="008C6161" w:rsidP="008C6161">
      <w:pPr>
        <w:pStyle w:val="ListParagraph"/>
        <w:numPr>
          <w:ilvl w:val="0"/>
          <w:numId w:val="47"/>
        </w:numPr>
        <w:rPr>
          <w:iCs/>
        </w:rPr>
      </w:pPr>
      <w:r>
        <w:rPr>
          <w:iCs/>
        </w:rPr>
        <w:t>The template above contain</w:t>
      </w:r>
      <w:r w:rsidR="00AE65A9">
        <w:rPr>
          <w:iCs/>
        </w:rPr>
        <w:t>s</w:t>
      </w:r>
      <w:r>
        <w:rPr>
          <w:iCs/>
        </w:rPr>
        <w:t xml:space="preserve"> a column for explaining sensitivity/uncertainty that should be used to present the result of your assessment</w:t>
      </w:r>
    </w:p>
    <w:p w14:paraId="79FC899D" w14:textId="2CE1ACFB" w:rsidR="008C6161" w:rsidRPr="008C6161" w:rsidRDefault="008C6161" w:rsidP="008C6161">
      <w:pPr>
        <w:pStyle w:val="ListParagraph"/>
        <w:numPr>
          <w:ilvl w:val="0"/>
          <w:numId w:val="47"/>
        </w:numPr>
        <w:rPr>
          <w:iCs/>
        </w:rPr>
      </w:pPr>
      <w:r>
        <w:rPr>
          <w:iCs/>
        </w:rPr>
        <w:t xml:space="preserve">Communicating the results of your sensitivity/uncertainty assessment is crucial to help users/stakeholders </w:t>
      </w:r>
      <w:r w:rsidR="00AE65A9">
        <w:rPr>
          <w:iCs/>
        </w:rPr>
        <w:t>interpret your information properly (section 11.5), and should therefore be an integral part of your monitoring and reporting (see Part 5 below)</w:t>
      </w:r>
    </w:p>
    <w:p w14:paraId="608DD9EE" w14:textId="77777777" w:rsidR="00441F23" w:rsidRPr="001C284F" w:rsidRDefault="00441F23">
      <w:pPr>
        <w:rPr>
          <w:i/>
          <w:lang w:val="en-GB"/>
        </w:rPr>
      </w:pPr>
      <w:r w:rsidRPr="001C284F">
        <w:rPr>
          <w:i/>
        </w:rPr>
        <w:br w:type="page"/>
      </w:r>
    </w:p>
    <w:p w14:paraId="32DC17AB" w14:textId="4B26596C" w:rsidR="001B7249" w:rsidRDefault="00AC435A" w:rsidP="001B7249">
      <w:pPr>
        <w:pStyle w:val="Heading1"/>
      </w:pPr>
      <w:r w:rsidRPr="00632E9D">
        <w:lastRenderedPageBreak/>
        <w:t>Monitoring</w:t>
      </w:r>
      <w:r w:rsidR="00632E9D">
        <w:t xml:space="preserve"> </w:t>
      </w:r>
      <w:r w:rsidRPr="00632E9D">
        <w:t>and</w:t>
      </w:r>
      <w:r w:rsidR="00632E9D">
        <w:t xml:space="preserve"> r</w:t>
      </w:r>
      <w:r w:rsidRPr="00632E9D">
        <w:t>eporting</w:t>
      </w:r>
      <w:r w:rsidR="00632E9D">
        <w:t xml:space="preserve"> (Part 5)</w:t>
      </w:r>
    </w:p>
    <w:p w14:paraId="41408C7D" w14:textId="493E893E" w:rsidR="001B7249" w:rsidRDefault="001B7249" w:rsidP="001B7249">
      <w:pPr>
        <w:pStyle w:val="ListParagraph"/>
        <w:numPr>
          <w:ilvl w:val="0"/>
          <w:numId w:val="49"/>
        </w:numPr>
      </w:pPr>
      <w:r>
        <w:t>Define indicators that will be used to track performance of the policy over time for each impact category included in the assessment</w:t>
      </w:r>
    </w:p>
    <w:p w14:paraId="7BCEA065" w14:textId="762C8076" w:rsidR="001B7249" w:rsidRDefault="001B7249" w:rsidP="001B7249">
      <w:pPr>
        <w:pStyle w:val="ListParagraph"/>
        <w:numPr>
          <w:ilvl w:val="0"/>
          <w:numId w:val="49"/>
        </w:numPr>
      </w:pPr>
      <w:r>
        <w:t>If estimating impacts ex-post, collect data needed for ex-post assessment</w:t>
      </w:r>
    </w:p>
    <w:p w14:paraId="40EC36FB" w14:textId="24491632" w:rsidR="001B7249" w:rsidRDefault="001B7249" w:rsidP="001B7249">
      <w:pPr>
        <w:pStyle w:val="ListParagraph"/>
        <w:numPr>
          <w:ilvl w:val="0"/>
          <w:numId w:val="49"/>
        </w:numPr>
      </w:pPr>
      <w:r>
        <w:t>Create a plan for monitoring indicators</w:t>
      </w:r>
    </w:p>
    <w:p w14:paraId="20D75F10" w14:textId="65EBD319" w:rsidR="001B7249" w:rsidRDefault="001B7249" w:rsidP="001B7249">
      <w:pPr>
        <w:pStyle w:val="ListParagraph"/>
        <w:numPr>
          <w:ilvl w:val="0"/>
          <w:numId w:val="49"/>
        </w:numPr>
      </w:pPr>
      <w:r>
        <w:t>Monitor each of the indicators over time, in accordance with the monitoring plan</w:t>
      </w:r>
    </w:p>
    <w:p w14:paraId="2C056CCC" w14:textId="4662B86D" w:rsidR="001B7249" w:rsidRPr="001B7249" w:rsidRDefault="001B7249" w:rsidP="001B7249">
      <w:pPr>
        <w:pStyle w:val="ListParagraph"/>
        <w:numPr>
          <w:ilvl w:val="0"/>
          <w:numId w:val="49"/>
        </w:numPr>
      </w:pPr>
      <w:r>
        <w:t>Separately monitor indicators for different groups in society, where relevant</w:t>
      </w:r>
    </w:p>
    <w:p w14:paraId="1781DFF6" w14:textId="77777777" w:rsidR="001B7249" w:rsidRPr="009117EC" w:rsidRDefault="001B7249" w:rsidP="001B7249">
      <w:pPr>
        <w:pStyle w:val="Subtitle"/>
        <w:spacing w:before="240"/>
      </w:pPr>
      <w:r w:rsidRPr="009117EC">
        <w:t>Selected indicators and explanation of chosen indicator</w:t>
      </w:r>
      <w:r>
        <w:t xml:space="preserve"> (Section 12.2)</w:t>
      </w:r>
    </w:p>
    <w:p w14:paraId="123773F8" w14:textId="77777777" w:rsidR="001B7249" w:rsidRPr="00DC4D3D" w:rsidRDefault="001B7249" w:rsidP="001B7249">
      <w:pPr>
        <w:rPr>
          <w:i/>
          <w:noProof/>
        </w:rPr>
      </w:pPr>
      <w:r w:rsidRPr="003D0341">
        <w:rPr>
          <w:i/>
        </w:rPr>
        <w:t xml:space="preserve">Note: Add or remove rows of impact categories and indicators as appropriate. See Table 12.1 of the Sustainable Development Guidance </w:t>
      </w:r>
      <w:r w:rsidRPr="003D0341">
        <w:rPr>
          <w:i/>
          <w:noProof/>
        </w:rPr>
        <w:t>for an example of filling out the template.</w:t>
      </w:r>
    </w:p>
    <w:tbl>
      <w:tblPr>
        <w:tblStyle w:val="ICAT"/>
        <w:tblW w:w="12595" w:type="dxa"/>
        <w:tblLook w:val="04A0" w:firstRow="1" w:lastRow="0" w:firstColumn="1" w:lastColumn="0" w:noHBand="0" w:noVBand="1"/>
      </w:tblPr>
      <w:tblGrid>
        <w:gridCol w:w="1980"/>
        <w:gridCol w:w="1825"/>
        <w:gridCol w:w="8790"/>
      </w:tblGrid>
      <w:tr w:rsidR="001B7249" w:rsidRPr="001C284F" w14:paraId="5A91EABF" w14:textId="77777777" w:rsidTr="00F764D1">
        <w:trPr>
          <w:cnfStyle w:val="100000000000" w:firstRow="1" w:lastRow="0" w:firstColumn="0" w:lastColumn="0" w:oddVBand="0" w:evenVBand="0" w:oddHBand="0" w:evenHBand="0" w:firstRowFirstColumn="0" w:firstRowLastColumn="0" w:lastRowFirstColumn="0" w:lastRowLastColumn="0"/>
          <w:trHeight w:val="20"/>
        </w:trPr>
        <w:tc>
          <w:tcPr>
            <w:tcW w:w="1980" w:type="dxa"/>
          </w:tcPr>
          <w:p w14:paraId="74689BE0" w14:textId="77777777" w:rsidR="001B7249" w:rsidRPr="001C284F" w:rsidRDefault="001B7249" w:rsidP="00F764D1">
            <w:pPr>
              <w:spacing w:before="40" w:after="40"/>
            </w:pPr>
            <w:r w:rsidRPr="001C284F">
              <w:t xml:space="preserve">Impact category </w:t>
            </w:r>
          </w:p>
        </w:tc>
        <w:tc>
          <w:tcPr>
            <w:tcW w:w="1825" w:type="dxa"/>
          </w:tcPr>
          <w:p w14:paraId="6C30D5B6" w14:textId="77777777" w:rsidR="001B7249" w:rsidRPr="001C284F" w:rsidRDefault="001B7249" w:rsidP="00F764D1">
            <w:pPr>
              <w:spacing w:before="40" w:after="40"/>
              <w:rPr>
                <w:color w:val="404040" w:themeColor="text1" w:themeTint="BF"/>
              </w:rPr>
            </w:pPr>
            <w:r w:rsidRPr="001C284F">
              <w:t>Indicator(s)</w:t>
            </w:r>
          </w:p>
        </w:tc>
        <w:tc>
          <w:tcPr>
            <w:tcW w:w="8790" w:type="dxa"/>
          </w:tcPr>
          <w:p w14:paraId="28839257" w14:textId="77777777" w:rsidR="001B7249" w:rsidRPr="001C284F" w:rsidRDefault="001B7249" w:rsidP="00F764D1">
            <w:pPr>
              <w:spacing w:before="40" w:after="40"/>
              <w:rPr>
                <w:color w:val="404040" w:themeColor="text1" w:themeTint="BF"/>
              </w:rPr>
            </w:pPr>
            <w:r w:rsidRPr="001C284F">
              <w:t>Explanation of chosen indicator</w:t>
            </w:r>
          </w:p>
        </w:tc>
      </w:tr>
      <w:tr w:rsidR="001B7249" w:rsidRPr="001C284F" w14:paraId="70A1BD7B" w14:textId="77777777" w:rsidTr="00F764D1">
        <w:trPr>
          <w:cnfStyle w:val="000000100000" w:firstRow="0" w:lastRow="0" w:firstColumn="0" w:lastColumn="0" w:oddVBand="0" w:evenVBand="0" w:oddHBand="1" w:evenHBand="0" w:firstRowFirstColumn="0" w:firstRowLastColumn="0" w:lastRowFirstColumn="0" w:lastRowLastColumn="0"/>
          <w:trHeight w:val="20"/>
        </w:trPr>
        <w:tc>
          <w:tcPr>
            <w:tcW w:w="1980" w:type="dxa"/>
          </w:tcPr>
          <w:p w14:paraId="2AE784BE" w14:textId="77777777" w:rsidR="001B7249" w:rsidRPr="001C284F" w:rsidRDefault="001B7249" w:rsidP="00F764D1">
            <w:pPr>
              <w:spacing w:before="40" w:after="40"/>
            </w:pPr>
          </w:p>
        </w:tc>
        <w:tc>
          <w:tcPr>
            <w:tcW w:w="1825" w:type="dxa"/>
          </w:tcPr>
          <w:p w14:paraId="0EDC4152" w14:textId="77777777" w:rsidR="001B7249" w:rsidRPr="001C284F" w:rsidRDefault="001B7249" w:rsidP="00F764D1">
            <w:pPr>
              <w:spacing w:before="40" w:after="40"/>
            </w:pPr>
          </w:p>
        </w:tc>
        <w:tc>
          <w:tcPr>
            <w:tcW w:w="8790" w:type="dxa"/>
          </w:tcPr>
          <w:p w14:paraId="32C2A787" w14:textId="77777777" w:rsidR="001B7249" w:rsidRPr="001C284F" w:rsidRDefault="001B7249" w:rsidP="00F764D1">
            <w:pPr>
              <w:spacing w:before="40" w:after="40"/>
            </w:pPr>
          </w:p>
        </w:tc>
      </w:tr>
      <w:tr w:rsidR="001B7249" w:rsidRPr="001C284F" w14:paraId="4E47CC54" w14:textId="77777777" w:rsidTr="00F764D1">
        <w:trPr>
          <w:cnfStyle w:val="000000010000" w:firstRow="0" w:lastRow="0" w:firstColumn="0" w:lastColumn="0" w:oddVBand="0" w:evenVBand="0" w:oddHBand="0" w:evenHBand="1" w:firstRowFirstColumn="0" w:firstRowLastColumn="0" w:lastRowFirstColumn="0" w:lastRowLastColumn="0"/>
          <w:trHeight w:val="20"/>
        </w:trPr>
        <w:tc>
          <w:tcPr>
            <w:tcW w:w="1980" w:type="dxa"/>
          </w:tcPr>
          <w:p w14:paraId="07EF16EA" w14:textId="77777777" w:rsidR="001B7249" w:rsidRPr="001C284F" w:rsidRDefault="001B7249" w:rsidP="00F764D1">
            <w:pPr>
              <w:spacing w:before="40" w:after="40"/>
            </w:pPr>
          </w:p>
        </w:tc>
        <w:tc>
          <w:tcPr>
            <w:tcW w:w="1825" w:type="dxa"/>
          </w:tcPr>
          <w:p w14:paraId="7A4ED2F7" w14:textId="77777777" w:rsidR="001B7249" w:rsidRPr="001C284F" w:rsidRDefault="001B7249" w:rsidP="00F764D1">
            <w:pPr>
              <w:spacing w:before="40" w:after="40"/>
            </w:pPr>
          </w:p>
        </w:tc>
        <w:tc>
          <w:tcPr>
            <w:tcW w:w="8790" w:type="dxa"/>
          </w:tcPr>
          <w:p w14:paraId="3D004444" w14:textId="77777777" w:rsidR="001B7249" w:rsidRPr="001C284F" w:rsidRDefault="001B7249" w:rsidP="00F764D1">
            <w:pPr>
              <w:spacing w:before="40" w:after="40"/>
            </w:pPr>
          </w:p>
        </w:tc>
      </w:tr>
      <w:tr w:rsidR="001B7249" w:rsidRPr="001C284F" w14:paraId="490B9713" w14:textId="77777777" w:rsidTr="00F764D1">
        <w:trPr>
          <w:cnfStyle w:val="000000100000" w:firstRow="0" w:lastRow="0" w:firstColumn="0" w:lastColumn="0" w:oddVBand="0" w:evenVBand="0" w:oddHBand="1" w:evenHBand="0" w:firstRowFirstColumn="0" w:firstRowLastColumn="0" w:lastRowFirstColumn="0" w:lastRowLastColumn="0"/>
          <w:trHeight w:val="20"/>
        </w:trPr>
        <w:tc>
          <w:tcPr>
            <w:tcW w:w="1980" w:type="dxa"/>
          </w:tcPr>
          <w:p w14:paraId="33769460" w14:textId="77777777" w:rsidR="001B7249" w:rsidRPr="001C284F" w:rsidRDefault="001B7249" w:rsidP="00F764D1">
            <w:pPr>
              <w:spacing w:before="40" w:after="40"/>
            </w:pPr>
          </w:p>
        </w:tc>
        <w:tc>
          <w:tcPr>
            <w:tcW w:w="1825" w:type="dxa"/>
          </w:tcPr>
          <w:p w14:paraId="6726E2E4" w14:textId="77777777" w:rsidR="001B7249" w:rsidRPr="001C284F" w:rsidRDefault="001B7249" w:rsidP="00F764D1">
            <w:pPr>
              <w:spacing w:before="40" w:after="40"/>
            </w:pPr>
          </w:p>
        </w:tc>
        <w:tc>
          <w:tcPr>
            <w:tcW w:w="8790" w:type="dxa"/>
          </w:tcPr>
          <w:p w14:paraId="59DB319F" w14:textId="77777777" w:rsidR="001B7249" w:rsidRPr="001C284F" w:rsidRDefault="001B7249" w:rsidP="00F764D1">
            <w:pPr>
              <w:spacing w:before="40" w:after="40"/>
            </w:pPr>
          </w:p>
        </w:tc>
      </w:tr>
      <w:tr w:rsidR="001B7249" w:rsidRPr="001C284F" w14:paraId="48070CA4" w14:textId="77777777" w:rsidTr="00F764D1">
        <w:trPr>
          <w:cnfStyle w:val="000000010000" w:firstRow="0" w:lastRow="0" w:firstColumn="0" w:lastColumn="0" w:oddVBand="0" w:evenVBand="0" w:oddHBand="0" w:evenHBand="1" w:firstRowFirstColumn="0" w:firstRowLastColumn="0" w:lastRowFirstColumn="0" w:lastRowLastColumn="0"/>
          <w:trHeight w:val="20"/>
        </w:trPr>
        <w:tc>
          <w:tcPr>
            <w:tcW w:w="1980" w:type="dxa"/>
          </w:tcPr>
          <w:p w14:paraId="5CAF8679" w14:textId="77777777" w:rsidR="001B7249" w:rsidRPr="001C284F" w:rsidRDefault="001B7249" w:rsidP="00F764D1">
            <w:pPr>
              <w:spacing w:before="40" w:after="40"/>
            </w:pPr>
          </w:p>
        </w:tc>
        <w:tc>
          <w:tcPr>
            <w:tcW w:w="1825" w:type="dxa"/>
          </w:tcPr>
          <w:p w14:paraId="54C6B03D" w14:textId="77777777" w:rsidR="001B7249" w:rsidRPr="001C284F" w:rsidRDefault="001B7249" w:rsidP="00F764D1">
            <w:pPr>
              <w:spacing w:before="40" w:after="40"/>
            </w:pPr>
          </w:p>
        </w:tc>
        <w:tc>
          <w:tcPr>
            <w:tcW w:w="8790" w:type="dxa"/>
          </w:tcPr>
          <w:p w14:paraId="6563FDA8" w14:textId="77777777" w:rsidR="001B7249" w:rsidRPr="001C284F" w:rsidRDefault="001B7249" w:rsidP="00F764D1">
            <w:pPr>
              <w:spacing w:before="40" w:after="40"/>
            </w:pPr>
          </w:p>
        </w:tc>
      </w:tr>
      <w:tr w:rsidR="001B7249" w:rsidRPr="001C284F" w14:paraId="7D23EA73" w14:textId="77777777" w:rsidTr="00F764D1">
        <w:trPr>
          <w:cnfStyle w:val="000000100000" w:firstRow="0" w:lastRow="0" w:firstColumn="0" w:lastColumn="0" w:oddVBand="0" w:evenVBand="0" w:oddHBand="1" w:evenHBand="0" w:firstRowFirstColumn="0" w:firstRowLastColumn="0" w:lastRowFirstColumn="0" w:lastRowLastColumn="0"/>
          <w:trHeight w:val="20"/>
        </w:trPr>
        <w:tc>
          <w:tcPr>
            <w:tcW w:w="1980" w:type="dxa"/>
          </w:tcPr>
          <w:p w14:paraId="517CDE06" w14:textId="77777777" w:rsidR="001B7249" w:rsidRPr="001C284F" w:rsidRDefault="001B7249" w:rsidP="00F764D1">
            <w:pPr>
              <w:spacing w:before="40" w:after="40"/>
            </w:pPr>
          </w:p>
        </w:tc>
        <w:tc>
          <w:tcPr>
            <w:tcW w:w="1825" w:type="dxa"/>
          </w:tcPr>
          <w:p w14:paraId="3E5E5BFB" w14:textId="77777777" w:rsidR="001B7249" w:rsidRPr="001C284F" w:rsidRDefault="001B7249" w:rsidP="00F764D1">
            <w:pPr>
              <w:spacing w:before="40" w:after="40"/>
            </w:pPr>
          </w:p>
        </w:tc>
        <w:tc>
          <w:tcPr>
            <w:tcW w:w="8790" w:type="dxa"/>
          </w:tcPr>
          <w:p w14:paraId="44FB70D1" w14:textId="77777777" w:rsidR="001B7249" w:rsidRPr="001C284F" w:rsidRDefault="001B7249" w:rsidP="00F764D1">
            <w:pPr>
              <w:spacing w:before="40" w:after="40"/>
            </w:pPr>
          </w:p>
        </w:tc>
      </w:tr>
      <w:tr w:rsidR="001B7249" w:rsidRPr="001C284F" w14:paraId="62384DD1" w14:textId="77777777" w:rsidTr="00F764D1">
        <w:trPr>
          <w:cnfStyle w:val="000000010000" w:firstRow="0" w:lastRow="0" w:firstColumn="0" w:lastColumn="0" w:oddVBand="0" w:evenVBand="0" w:oddHBand="0" w:evenHBand="1" w:firstRowFirstColumn="0" w:firstRowLastColumn="0" w:lastRowFirstColumn="0" w:lastRowLastColumn="0"/>
          <w:trHeight w:val="20"/>
        </w:trPr>
        <w:tc>
          <w:tcPr>
            <w:tcW w:w="1980" w:type="dxa"/>
          </w:tcPr>
          <w:p w14:paraId="65E62686" w14:textId="77777777" w:rsidR="001B7249" w:rsidRPr="001C284F" w:rsidRDefault="001B7249" w:rsidP="00F764D1">
            <w:pPr>
              <w:spacing w:before="40" w:after="40"/>
            </w:pPr>
          </w:p>
        </w:tc>
        <w:tc>
          <w:tcPr>
            <w:tcW w:w="1825" w:type="dxa"/>
          </w:tcPr>
          <w:p w14:paraId="4960E07C" w14:textId="77777777" w:rsidR="001B7249" w:rsidRPr="001C284F" w:rsidRDefault="001B7249" w:rsidP="00F764D1">
            <w:pPr>
              <w:spacing w:before="40" w:after="40"/>
            </w:pPr>
          </w:p>
        </w:tc>
        <w:tc>
          <w:tcPr>
            <w:tcW w:w="8790" w:type="dxa"/>
          </w:tcPr>
          <w:p w14:paraId="2490CDEA" w14:textId="77777777" w:rsidR="001B7249" w:rsidRPr="001C284F" w:rsidRDefault="001B7249" w:rsidP="00F764D1">
            <w:pPr>
              <w:spacing w:before="40" w:after="40"/>
            </w:pPr>
          </w:p>
        </w:tc>
      </w:tr>
      <w:tr w:rsidR="001B7249" w:rsidRPr="001C284F" w14:paraId="2372CB60" w14:textId="77777777" w:rsidTr="00F764D1">
        <w:trPr>
          <w:cnfStyle w:val="000000100000" w:firstRow="0" w:lastRow="0" w:firstColumn="0" w:lastColumn="0" w:oddVBand="0" w:evenVBand="0" w:oddHBand="1" w:evenHBand="0" w:firstRowFirstColumn="0" w:firstRowLastColumn="0" w:lastRowFirstColumn="0" w:lastRowLastColumn="0"/>
          <w:trHeight w:val="20"/>
        </w:trPr>
        <w:tc>
          <w:tcPr>
            <w:tcW w:w="1980" w:type="dxa"/>
          </w:tcPr>
          <w:p w14:paraId="250E3387" w14:textId="77777777" w:rsidR="001B7249" w:rsidRPr="001C284F" w:rsidRDefault="001B7249" w:rsidP="00F764D1">
            <w:pPr>
              <w:spacing w:before="40" w:after="40"/>
            </w:pPr>
          </w:p>
        </w:tc>
        <w:tc>
          <w:tcPr>
            <w:tcW w:w="1825" w:type="dxa"/>
          </w:tcPr>
          <w:p w14:paraId="2CDB8B66" w14:textId="77777777" w:rsidR="001B7249" w:rsidRPr="001C284F" w:rsidRDefault="001B7249" w:rsidP="00F764D1">
            <w:pPr>
              <w:spacing w:before="40" w:after="40"/>
            </w:pPr>
          </w:p>
        </w:tc>
        <w:tc>
          <w:tcPr>
            <w:tcW w:w="8790" w:type="dxa"/>
          </w:tcPr>
          <w:p w14:paraId="7D7F9B39" w14:textId="77777777" w:rsidR="001B7249" w:rsidRPr="001C284F" w:rsidRDefault="001B7249" w:rsidP="00F764D1">
            <w:pPr>
              <w:spacing w:before="40" w:after="40"/>
            </w:pPr>
          </w:p>
        </w:tc>
      </w:tr>
    </w:tbl>
    <w:p w14:paraId="05F0EA7C" w14:textId="6C390F90" w:rsidR="001B7249" w:rsidRPr="009117EC" w:rsidRDefault="001B7249" w:rsidP="001B7249">
      <w:pPr>
        <w:pStyle w:val="SubheadingICAT"/>
      </w:pPr>
      <w:r w:rsidRPr="009117EC">
        <w:t>Monitoring template for the sel</w:t>
      </w:r>
      <w:r>
        <w:t>ected indicators and parameters (Section 12.2)</w:t>
      </w:r>
    </w:p>
    <w:p w14:paraId="372627B5" w14:textId="77777777" w:rsidR="001B7249" w:rsidRPr="00DC4D3D" w:rsidRDefault="001B7249" w:rsidP="001B7249">
      <w:pPr>
        <w:rPr>
          <w:i/>
        </w:rPr>
      </w:pPr>
      <w:r w:rsidRPr="003D0341">
        <w:rPr>
          <w:i/>
        </w:rPr>
        <w:t xml:space="preserve">Note: Add or remove rows of indicators as appropriate. See Table 12.2 of the Sustainable Development Guidance </w:t>
      </w:r>
      <w:r w:rsidRPr="003D0341">
        <w:rPr>
          <w:i/>
          <w:noProof/>
        </w:rPr>
        <w:t>for an example of filling out the template.</w:t>
      </w:r>
    </w:p>
    <w:tbl>
      <w:tblPr>
        <w:tblStyle w:val="ICAT"/>
        <w:tblW w:w="12595" w:type="dxa"/>
        <w:tblLayout w:type="fixed"/>
        <w:tblLook w:val="04A0" w:firstRow="1" w:lastRow="0" w:firstColumn="1" w:lastColumn="0" w:noHBand="0" w:noVBand="1"/>
      </w:tblPr>
      <w:tblGrid>
        <w:gridCol w:w="1638"/>
        <w:gridCol w:w="1350"/>
        <w:gridCol w:w="1260"/>
        <w:gridCol w:w="2497"/>
        <w:gridCol w:w="1980"/>
        <w:gridCol w:w="1890"/>
        <w:gridCol w:w="1980"/>
      </w:tblGrid>
      <w:tr w:rsidR="001B7249" w:rsidRPr="001C284F" w14:paraId="18F2265B" w14:textId="77777777" w:rsidTr="00F764D1">
        <w:trPr>
          <w:cnfStyle w:val="100000000000" w:firstRow="1" w:lastRow="0" w:firstColumn="0" w:lastColumn="0" w:oddVBand="0" w:evenVBand="0" w:oddHBand="0" w:evenHBand="0" w:firstRowFirstColumn="0" w:firstRowLastColumn="0" w:lastRowFirstColumn="0" w:lastRowLastColumn="0"/>
        </w:trPr>
        <w:tc>
          <w:tcPr>
            <w:tcW w:w="1638" w:type="dxa"/>
          </w:tcPr>
          <w:p w14:paraId="4DCE0F8A" w14:textId="77777777" w:rsidR="001B7249" w:rsidRPr="001C284F" w:rsidRDefault="001B7249" w:rsidP="00F764D1">
            <w:pPr>
              <w:spacing w:before="40" w:after="40"/>
            </w:pPr>
            <w:bookmarkStart w:id="16" w:name="_Ref488059652"/>
            <w:r w:rsidRPr="001C284F">
              <w:t>Indicator</w:t>
            </w:r>
          </w:p>
        </w:tc>
        <w:tc>
          <w:tcPr>
            <w:tcW w:w="1350" w:type="dxa"/>
          </w:tcPr>
          <w:p w14:paraId="7536F13A" w14:textId="77777777" w:rsidR="001B7249" w:rsidRPr="001C284F" w:rsidRDefault="001B7249" w:rsidP="00F764D1">
            <w:pPr>
              <w:spacing w:before="40" w:after="40"/>
            </w:pPr>
            <w:r w:rsidRPr="001C284F">
              <w:t>Source of data</w:t>
            </w:r>
          </w:p>
        </w:tc>
        <w:tc>
          <w:tcPr>
            <w:tcW w:w="1260" w:type="dxa"/>
          </w:tcPr>
          <w:p w14:paraId="57D144F1" w14:textId="77777777" w:rsidR="001B7249" w:rsidRPr="001C284F" w:rsidRDefault="001B7249" w:rsidP="00F764D1">
            <w:pPr>
              <w:spacing w:before="40" w:after="40"/>
            </w:pPr>
            <w:r w:rsidRPr="001C284F">
              <w:t xml:space="preserve">Monitoring frequency </w:t>
            </w:r>
          </w:p>
        </w:tc>
        <w:tc>
          <w:tcPr>
            <w:tcW w:w="2497" w:type="dxa"/>
          </w:tcPr>
          <w:p w14:paraId="124EA998" w14:textId="77777777" w:rsidR="001B7249" w:rsidRPr="001C284F" w:rsidRDefault="001B7249" w:rsidP="00F764D1">
            <w:pPr>
              <w:spacing w:before="40" w:after="40"/>
            </w:pPr>
            <w:r w:rsidRPr="001C284F">
              <w:t>Measurement method</w:t>
            </w:r>
          </w:p>
        </w:tc>
        <w:tc>
          <w:tcPr>
            <w:tcW w:w="1980" w:type="dxa"/>
          </w:tcPr>
          <w:p w14:paraId="6ECCF01A" w14:textId="77777777" w:rsidR="001B7249" w:rsidRPr="001C284F" w:rsidRDefault="001B7249" w:rsidP="00F764D1">
            <w:pPr>
              <w:spacing w:before="40" w:after="40"/>
            </w:pPr>
            <w:r w:rsidRPr="001C284F">
              <w:t xml:space="preserve">Responsible entity or institution </w:t>
            </w:r>
          </w:p>
        </w:tc>
        <w:tc>
          <w:tcPr>
            <w:tcW w:w="1890" w:type="dxa"/>
          </w:tcPr>
          <w:p w14:paraId="47240503" w14:textId="77777777" w:rsidR="001B7249" w:rsidRPr="001C284F" w:rsidRDefault="001B7249" w:rsidP="00F764D1">
            <w:pPr>
              <w:spacing w:before="40" w:after="40"/>
            </w:pPr>
            <w:r w:rsidRPr="001C284F">
              <w:t>Historical value in year X</w:t>
            </w:r>
          </w:p>
        </w:tc>
        <w:tc>
          <w:tcPr>
            <w:tcW w:w="1980" w:type="dxa"/>
          </w:tcPr>
          <w:p w14:paraId="4BE12FC3" w14:textId="77777777" w:rsidR="001B7249" w:rsidRPr="001C284F" w:rsidRDefault="001B7249" w:rsidP="00F764D1">
            <w:pPr>
              <w:spacing w:before="40" w:after="40"/>
            </w:pPr>
            <w:r w:rsidRPr="001C284F">
              <w:t>Goal value for year Y</w:t>
            </w:r>
          </w:p>
        </w:tc>
      </w:tr>
      <w:tr w:rsidR="001B7249" w:rsidRPr="001C284F" w14:paraId="74E15B08" w14:textId="77777777" w:rsidTr="00F764D1">
        <w:trPr>
          <w:cnfStyle w:val="000000100000" w:firstRow="0" w:lastRow="0" w:firstColumn="0" w:lastColumn="0" w:oddVBand="0" w:evenVBand="0" w:oddHBand="1" w:evenHBand="0" w:firstRowFirstColumn="0" w:firstRowLastColumn="0" w:lastRowFirstColumn="0" w:lastRowLastColumn="0"/>
        </w:trPr>
        <w:tc>
          <w:tcPr>
            <w:tcW w:w="1638" w:type="dxa"/>
          </w:tcPr>
          <w:p w14:paraId="1CB634B9" w14:textId="77777777" w:rsidR="001B7249" w:rsidRPr="001C284F" w:rsidRDefault="001B7249" w:rsidP="00F764D1">
            <w:pPr>
              <w:spacing w:before="40" w:after="40"/>
            </w:pPr>
          </w:p>
        </w:tc>
        <w:tc>
          <w:tcPr>
            <w:tcW w:w="1350" w:type="dxa"/>
          </w:tcPr>
          <w:p w14:paraId="15115183" w14:textId="77777777" w:rsidR="001B7249" w:rsidRPr="001C284F" w:rsidRDefault="001B7249" w:rsidP="00F764D1">
            <w:pPr>
              <w:spacing w:before="40" w:after="40"/>
            </w:pPr>
          </w:p>
        </w:tc>
        <w:tc>
          <w:tcPr>
            <w:tcW w:w="1260" w:type="dxa"/>
          </w:tcPr>
          <w:p w14:paraId="5470B9D3" w14:textId="77777777" w:rsidR="001B7249" w:rsidRPr="001C284F" w:rsidRDefault="001B7249" w:rsidP="00F764D1">
            <w:pPr>
              <w:spacing w:before="40" w:after="40"/>
            </w:pPr>
          </w:p>
        </w:tc>
        <w:tc>
          <w:tcPr>
            <w:tcW w:w="2497" w:type="dxa"/>
          </w:tcPr>
          <w:p w14:paraId="0395A614" w14:textId="77777777" w:rsidR="001B7249" w:rsidRPr="001C284F" w:rsidRDefault="001B7249" w:rsidP="00F764D1">
            <w:pPr>
              <w:spacing w:before="40" w:after="40"/>
            </w:pPr>
          </w:p>
        </w:tc>
        <w:tc>
          <w:tcPr>
            <w:tcW w:w="1980" w:type="dxa"/>
          </w:tcPr>
          <w:p w14:paraId="1F10F940" w14:textId="77777777" w:rsidR="001B7249" w:rsidRPr="001C284F" w:rsidRDefault="001B7249" w:rsidP="00F764D1">
            <w:pPr>
              <w:spacing w:before="40" w:after="40"/>
            </w:pPr>
          </w:p>
        </w:tc>
        <w:tc>
          <w:tcPr>
            <w:tcW w:w="1890" w:type="dxa"/>
          </w:tcPr>
          <w:p w14:paraId="6936D7A0" w14:textId="77777777" w:rsidR="001B7249" w:rsidRPr="001C284F" w:rsidRDefault="001B7249" w:rsidP="00F764D1">
            <w:pPr>
              <w:spacing w:before="40" w:after="40"/>
            </w:pPr>
          </w:p>
        </w:tc>
        <w:tc>
          <w:tcPr>
            <w:tcW w:w="1980" w:type="dxa"/>
          </w:tcPr>
          <w:p w14:paraId="77FB0AFC" w14:textId="77777777" w:rsidR="001B7249" w:rsidRPr="001C284F" w:rsidRDefault="001B7249" w:rsidP="00F764D1">
            <w:pPr>
              <w:spacing w:before="40" w:after="40"/>
            </w:pPr>
          </w:p>
        </w:tc>
      </w:tr>
      <w:tr w:rsidR="001B7249" w:rsidRPr="001C284F" w14:paraId="1C96253E" w14:textId="77777777" w:rsidTr="00F764D1">
        <w:trPr>
          <w:cnfStyle w:val="000000010000" w:firstRow="0" w:lastRow="0" w:firstColumn="0" w:lastColumn="0" w:oddVBand="0" w:evenVBand="0" w:oddHBand="0" w:evenHBand="1" w:firstRowFirstColumn="0" w:firstRowLastColumn="0" w:lastRowFirstColumn="0" w:lastRowLastColumn="0"/>
        </w:trPr>
        <w:tc>
          <w:tcPr>
            <w:tcW w:w="1638" w:type="dxa"/>
          </w:tcPr>
          <w:p w14:paraId="046E3AEB" w14:textId="77777777" w:rsidR="001B7249" w:rsidRPr="001C284F" w:rsidRDefault="001B7249" w:rsidP="00F764D1">
            <w:pPr>
              <w:spacing w:before="40" w:after="40"/>
            </w:pPr>
          </w:p>
        </w:tc>
        <w:tc>
          <w:tcPr>
            <w:tcW w:w="1350" w:type="dxa"/>
          </w:tcPr>
          <w:p w14:paraId="13D70A56" w14:textId="77777777" w:rsidR="001B7249" w:rsidRPr="001C284F" w:rsidRDefault="001B7249" w:rsidP="00F764D1">
            <w:pPr>
              <w:spacing w:before="40" w:after="40"/>
            </w:pPr>
          </w:p>
        </w:tc>
        <w:tc>
          <w:tcPr>
            <w:tcW w:w="1260" w:type="dxa"/>
          </w:tcPr>
          <w:p w14:paraId="3BB44B3A" w14:textId="77777777" w:rsidR="001B7249" w:rsidRPr="001C284F" w:rsidRDefault="001B7249" w:rsidP="00F764D1">
            <w:pPr>
              <w:spacing w:before="40" w:after="40"/>
            </w:pPr>
          </w:p>
        </w:tc>
        <w:tc>
          <w:tcPr>
            <w:tcW w:w="2497" w:type="dxa"/>
          </w:tcPr>
          <w:p w14:paraId="0EB6BC93" w14:textId="77777777" w:rsidR="001B7249" w:rsidRPr="001C284F" w:rsidRDefault="001B7249" w:rsidP="00F764D1">
            <w:pPr>
              <w:spacing w:before="40" w:after="40"/>
            </w:pPr>
          </w:p>
        </w:tc>
        <w:tc>
          <w:tcPr>
            <w:tcW w:w="1980" w:type="dxa"/>
          </w:tcPr>
          <w:p w14:paraId="136D1857" w14:textId="77777777" w:rsidR="001B7249" w:rsidRPr="001C284F" w:rsidRDefault="001B7249" w:rsidP="00F764D1">
            <w:pPr>
              <w:spacing w:before="40" w:after="40"/>
            </w:pPr>
          </w:p>
        </w:tc>
        <w:tc>
          <w:tcPr>
            <w:tcW w:w="1890" w:type="dxa"/>
          </w:tcPr>
          <w:p w14:paraId="5B4B7947" w14:textId="77777777" w:rsidR="001B7249" w:rsidRPr="001C284F" w:rsidRDefault="001B7249" w:rsidP="00F764D1">
            <w:pPr>
              <w:spacing w:before="40" w:after="40"/>
            </w:pPr>
          </w:p>
        </w:tc>
        <w:tc>
          <w:tcPr>
            <w:tcW w:w="1980" w:type="dxa"/>
          </w:tcPr>
          <w:p w14:paraId="7978710E" w14:textId="77777777" w:rsidR="001B7249" w:rsidRPr="001C284F" w:rsidRDefault="001B7249" w:rsidP="00F764D1">
            <w:pPr>
              <w:spacing w:before="40" w:after="40"/>
            </w:pPr>
          </w:p>
        </w:tc>
      </w:tr>
      <w:tr w:rsidR="001B7249" w:rsidRPr="001C284F" w14:paraId="5B1AC4DD" w14:textId="77777777" w:rsidTr="00F764D1">
        <w:trPr>
          <w:cnfStyle w:val="000000100000" w:firstRow="0" w:lastRow="0" w:firstColumn="0" w:lastColumn="0" w:oddVBand="0" w:evenVBand="0" w:oddHBand="1" w:evenHBand="0" w:firstRowFirstColumn="0" w:firstRowLastColumn="0" w:lastRowFirstColumn="0" w:lastRowLastColumn="0"/>
        </w:trPr>
        <w:tc>
          <w:tcPr>
            <w:tcW w:w="1638" w:type="dxa"/>
          </w:tcPr>
          <w:p w14:paraId="471F7871" w14:textId="77777777" w:rsidR="001B7249" w:rsidRPr="001C284F" w:rsidRDefault="001B7249" w:rsidP="00F764D1">
            <w:pPr>
              <w:spacing w:before="40" w:after="40"/>
            </w:pPr>
          </w:p>
        </w:tc>
        <w:tc>
          <w:tcPr>
            <w:tcW w:w="1350" w:type="dxa"/>
          </w:tcPr>
          <w:p w14:paraId="1D5C5461" w14:textId="77777777" w:rsidR="001B7249" w:rsidRPr="001C284F" w:rsidRDefault="001B7249" w:rsidP="00F764D1">
            <w:pPr>
              <w:spacing w:before="40" w:after="40"/>
            </w:pPr>
          </w:p>
        </w:tc>
        <w:tc>
          <w:tcPr>
            <w:tcW w:w="1260" w:type="dxa"/>
          </w:tcPr>
          <w:p w14:paraId="7A1DD218" w14:textId="77777777" w:rsidR="001B7249" w:rsidRPr="001C284F" w:rsidRDefault="001B7249" w:rsidP="00F764D1">
            <w:pPr>
              <w:spacing w:before="40" w:after="40"/>
            </w:pPr>
          </w:p>
        </w:tc>
        <w:tc>
          <w:tcPr>
            <w:tcW w:w="2497" w:type="dxa"/>
          </w:tcPr>
          <w:p w14:paraId="6511E026" w14:textId="77777777" w:rsidR="001B7249" w:rsidRPr="001C284F" w:rsidRDefault="001B7249" w:rsidP="00F764D1">
            <w:pPr>
              <w:spacing w:before="40" w:after="40"/>
            </w:pPr>
          </w:p>
        </w:tc>
        <w:tc>
          <w:tcPr>
            <w:tcW w:w="1980" w:type="dxa"/>
          </w:tcPr>
          <w:p w14:paraId="79D0EE57" w14:textId="77777777" w:rsidR="001B7249" w:rsidRPr="001C284F" w:rsidRDefault="001B7249" w:rsidP="00F764D1">
            <w:pPr>
              <w:spacing w:before="40" w:after="40"/>
            </w:pPr>
          </w:p>
        </w:tc>
        <w:tc>
          <w:tcPr>
            <w:tcW w:w="1890" w:type="dxa"/>
          </w:tcPr>
          <w:p w14:paraId="5F5465F5" w14:textId="77777777" w:rsidR="001B7249" w:rsidRPr="001C284F" w:rsidRDefault="001B7249" w:rsidP="00F764D1">
            <w:pPr>
              <w:spacing w:before="40" w:after="40"/>
            </w:pPr>
          </w:p>
        </w:tc>
        <w:tc>
          <w:tcPr>
            <w:tcW w:w="1980" w:type="dxa"/>
          </w:tcPr>
          <w:p w14:paraId="43D846A3" w14:textId="77777777" w:rsidR="001B7249" w:rsidRPr="001C284F" w:rsidRDefault="001B7249" w:rsidP="00F764D1">
            <w:pPr>
              <w:spacing w:before="40" w:after="40"/>
            </w:pPr>
          </w:p>
        </w:tc>
      </w:tr>
      <w:tr w:rsidR="001B7249" w:rsidRPr="001C284F" w14:paraId="7B09D9A4" w14:textId="77777777" w:rsidTr="00F764D1">
        <w:trPr>
          <w:cnfStyle w:val="000000010000" w:firstRow="0" w:lastRow="0" w:firstColumn="0" w:lastColumn="0" w:oddVBand="0" w:evenVBand="0" w:oddHBand="0" w:evenHBand="1" w:firstRowFirstColumn="0" w:firstRowLastColumn="0" w:lastRowFirstColumn="0" w:lastRowLastColumn="0"/>
        </w:trPr>
        <w:tc>
          <w:tcPr>
            <w:tcW w:w="1638" w:type="dxa"/>
          </w:tcPr>
          <w:p w14:paraId="2CFF3079" w14:textId="77777777" w:rsidR="001B7249" w:rsidRPr="001C284F" w:rsidRDefault="001B7249" w:rsidP="00F764D1">
            <w:pPr>
              <w:spacing w:before="40" w:after="40"/>
            </w:pPr>
          </w:p>
        </w:tc>
        <w:tc>
          <w:tcPr>
            <w:tcW w:w="1350" w:type="dxa"/>
          </w:tcPr>
          <w:p w14:paraId="54F351CC" w14:textId="77777777" w:rsidR="001B7249" w:rsidRPr="001C284F" w:rsidRDefault="001B7249" w:rsidP="00F764D1">
            <w:pPr>
              <w:spacing w:before="40" w:after="40"/>
            </w:pPr>
          </w:p>
        </w:tc>
        <w:tc>
          <w:tcPr>
            <w:tcW w:w="1260" w:type="dxa"/>
          </w:tcPr>
          <w:p w14:paraId="1595CFA9" w14:textId="77777777" w:rsidR="001B7249" w:rsidRPr="001C284F" w:rsidRDefault="001B7249" w:rsidP="00F764D1">
            <w:pPr>
              <w:spacing w:before="40" w:after="40"/>
            </w:pPr>
          </w:p>
        </w:tc>
        <w:tc>
          <w:tcPr>
            <w:tcW w:w="2497" w:type="dxa"/>
          </w:tcPr>
          <w:p w14:paraId="2F4C43FD" w14:textId="77777777" w:rsidR="001B7249" w:rsidRPr="001C284F" w:rsidRDefault="001B7249" w:rsidP="00F764D1">
            <w:pPr>
              <w:spacing w:before="40" w:after="40"/>
            </w:pPr>
          </w:p>
        </w:tc>
        <w:tc>
          <w:tcPr>
            <w:tcW w:w="1980" w:type="dxa"/>
          </w:tcPr>
          <w:p w14:paraId="1BD9003A" w14:textId="77777777" w:rsidR="001B7249" w:rsidRPr="001C284F" w:rsidRDefault="001B7249" w:rsidP="00F764D1">
            <w:pPr>
              <w:spacing w:before="40" w:after="40"/>
            </w:pPr>
          </w:p>
        </w:tc>
        <w:tc>
          <w:tcPr>
            <w:tcW w:w="1890" w:type="dxa"/>
          </w:tcPr>
          <w:p w14:paraId="6EEA7733" w14:textId="77777777" w:rsidR="001B7249" w:rsidRPr="001C284F" w:rsidRDefault="001B7249" w:rsidP="00F764D1">
            <w:pPr>
              <w:spacing w:before="40" w:after="40"/>
            </w:pPr>
          </w:p>
        </w:tc>
        <w:tc>
          <w:tcPr>
            <w:tcW w:w="1980" w:type="dxa"/>
          </w:tcPr>
          <w:p w14:paraId="33EBE055" w14:textId="77777777" w:rsidR="001B7249" w:rsidRPr="001C284F" w:rsidRDefault="001B7249" w:rsidP="00F764D1">
            <w:pPr>
              <w:spacing w:before="40" w:after="40"/>
            </w:pPr>
          </w:p>
        </w:tc>
      </w:tr>
      <w:tr w:rsidR="001B7249" w:rsidRPr="001C284F" w14:paraId="039ECFE8" w14:textId="77777777" w:rsidTr="00F764D1">
        <w:trPr>
          <w:cnfStyle w:val="000000100000" w:firstRow="0" w:lastRow="0" w:firstColumn="0" w:lastColumn="0" w:oddVBand="0" w:evenVBand="0" w:oddHBand="1" w:evenHBand="0" w:firstRowFirstColumn="0" w:firstRowLastColumn="0" w:lastRowFirstColumn="0" w:lastRowLastColumn="0"/>
        </w:trPr>
        <w:tc>
          <w:tcPr>
            <w:tcW w:w="1638" w:type="dxa"/>
          </w:tcPr>
          <w:p w14:paraId="43EF74B2" w14:textId="77777777" w:rsidR="001B7249" w:rsidRPr="001C284F" w:rsidRDefault="001B7249" w:rsidP="00F764D1">
            <w:pPr>
              <w:spacing w:before="40" w:after="40"/>
            </w:pPr>
          </w:p>
        </w:tc>
        <w:tc>
          <w:tcPr>
            <w:tcW w:w="1350" w:type="dxa"/>
          </w:tcPr>
          <w:p w14:paraId="545C9DEA" w14:textId="77777777" w:rsidR="001B7249" w:rsidRPr="001C284F" w:rsidRDefault="001B7249" w:rsidP="00F764D1">
            <w:pPr>
              <w:spacing w:before="40" w:after="40"/>
            </w:pPr>
          </w:p>
        </w:tc>
        <w:tc>
          <w:tcPr>
            <w:tcW w:w="1260" w:type="dxa"/>
          </w:tcPr>
          <w:p w14:paraId="0022FE44" w14:textId="77777777" w:rsidR="001B7249" w:rsidRPr="001C284F" w:rsidRDefault="001B7249" w:rsidP="00F764D1">
            <w:pPr>
              <w:spacing w:before="40" w:after="40"/>
            </w:pPr>
          </w:p>
        </w:tc>
        <w:tc>
          <w:tcPr>
            <w:tcW w:w="2497" w:type="dxa"/>
          </w:tcPr>
          <w:p w14:paraId="59812B87" w14:textId="77777777" w:rsidR="001B7249" w:rsidRPr="001C284F" w:rsidRDefault="001B7249" w:rsidP="00F764D1">
            <w:pPr>
              <w:spacing w:before="40" w:after="40"/>
            </w:pPr>
          </w:p>
        </w:tc>
        <w:tc>
          <w:tcPr>
            <w:tcW w:w="1980" w:type="dxa"/>
          </w:tcPr>
          <w:p w14:paraId="4B6FB60E" w14:textId="77777777" w:rsidR="001B7249" w:rsidRPr="001C284F" w:rsidRDefault="001B7249" w:rsidP="00F764D1">
            <w:pPr>
              <w:spacing w:before="40" w:after="40"/>
            </w:pPr>
          </w:p>
        </w:tc>
        <w:tc>
          <w:tcPr>
            <w:tcW w:w="1890" w:type="dxa"/>
          </w:tcPr>
          <w:p w14:paraId="17A82169" w14:textId="77777777" w:rsidR="001B7249" w:rsidRPr="001C284F" w:rsidRDefault="001B7249" w:rsidP="00F764D1">
            <w:pPr>
              <w:spacing w:before="40" w:after="40"/>
            </w:pPr>
          </w:p>
        </w:tc>
        <w:tc>
          <w:tcPr>
            <w:tcW w:w="1980" w:type="dxa"/>
          </w:tcPr>
          <w:p w14:paraId="28168952" w14:textId="77777777" w:rsidR="001B7249" w:rsidRPr="001C284F" w:rsidRDefault="001B7249" w:rsidP="00F764D1">
            <w:pPr>
              <w:spacing w:before="40" w:after="40"/>
            </w:pPr>
          </w:p>
        </w:tc>
      </w:tr>
      <w:tr w:rsidR="001B7249" w:rsidRPr="001C284F" w14:paraId="77287431" w14:textId="77777777" w:rsidTr="00F764D1">
        <w:trPr>
          <w:cnfStyle w:val="000000010000" w:firstRow="0" w:lastRow="0" w:firstColumn="0" w:lastColumn="0" w:oddVBand="0" w:evenVBand="0" w:oddHBand="0" w:evenHBand="1" w:firstRowFirstColumn="0" w:firstRowLastColumn="0" w:lastRowFirstColumn="0" w:lastRowLastColumn="0"/>
          <w:trHeight w:val="60"/>
        </w:trPr>
        <w:tc>
          <w:tcPr>
            <w:tcW w:w="1638" w:type="dxa"/>
          </w:tcPr>
          <w:p w14:paraId="7E9AA4D6" w14:textId="77777777" w:rsidR="001B7249" w:rsidRPr="001C284F" w:rsidRDefault="001B7249" w:rsidP="00F764D1">
            <w:pPr>
              <w:spacing w:before="40" w:after="40"/>
            </w:pPr>
          </w:p>
        </w:tc>
        <w:tc>
          <w:tcPr>
            <w:tcW w:w="1350" w:type="dxa"/>
          </w:tcPr>
          <w:p w14:paraId="0DB2905E" w14:textId="77777777" w:rsidR="001B7249" w:rsidRPr="001C284F" w:rsidRDefault="001B7249" w:rsidP="00F764D1">
            <w:pPr>
              <w:spacing w:before="40" w:after="40"/>
            </w:pPr>
          </w:p>
        </w:tc>
        <w:tc>
          <w:tcPr>
            <w:tcW w:w="1260" w:type="dxa"/>
          </w:tcPr>
          <w:p w14:paraId="16592BE9" w14:textId="77777777" w:rsidR="001B7249" w:rsidRPr="001C284F" w:rsidRDefault="001B7249" w:rsidP="00F764D1">
            <w:pPr>
              <w:spacing w:before="40" w:after="40"/>
            </w:pPr>
          </w:p>
        </w:tc>
        <w:tc>
          <w:tcPr>
            <w:tcW w:w="2497" w:type="dxa"/>
          </w:tcPr>
          <w:p w14:paraId="75F6413D" w14:textId="77777777" w:rsidR="001B7249" w:rsidRPr="001C284F" w:rsidRDefault="001B7249" w:rsidP="00F764D1">
            <w:pPr>
              <w:spacing w:before="40" w:after="40"/>
            </w:pPr>
          </w:p>
        </w:tc>
        <w:tc>
          <w:tcPr>
            <w:tcW w:w="1980" w:type="dxa"/>
          </w:tcPr>
          <w:p w14:paraId="0331B8D3" w14:textId="77777777" w:rsidR="001B7249" w:rsidRPr="001C284F" w:rsidRDefault="001B7249" w:rsidP="00F764D1">
            <w:pPr>
              <w:spacing w:before="40" w:after="40"/>
            </w:pPr>
          </w:p>
        </w:tc>
        <w:tc>
          <w:tcPr>
            <w:tcW w:w="1890" w:type="dxa"/>
          </w:tcPr>
          <w:p w14:paraId="258C2D47" w14:textId="77777777" w:rsidR="001B7249" w:rsidRPr="001C284F" w:rsidRDefault="001B7249" w:rsidP="00F764D1">
            <w:pPr>
              <w:spacing w:before="40" w:after="40"/>
            </w:pPr>
          </w:p>
        </w:tc>
        <w:tc>
          <w:tcPr>
            <w:tcW w:w="1980" w:type="dxa"/>
          </w:tcPr>
          <w:p w14:paraId="0DB1C03C" w14:textId="77777777" w:rsidR="001B7249" w:rsidRPr="001C284F" w:rsidRDefault="001B7249" w:rsidP="00F764D1">
            <w:pPr>
              <w:spacing w:before="40" w:after="40"/>
            </w:pPr>
          </w:p>
        </w:tc>
      </w:tr>
      <w:bookmarkEnd w:id="16"/>
    </w:tbl>
    <w:p w14:paraId="12105462" w14:textId="77777777" w:rsidR="001B7249" w:rsidRPr="001B7249" w:rsidRDefault="001B7249" w:rsidP="001B7249"/>
    <w:p w14:paraId="2D6A3B52" w14:textId="6416FD19" w:rsidR="001B7249" w:rsidRPr="001B7249" w:rsidRDefault="001F0564" w:rsidP="001B7249">
      <w:pPr>
        <w:pStyle w:val="Subtitle"/>
        <w:spacing w:before="240"/>
      </w:pPr>
      <w:r w:rsidRPr="003D0341">
        <w:t xml:space="preserve">Additional information related to monitoring and </w:t>
      </w:r>
    </w:p>
    <w:p w14:paraId="1A35A1EC" w14:textId="7D6B06C6" w:rsidR="00F133EF" w:rsidRPr="00632E9D" w:rsidRDefault="001F0564" w:rsidP="001F0564">
      <w:pPr>
        <w:rPr>
          <w:i/>
        </w:rPr>
      </w:pPr>
      <w:r w:rsidRPr="003D0341">
        <w:rPr>
          <w:i/>
        </w:rPr>
        <w:t xml:space="preserve">Note: </w:t>
      </w:r>
      <w:r w:rsidR="003350FE" w:rsidRPr="003D0341">
        <w:rPr>
          <w:i/>
        </w:rPr>
        <w:t>Create additional tables as needed to include all impact categories included in the assessment.</w:t>
      </w:r>
      <w:r w:rsidR="00632E9D">
        <w:rPr>
          <w:i/>
        </w:rPr>
        <w:t xml:space="preserve"> </w:t>
      </w:r>
    </w:p>
    <w:tbl>
      <w:tblPr>
        <w:tblStyle w:val="ICAT"/>
        <w:tblW w:w="13225" w:type="dxa"/>
        <w:tblLook w:val="04A0" w:firstRow="1" w:lastRow="0" w:firstColumn="1" w:lastColumn="0" w:noHBand="0" w:noVBand="1"/>
      </w:tblPr>
      <w:tblGrid>
        <w:gridCol w:w="4045"/>
        <w:gridCol w:w="9180"/>
      </w:tblGrid>
      <w:tr w:rsidR="001F0564" w:rsidRPr="001C284F" w14:paraId="70515F6A" w14:textId="77777777" w:rsidTr="00F133EF">
        <w:trPr>
          <w:cnfStyle w:val="100000000000" w:firstRow="1" w:lastRow="0" w:firstColumn="0" w:lastColumn="0" w:oddVBand="0" w:evenVBand="0" w:oddHBand="0" w:evenHBand="0" w:firstRowFirstColumn="0" w:firstRowLastColumn="0" w:lastRowFirstColumn="0" w:lastRowLastColumn="0"/>
          <w:trHeight w:val="191"/>
        </w:trPr>
        <w:tc>
          <w:tcPr>
            <w:tcW w:w="4045" w:type="dxa"/>
            <w:noWrap/>
            <w:hideMark/>
          </w:tcPr>
          <w:p w14:paraId="597D8913" w14:textId="77777777" w:rsidR="001F0564" w:rsidRPr="001C284F" w:rsidRDefault="001F0564" w:rsidP="00926441">
            <w:pPr>
              <w:spacing w:before="40" w:after="40"/>
            </w:pPr>
            <w:r w:rsidRPr="001C284F">
              <w:rPr>
                <w:bCs/>
                <w:color w:val="000000" w:themeColor="text1"/>
              </w:rPr>
              <w:br w:type="page"/>
            </w:r>
            <w:r w:rsidRPr="001C284F">
              <w:t>Impact category #1</w:t>
            </w:r>
          </w:p>
        </w:tc>
        <w:tc>
          <w:tcPr>
            <w:tcW w:w="9180" w:type="dxa"/>
            <w:noWrap/>
            <w:hideMark/>
          </w:tcPr>
          <w:p w14:paraId="40008DEC" w14:textId="77777777" w:rsidR="001F0564" w:rsidRPr="001C284F" w:rsidRDefault="001F0564" w:rsidP="00926441">
            <w:pPr>
              <w:spacing w:before="40" w:after="40"/>
            </w:pPr>
          </w:p>
        </w:tc>
      </w:tr>
      <w:tr w:rsidR="001F0564" w:rsidRPr="001C284F" w14:paraId="619F67FB" w14:textId="77777777" w:rsidTr="00F133EF">
        <w:trPr>
          <w:cnfStyle w:val="000000100000" w:firstRow="0" w:lastRow="0" w:firstColumn="0" w:lastColumn="0" w:oddVBand="0" w:evenVBand="0" w:oddHBand="1" w:evenHBand="0" w:firstRowFirstColumn="0" w:firstRowLastColumn="0" w:lastRowFirstColumn="0" w:lastRowLastColumn="0"/>
          <w:trHeight w:val="221"/>
        </w:trPr>
        <w:tc>
          <w:tcPr>
            <w:tcW w:w="4045" w:type="dxa"/>
            <w:noWrap/>
            <w:hideMark/>
          </w:tcPr>
          <w:p w14:paraId="7CC646B0" w14:textId="77777777" w:rsidR="001F0564" w:rsidRPr="001C284F" w:rsidRDefault="001F0564" w:rsidP="00926441">
            <w:pPr>
              <w:spacing w:before="40" w:after="40"/>
            </w:pPr>
            <w:r w:rsidRPr="001C284F">
              <w:t>The performance of the policy or action over time, as measured by the indicators, and whether the performance of the policy or action is on track relative to expectations</w:t>
            </w:r>
          </w:p>
        </w:tc>
        <w:tc>
          <w:tcPr>
            <w:tcW w:w="9180" w:type="dxa"/>
            <w:noWrap/>
          </w:tcPr>
          <w:p w14:paraId="5D92BE67" w14:textId="77777777" w:rsidR="001F0564" w:rsidRPr="001C284F" w:rsidRDefault="001F0564" w:rsidP="00926441">
            <w:pPr>
              <w:spacing w:before="40" w:after="40"/>
              <w:rPr>
                <w:color w:val="000000" w:themeColor="text1"/>
              </w:rPr>
            </w:pPr>
          </w:p>
        </w:tc>
      </w:tr>
      <w:tr w:rsidR="001F0564" w:rsidRPr="001C284F" w14:paraId="12D118AA" w14:textId="77777777" w:rsidTr="00F133EF">
        <w:trPr>
          <w:cnfStyle w:val="000000010000" w:firstRow="0" w:lastRow="0" w:firstColumn="0" w:lastColumn="0" w:oddVBand="0" w:evenVBand="0" w:oddHBand="0" w:evenHBand="1" w:firstRowFirstColumn="0" w:firstRowLastColumn="0" w:lastRowFirstColumn="0" w:lastRowLastColumn="0"/>
          <w:trHeight w:val="191"/>
        </w:trPr>
        <w:tc>
          <w:tcPr>
            <w:tcW w:w="4045" w:type="dxa"/>
            <w:noWrap/>
          </w:tcPr>
          <w:p w14:paraId="30DD315A" w14:textId="77777777" w:rsidR="001F0564" w:rsidRPr="001C284F" w:rsidRDefault="001F0564" w:rsidP="001F0564">
            <w:pPr>
              <w:spacing w:before="40" w:after="40"/>
            </w:pPr>
            <w:r w:rsidRPr="001C284F">
              <w:t>Whether the assumptions on key indicators within the ex-ante assessment remain valid, if applicable</w:t>
            </w:r>
          </w:p>
        </w:tc>
        <w:tc>
          <w:tcPr>
            <w:tcW w:w="9180" w:type="dxa"/>
            <w:noWrap/>
          </w:tcPr>
          <w:p w14:paraId="30BB0C3C" w14:textId="77777777" w:rsidR="001F0564" w:rsidRPr="001C284F" w:rsidRDefault="001F0564" w:rsidP="00926441">
            <w:pPr>
              <w:spacing w:before="40" w:after="40"/>
            </w:pPr>
          </w:p>
        </w:tc>
      </w:tr>
      <w:tr w:rsidR="001F0564" w:rsidRPr="001C284F" w14:paraId="34A2CCDD" w14:textId="77777777" w:rsidTr="00F133EF">
        <w:trPr>
          <w:cnfStyle w:val="000000100000" w:firstRow="0" w:lastRow="0" w:firstColumn="0" w:lastColumn="0" w:oddVBand="0" w:evenVBand="0" w:oddHBand="1" w:evenHBand="0" w:firstRowFirstColumn="0" w:firstRowLastColumn="0" w:lastRowFirstColumn="0" w:lastRowLastColumn="0"/>
          <w:trHeight w:val="191"/>
        </w:trPr>
        <w:tc>
          <w:tcPr>
            <w:tcW w:w="4045" w:type="dxa"/>
            <w:noWrap/>
          </w:tcPr>
          <w:p w14:paraId="7AABF471" w14:textId="77777777" w:rsidR="001F0564" w:rsidRPr="001C284F" w:rsidRDefault="001F0564" w:rsidP="001F0564">
            <w:pPr>
              <w:spacing w:before="40" w:after="40"/>
            </w:pPr>
            <w:r w:rsidRPr="001C284F">
              <w:t>Trends in indicators for different groups in society</w:t>
            </w:r>
          </w:p>
        </w:tc>
        <w:tc>
          <w:tcPr>
            <w:tcW w:w="9180" w:type="dxa"/>
            <w:noWrap/>
          </w:tcPr>
          <w:p w14:paraId="31CD8637" w14:textId="77777777" w:rsidR="001F0564" w:rsidRPr="001C284F" w:rsidRDefault="001F0564" w:rsidP="00926441">
            <w:pPr>
              <w:spacing w:before="40" w:after="40"/>
            </w:pPr>
          </w:p>
        </w:tc>
      </w:tr>
      <w:tr w:rsidR="001F0564" w:rsidRPr="001C284F" w14:paraId="22029BC4" w14:textId="77777777" w:rsidTr="00F133EF">
        <w:trPr>
          <w:cnfStyle w:val="000000010000" w:firstRow="0" w:lastRow="0" w:firstColumn="0" w:lastColumn="0" w:oddVBand="0" w:evenVBand="0" w:oddHBand="0" w:evenHBand="1" w:firstRowFirstColumn="0" w:firstRowLastColumn="0" w:lastRowFirstColumn="0" w:lastRowLastColumn="0"/>
          <w:trHeight w:val="191"/>
        </w:trPr>
        <w:tc>
          <w:tcPr>
            <w:tcW w:w="4045" w:type="dxa"/>
            <w:noWrap/>
          </w:tcPr>
          <w:p w14:paraId="649A0ECD" w14:textId="77777777" w:rsidR="001F0564" w:rsidRPr="001C284F" w:rsidRDefault="001F0564" w:rsidP="001F0564">
            <w:pPr>
              <w:spacing w:before="40" w:after="40"/>
            </w:pPr>
            <w:r w:rsidRPr="001C284F">
              <w:t xml:space="preserve">The method or approach used to assess uncertainty. </w:t>
            </w:r>
          </w:p>
        </w:tc>
        <w:tc>
          <w:tcPr>
            <w:tcW w:w="9180" w:type="dxa"/>
            <w:noWrap/>
          </w:tcPr>
          <w:p w14:paraId="0536CA7C" w14:textId="77777777" w:rsidR="001F0564" w:rsidRPr="001C284F" w:rsidRDefault="001F0564" w:rsidP="00926441">
            <w:pPr>
              <w:spacing w:before="40" w:after="40"/>
            </w:pPr>
          </w:p>
        </w:tc>
      </w:tr>
    </w:tbl>
    <w:p w14:paraId="591E61D4" w14:textId="77777777" w:rsidR="001F0564" w:rsidRPr="001C284F" w:rsidRDefault="001F0564" w:rsidP="001F0564"/>
    <w:p w14:paraId="7207FC2F" w14:textId="2B447521" w:rsidR="006123C9" w:rsidRPr="003D0341" w:rsidRDefault="00955969" w:rsidP="00DC4D3D">
      <w:pPr>
        <w:pStyle w:val="Subtitle"/>
        <w:spacing w:before="240"/>
        <w:rPr>
          <w:szCs w:val="20"/>
        </w:rPr>
      </w:pPr>
      <w:r w:rsidRPr="003D0341">
        <w:rPr>
          <w:szCs w:val="20"/>
        </w:rPr>
        <w:t xml:space="preserve">Monitoring </w:t>
      </w:r>
      <w:r w:rsidRPr="00DC4D3D">
        <w:rPr>
          <w:rStyle w:val="SubtitleChar"/>
        </w:rPr>
        <w:t>template with SDGs</w:t>
      </w:r>
      <w:r w:rsidR="00DC4D3D">
        <w:rPr>
          <w:rStyle w:val="SubtitleChar"/>
        </w:rPr>
        <w:t xml:space="preserve"> (Section 12.7)</w:t>
      </w:r>
    </w:p>
    <w:p w14:paraId="21A9F94B" w14:textId="56CA06E3" w:rsidR="00C8768D" w:rsidRPr="003D0341" w:rsidRDefault="006C0DCA" w:rsidP="00C8768D">
      <w:pPr>
        <w:rPr>
          <w:i/>
        </w:rPr>
      </w:pPr>
      <w:r w:rsidRPr="003D0341">
        <w:rPr>
          <w:i/>
        </w:rPr>
        <w:t>Note: Add or remove the rows as appropriate</w:t>
      </w:r>
      <w:r w:rsidR="00C8768D" w:rsidRPr="003D0341">
        <w:rPr>
          <w:i/>
        </w:rPr>
        <w:t xml:space="preserve">. See </w:t>
      </w:r>
      <w:r w:rsidR="00EA09BC" w:rsidRPr="003D0341">
        <w:rPr>
          <w:i/>
        </w:rPr>
        <w:t>T</w:t>
      </w:r>
      <w:r w:rsidR="00C8768D" w:rsidRPr="003D0341">
        <w:rPr>
          <w:i/>
        </w:rPr>
        <w:t>able</w:t>
      </w:r>
      <w:r w:rsidR="00DC4D3D">
        <w:rPr>
          <w:i/>
        </w:rPr>
        <w:t>s</w:t>
      </w:r>
      <w:r w:rsidR="00C8768D" w:rsidRPr="003D0341">
        <w:rPr>
          <w:i/>
        </w:rPr>
        <w:t xml:space="preserve"> 12.3 </w:t>
      </w:r>
      <w:r w:rsidR="00DC4D3D">
        <w:rPr>
          <w:i/>
        </w:rPr>
        <w:t xml:space="preserve">and 12.4 </w:t>
      </w:r>
      <w:r w:rsidR="00C8768D" w:rsidRPr="003D0341">
        <w:rPr>
          <w:i/>
        </w:rPr>
        <w:t xml:space="preserve">of the Sustainable Development Guidance </w:t>
      </w:r>
      <w:r w:rsidR="001C284F" w:rsidRPr="003D0341">
        <w:rPr>
          <w:i/>
          <w:noProof/>
        </w:rPr>
        <w:t>for an example of filling out the template</w:t>
      </w:r>
      <w:r w:rsidR="00C8768D" w:rsidRPr="003D0341">
        <w:rPr>
          <w:i/>
          <w:noProof/>
        </w:rPr>
        <w:t>.</w:t>
      </w:r>
    </w:p>
    <w:p w14:paraId="0632E1FA" w14:textId="17DA02CC" w:rsidR="006C0DCA" w:rsidRPr="001C284F" w:rsidRDefault="006C0DCA" w:rsidP="00EA09BC"/>
    <w:tbl>
      <w:tblPr>
        <w:tblStyle w:val="ICAT"/>
        <w:tblW w:w="13068" w:type="dxa"/>
        <w:tblLayout w:type="fixed"/>
        <w:tblLook w:val="04A0" w:firstRow="1" w:lastRow="0" w:firstColumn="1" w:lastColumn="0" w:noHBand="0" w:noVBand="1"/>
      </w:tblPr>
      <w:tblGrid>
        <w:gridCol w:w="1638"/>
        <w:gridCol w:w="2160"/>
        <w:gridCol w:w="1327"/>
        <w:gridCol w:w="1193"/>
        <w:gridCol w:w="1260"/>
        <w:gridCol w:w="1350"/>
        <w:gridCol w:w="1530"/>
        <w:gridCol w:w="1260"/>
        <w:gridCol w:w="1350"/>
      </w:tblGrid>
      <w:tr w:rsidR="00CE74C8" w:rsidRPr="001C284F" w14:paraId="526AEC98" w14:textId="77777777" w:rsidTr="00DD6516">
        <w:trPr>
          <w:cnfStyle w:val="100000000000" w:firstRow="1" w:lastRow="0" w:firstColumn="0" w:lastColumn="0" w:oddVBand="0" w:evenVBand="0" w:oddHBand="0" w:evenHBand="0" w:firstRowFirstColumn="0" w:firstRowLastColumn="0" w:lastRowFirstColumn="0" w:lastRowLastColumn="0"/>
          <w:cantSplit/>
          <w:trHeight w:val="1502"/>
        </w:trPr>
        <w:tc>
          <w:tcPr>
            <w:tcW w:w="1638" w:type="dxa"/>
          </w:tcPr>
          <w:p w14:paraId="7EE66B0F" w14:textId="77777777" w:rsidR="00CE74C8" w:rsidRPr="001C284F" w:rsidRDefault="00CE74C8" w:rsidP="00DD6516">
            <w:pPr>
              <w:spacing w:before="40" w:after="40"/>
              <w:rPr>
                <w:highlight w:val="yellow"/>
              </w:rPr>
            </w:pPr>
            <w:r w:rsidRPr="001C284F">
              <w:lastRenderedPageBreak/>
              <w:t>SDGs or other goals</w:t>
            </w:r>
          </w:p>
        </w:tc>
        <w:tc>
          <w:tcPr>
            <w:tcW w:w="2160" w:type="dxa"/>
          </w:tcPr>
          <w:p w14:paraId="68A61CDA" w14:textId="77777777" w:rsidR="00CE74C8" w:rsidRPr="001C284F" w:rsidRDefault="00CE74C8" w:rsidP="00DD6516">
            <w:pPr>
              <w:spacing w:before="40" w:after="40"/>
            </w:pPr>
            <w:r w:rsidRPr="001C284F">
              <w:t>Corresponding targets</w:t>
            </w:r>
          </w:p>
        </w:tc>
        <w:tc>
          <w:tcPr>
            <w:tcW w:w="1327" w:type="dxa"/>
          </w:tcPr>
          <w:p w14:paraId="47ADC185" w14:textId="77777777" w:rsidR="00CE74C8" w:rsidRPr="001C284F" w:rsidRDefault="00CE74C8" w:rsidP="00DD6516">
            <w:pPr>
              <w:spacing w:before="40" w:after="40"/>
            </w:pPr>
            <w:r w:rsidRPr="001C284F">
              <w:t>Indicator(s)</w:t>
            </w:r>
          </w:p>
        </w:tc>
        <w:tc>
          <w:tcPr>
            <w:tcW w:w="1193" w:type="dxa"/>
          </w:tcPr>
          <w:p w14:paraId="6FE5DB7D" w14:textId="77777777" w:rsidR="00CE74C8" w:rsidRPr="001C284F" w:rsidRDefault="00CE74C8" w:rsidP="00DD6516">
            <w:pPr>
              <w:spacing w:before="40" w:after="40"/>
            </w:pPr>
            <w:r w:rsidRPr="001C284F">
              <w:t>Source of data</w:t>
            </w:r>
          </w:p>
        </w:tc>
        <w:tc>
          <w:tcPr>
            <w:tcW w:w="1260" w:type="dxa"/>
          </w:tcPr>
          <w:p w14:paraId="602231E2" w14:textId="77777777" w:rsidR="00CE74C8" w:rsidRPr="001C284F" w:rsidRDefault="00CE74C8" w:rsidP="00DD6516">
            <w:pPr>
              <w:spacing w:before="40" w:after="40"/>
            </w:pPr>
            <w:r w:rsidRPr="001C284F">
              <w:t xml:space="preserve">Monitoring frequency </w:t>
            </w:r>
          </w:p>
        </w:tc>
        <w:tc>
          <w:tcPr>
            <w:tcW w:w="1350" w:type="dxa"/>
          </w:tcPr>
          <w:p w14:paraId="1AE0A576" w14:textId="77777777" w:rsidR="00CE74C8" w:rsidRPr="001C284F" w:rsidRDefault="00CE74C8" w:rsidP="00DD6516">
            <w:pPr>
              <w:spacing w:before="40" w:after="40"/>
            </w:pPr>
            <w:r w:rsidRPr="001C284F">
              <w:t>Measurement method</w:t>
            </w:r>
          </w:p>
        </w:tc>
        <w:tc>
          <w:tcPr>
            <w:tcW w:w="1530" w:type="dxa"/>
          </w:tcPr>
          <w:p w14:paraId="37386B19" w14:textId="77777777" w:rsidR="00CE74C8" w:rsidRPr="001C284F" w:rsidRDefault="00CE74C8" w:rsidP="00DD6516">
            <w:pPr>
              <w:spacing w:before="40" w:after="40"/>
            </w:pPr>
            <w:r w:rsidRPr="001C284F">
              <w:t xml:space="preserve">Responsible entity or institution </w:t>
            </w:r>
          </w:p>
        </w:tc>
        <w:tc>
          <w:tcPr>
            <w:tcW w:w="1260" w:type="dxa"/>
          </w:tcPr>
          <w:p w14:paraId="0A715FA6" w14:textId="77777777" w:rsidR="00CE74C8" w:rsidRPr="001C284F" w:rsidRDefault="00CE74C8" w:rsidP="00DD6516">
            <w:pPr>
              <w:spacing w:before="40" w:after="40"/>
            </w:pPr>
            <w:r w:rsidRPr="001C284F">
              <w:t>Historical value in year X</w:t>
            </w:r>
          </w:p>
        </w:tc>
        <w:tc>
          <w:tcPr>
            <w:tcW w:w="1350" w:type="dxa"/>
          </w:tcPr>
          <w:p w14:paraId="3A6F144F" w14:textId="77777777" w:rsidR="00CE74C8" w:rsidRPr="001C284F" w:rsidRDefault="00CE74C8" w:rsidP="00DD6516">
            <w:pPr>
              <w:spacing w:before="40" w:after="40"/>
            </w:pPr>
            <w:r w:rsidRPr="001C284F">
              <w:t>Goal value for year Y</w:t>
            </w:r>
          </w:p>
        </w:tc>
      </w:tr>
      <w:tr w:rsidR="00CE74C8" w:rsidRPr="001C284F" w14:paraId="20B6B67A" w14:textId="77777777" w:rsidTr="00DD6516">
        <w:trPr>
          <w:cnfStyle w:val="000000100000" w:firstRow="0" w:lastRow="0" w:firstColumn="0" w:lastColumn="0" w:oddVBand="0" w:evenVBand="0" w:oddHBand="1" w:evenHBand="0" w:firstRowFirstColumn="0" w:firstRowLastColumn="0" w:lastRowFirstColumn="0" w:lastRowLastColumn="0"/>
          <w:trHeight w:val="332"/>
        </w:trPr>
        <w:tc>
          <w:tcPr>
            <w:tcW w:w="1638" w:type="dxa"/>
          </w:tcPr>
          <w:p w14:paraId="6B037183" w14:textId="77777777" w:rsidR="00CE74C8" w:rsidRPr="001C284F" w:rsidRDefault="00CE74C8" w:rsidP="00DD6516">
            <w:pPr>
              <w:spacing w:before="40" w:after="40"/>
            </w:pPr>
          </w:p>
        </w:tc>
        <w:tc>
          <w:tcPr>
            <w:tcW w:w="2160" w:type="dxa"/>
          </w:tcPr>
          <w:p w14:paraId="7E2696D0" w14:textId="77777777" w:rsidR="00CE74C8" w:rsidRPr="001C284F" w:rsidRDefault="00CE74C8" w:rsidP="00DD6516">
            <w:pPr>
              <w:spacing w:before="40" w:after="40"/>
            </w:pPr>
          </w:p>
        </w:tc>
        <w:tc>
          <w:tcPr>
            <w:tcW w:w="1327" w:type="dxa"/>
          </w:tcPr>
          <w:p w14:paraId="29749CE1" w14:textId="77777777" w:rsidR="00CE74C8" w:rsidRPr="001C284F" w:rsidRDefault="00CE74C8" w:rsidP="00DD6516">
            <w:pPr>
              <w:spacing w:before="40" w:after="40"/>
              <w:rPr>
                <w:lang w:val="en-GB"/>
              </w:rPr>
            </w:pPr>
          </w:p>
        </w:tc>
        <w:tc>
          <w:tcPr>
            <w:tcW w:w="1193" w:type="dxa"/>
          </w:tcPr>
          <w:p w14:paraId="79B32C31" w14:textId="77777777" w:rsidR="00CE74C8" w:rsidRPr="001C284F" w:rsidRDefault="00CE74C8" w:rsidP="00DD6516">
            <w:pPr>
              <w:spacing w:before="40" w:after="40"/>
              <w:rPr>
                <w:lang w:val="en-GB"/>
              </w:rPr>
            </w:pPr>
          </w:p>
        </w:tc>
        <w:tc>
          <w:tcPr>
            <w:tcW w:w="1260" w:type="dxa"/>
          </w:tcPr>
          <w:p w14:paraId="69B34670" w14:textId="77777777" w:rsidR="00CE74C8" w:rsidRPr="001C284F" w:rsidRDefault="00CE74C8" w:rsidP="00DD6516">
            <w:pPr>
              <w:spacing w:before="40" w:after="40"/>
              <w:rPr>
                <w:lang w:val="en-GB"/>
              </w:rPr>
            </w:pPr>
          </w:p>
        </w:tc>
        <w:tc>
          <w:tcPr>
            <w:tcW w:w="1350" w:type="dxa"/>
          </w:tcPr>
          <w:p w14:paraId="1DA23398" w14:textId="77777777" w:rsidR="00CE74C8" w:rsidRPr="001C284F" w:rsidRDefault="00CE74C8" w:rsidP="00DD6516">
            <w:pPr>
              <w:spacing w:before="40" w:after="40"/>
              <w:rPr>
                <w:lang w:val="en-GB"/>
              </w:rPr>
            </w:pPr>
          </w:p>
        </w:tc>
        <w:tc>
          <w:tcPr>
            <w:tcW w:w="1530" w:type="dxa"/>
          </w:tcPr>
          <w:p w14:paraId="72A22030" w14:textId="77777777" w:rsidR="00CE74C8" w:rsidRPr="001C284F" w:rsidRDefault="00CE74C8" w:rsidP="00DD6516">
            <w:pPr>
              <w:spacing w:before="40" w:after="40"/>
            </w:pPr>
          </w:p>
        </w:tc>
        <w:tc>
          <w:tcPr>
            <w:tcW w:w="1260" w:type="dxa"/>
          </w:tcPr>
          <w:p w14:paraId="50B9C6B3" w14:textId="77777777" w:rsidR="00CE74C8" w:rsidRPr="001C284F" w:rsidRDefault="00CE74C8" w:rsidP="00DD6516">
            <w:pPr>
              <w:spacing w:before="40" w:after="40"/>
            </w:pPr>
          </w:p>
        </w:tc>
        <w:tc>
          <w:tcPr>
            <w:tcW w:w="1350" w:type="dxa"/>
          </w:tcPr>
          <w:p w14:paraId="0208A536" w14:textId="77777777" w:rsidR="00CE74C8" w:rsidRPr="001C284F" w:rsidRDefault="00CE74C8" w:rsidP="00DD6516">
            <w:pPr>
              <w:spacing w:before="40" w:after="40"/>
            </w:pPr>
          </w:p>
        </w:tc>
      </w:tr>
      <w:tr w:rsidR="00CE74C8" w:rsidRPr="001C284F" w14:paraId="1CC4D36E" w14:textId="77777777" w:rsidTr="00DD6516">
        <w:trPr>
          <w:cnfStyle w:val="000000010000" w:firstRow="0" w:lastRow="0" w:firstColumn="0" w:lastColumn="0" w:oddVBand="0" w:evenVBand="0" w:oddHBand="0" w:evenHBand="1" w:firstRowFirstColumn="0" w:firstRowLastColumn="0" w:lastRowFirstColumn="0" w:lastRowLastColumn="0"/>
        </w:trPr>
        <w:tc>
          <w:tcPr>
            <w:tcW w:w="1638" w:type="dxa"/>
          </w:tcPr>
          <w:p w14:paraId="1C832018" w14:textId="77777777" w:rsidR="00CE74C8" w:rsidRPr="001C284F" w:rsidRDefault="00CE74C8" w:rsidP="00DD6516">
            <w:pPr>
              <w:spacing w:before="40" w:after="40"/>
            </w:pPr>
          </w:p>
        </w:tc>
        <w:tc>
          <w:tcPr>
            <w:tcW w:w="2160" w:type="dxa"/>
          </w:tcPr>
          <w:p w14:paraId="6D7304EB" w14:textId="77777777" w:rsidR="00CE74C8" w:rsidRPr="001C284F" w:rsidRDefault="00CE74C8" w:rsidP="00DD6516">
            <w:pPr>
              <w:spacing w:before="40" w:after="40"/>
            </w:pPr>
          </w:p>
        </w:tc>
        <w:tc>
          <w:tcPr>
            <w:tcW w:w="1327" w:type="dxa"/>
          </w:tcPr>
          <w:p w14:paraId="7090A128" w14:textId="77777777" w:rsidR="00CE74C8" w:rsidRPr="001C284F" w:rsidRDefault="00CE74C8" w:rsidP="00DD6516">
            <w:pPr>
              <w:spacing w:before="40" w:after="40"/>
            </w:pPr>
          </w:p>
        </w:tc>
        <w:tc>
          <w:tcPr>
            <w:tcW w:w="1193" w:type="dxa"/>
          </w:tcPr>
          <w:p w14:paraId="77836A0C" w14:textId="77777777" w:rsidR="00CE74C8" w:rsidRPr="001C284F" w:rsidRDefault="00CE74C8" w:rsidP="00DD6516">
            <w:pPr>
              <w:spacing w:before="40" w:after="40"/>
            </w:pPr>
          </w:p>
        </w:tc>
        <w:tc>
          <w:tcPr>
            <w:tcW w:w="1260" w:type="dxa"/>
          </w:tcPr>
          <w:p w14:paraId="07884B91" w14:textId="77777777" w:rsidR="00CE74C8" w:rsidRPr="001C284F" w:rsidRDefault="00CE74C8" w:rsidP="00DD6516">
            <w:pPr>
              <w:spacing w:before="40" w:after="40"/>
            </w:pPr>
          </w:p>
        </w:tc>
        <w:tc>
          <w:tcPr>
            <w:tcW w:w="1350" w:type="dxa"/>
          </w:tcPr>
          <w:p w14:paraId="12C7C13C" w14:textId="77777777" w:rsidR="00CE74C8" w:rsidRPr="001C284F" w:rsidRDefault="00CE74C8" w:rsidP="00DD6516">
            <w:pPr>
              <w:spacing w:before="40" w:after="40"/>
            </w:pPr>
          </w:p>
        </w:tc>
        <w:tc>
          <w:tcPr>
            <w:tcW w:w="1530" w:type="dxa"/>
          </w:tcPr>
          <w:p w14:paraId="144CE02F" w14:textId="77777777" w:rsidR="00CE74C8" w:rsidRPr="001C284F" w:rsidRDefault="00CE74C8" w:rsidP="00DD6516">
            <w:pPr>
              <w:spacing w:before="40" w:after="40"/>
            </w:pPr>
          </w:p>
        </w:tc>
        <w:tc>
          <w:tcPr>
            <w:tcW w:w="1260" w:type="dxa"/>
          </w:tcPr>
          <w:p w14:paraId="64412631" w14:textId="77777777" w:rsidR="00CE74C8" w:rsidRPr="001C284F" w:rsidRDefault="00CE74C8" w:rsidP="00DD6516">
            <w:pPr>
              <w:spacing w:before="40" w:after="40"/>
            </w:pPr>
          </w:p>
        </w:tc>
        <w:tc>
          <w:tcPr>
            <w:tcW w:w="1350" w:type="dxa"/>
          </w:tcPr>
          <w:p w14:paraId="32630BB4" w14:textId="77777777" w:rsidR="00CE74C8" w:rsidRPr="001C284F" w:rsidRDefault="00CE74C8" w:rsidP="00DD6516">
            <w:pPr>
              <w:spacing w:before="40" w:after="40"/>
            </w:pPr>
          </w:p>
        </w:tc>
      </w:tr>
      <w:tr w:rsidR="00CE74C8" w:rsidRPr="001C284F" w14:paraId="7DC4417F" w14:textId="77777777" w:rsidTr="00DD6516">
        <w:trPr>
          <w:cnfStyle w:val="000000100000" w:firstRow="0" w:lastRow="0" w:firstColumn="0" w:lastColumn="0" w:oddVBand="0" w:evenVBand="0" w:oddHBand="1" w:evenHBand="0" w:firstRowFirstColumn="0" w:firstRowLastColumn="0" w:lastRowFirstColumn="0" w:lastRowLastColumn="0"/>
        </w:trPr>
        <w:tc>
          <w:tcPr>
            <w:tcW w:w="1638" w:type="dxa"/>
          </w:tcPr>
          <w:p w14:paraId="79E3D352" w14:textId="77777777" w:rsidR="00CE74C8" w:rsidRPr="001C284F" w:rsidRDefault="00CE74C8" w:rsidP="00DD6516">
            <w:pPr>
              <w:spacing w:before="40" w:after="40"/>
            </w:pPr>
          </w:p>
        </w:tc>
        <w:tc>
          <w:tcPr>
            <w:tcW w:w="2160" w:type="dxa"/>
          </w:tcPr>
          <w:p w14:paraId="342EE827" w14:textId="77777777" w:rsidR="00CE74C8" w:rsidRPr="001C284F" w:rsidRDefault="00CE74C8" w:rsidP="00DD6516">
            <w:pPr>
              <w:spacing w:before="40" w:after="40"/>
            </w:pPr>
          </w:p>
        </w:tc>
        <w:tc>
          <w:tcPr>
            <w:tcW w:w="1327" w:type="dxa"/>
          </w:tcPr>
          <w:p w14:paraId="068CE149" w14:textId="77777777" w:rsidR="00CE74C8" w:rsidRPr="001C284F" w:rsidRDefault="00CE74C8" w:rsidP="00DD6516">
            <w:pPr>
              <w:spacing w:before="40" w:after="40"/>
              <w:rPr>
                <w:lang w:val="en-GB"/>
              </w:rPr>
            </w:pPr>
          </w:p>
        </w:tc>
        <w:tc>
          <w:tcPr>
            <w:tcW w:w="1193" w:type="dxa"/>
          </w:tcPr>
          <w:p w14:paraId="65AB5B13" w14:textId="77777777" w:rsidR="00CE74C8" w:rsidRPr="001C284F" w:rsidRDefault="00CE74C8" w:rsidP="00DD6516">
            <w:pPr>
              <w:spacing w:before="40" w:after="40"/>
              <w:rPr>
                <w:lang w:val="en-GB"/>
              </w:rPr>
            </w:pPr>
          </w:p>
        </w:tc>
        <w:tc>
          <w:tcPr>
            <w:tcW w:w="1260" w:type="dxa"/>
          </w:tcPr>
          <w:p w14:paraId="79D1D286" w14:textId="77777777" w:rsidR="00CE74C8" w:rsidRPr="001C284F" w:rsidRDefault="00CE74C8" w:rsidP="00DD6516">
            <w:pPr>
              <w:spacing w:before="40" w:after="40"/>
              <w:rPr>
                <w:lang w:val="en-GB"/>
              </w:rPr>
            </w:pPr>
          </w:p>
        </w:tc>
        <w:tc>
          <w:tcPr>
            <w:tcW w:w="1350" w:type="dxa"/>
          </w:tcPr>
          <w:p w14:paraId="01864ABB" w14:textId="77777777" w:rsidR="00CE74C8" w:rsidRPr="001C284F" w:rsidRDefault="00CE74C8" w:rsidP="00DD6516">
            <w:pPr>
              <w:spacing w:before="40" w:after="40"/>
              <w:rPr>
                <w:lang w:val="en-GB"/>
              </w:rPr>
            </w:pPr>
          </w:p>
        </w:tc>
        <w:tc>
          <w:tcPr>
            <w:tcW w:w="1530" w:type="dxa"/>
          </w:tcPr>
          <w:p w14:paraId="17ED98B7" w14:textId="77777777" w:rsidR="00CE74C8" w:rsidRPr="001C284F" w:rsidRDefault="00CE74C8" w:rsidP="00DD6516">
            <w:pPr>
              <w:spacing w:before="40" w:after="40"/>
            </w:pPr>
          </w:p>
        </w:tc>
        <w:tc>
          <w:tcPr>
            <w:tcW w:w="1260" w:type="dxa"/>
          </w:tcPr>
          <w:p w14:paraId="1108617A" w14:textId="77777777" w:rsidR="00CE74C8" w:rsidRPr="001C284F" w:rsidRDefault="00CE74C8" w:rsidP="00DD6516">
            <w:pPr>
              <w:spacing w:before="40" w:after="40"/>
            </w:pPr>
          </w:p>
        </w:tc>
        <w:tc>
          <w:tcPr>
            <w:tcW w:w="1350" w:type="dxa"/>
          </w:tcPr>
          <w:p w14:paraId="09903EC2" w14:textId="77777777" w:rsidR="00CE74C8" w:rsidRPr="001C284F" w:rsidRDefault="00CE74C8" w:rsidP="00DD6516">
            <w:pPr>
              <w:spacing w:before="40" w:after="40"/>
            </w:pPr>
          </w:p>
        </w:tc>
      </w:tr>
      <w:tr w:rsidR="00CE74C8" w:rsidRPr="001C284F" w14:paraId="5E3F132D" w14:textId="77777777" w:rsidTr="00DD6516">
        <w:trPr>
          <w:cnfStyle w:val="000000010000" w:firstRow="0" w:lastRow="0" w:firstColumn="0" w:lastColumn="0" w:oddVBand="0" w:evenVBand="0" w:oddHBand="0" w:evenHBand="1" w:firstRowFirstColumn="0" w:firstRowLastColumn="0" w:lastRowFirstColumn="0" w:lastRowLastColumn="0"/>
        </w:trPr>
        <w:tc>
          <w:tcPr>
            <w:tcW w:w="1638" w:type="dxa"/>
          </w:tcPr>
          <w:p w14:paraId="6D11A35A" w14:textId="77777777" w:rsidR="00CE74C8" w:rsidRPr="001C284F" w:rsidRDefault="00CE74C8" w:rsidP="00DD6516">
            <w:pPr>
              <w:spacing w:before="40" w:after="40"/>
            </w:pPr>
          </w:p>
        </w:tc>
        <w:tc>
          <w:tcPr>
            <w:tcW w:w="2160" w:type="dxa"/>
          </w:tcPr>
          <w:p w14:paraId="58B49FD1" w14:textId="77777777" w:rsidR="00CE74C8" w:rsidRPr="001C284F" w:rsidRDefault="00CE74C8" w:rsidP="00DD6516">
            <w:pPr>
              <w:spacing w:before="40" w:after="40"/>
            </w:pPr>
          </w:p>
        </w:tc>
        <w:tc>
          <w:tcPr>
            <w:tcW w:w="1327" w:type="dxa"/>
          </w:tcPr>
          <w:p w14:paraId="2463F2F6" w14:textId="77777777" w:rsidR="00CE74C8" w:rsidRPr="001C284F" w:rsidRDefault="00CE74C8" w:rsidP="00DD6516">
            <w:pPr>
              <w:spacing w:before="40" w:after="40"/>
              <w:rPr>
                <w:lang w:val="en-GB"/>
              </w:rPr>
            </w:pPr>
          </w:p>
        </w:tc>
        <w:tc>
          <w:tcPr>
            <w:tcW w:w="1193" w:type="dxa"/>
          </w:tcPr>
          <w:p w14:paraId="296C9FA2" w14:textId="77777777" w:rsidR="00CE74C8" w:rsidRPr="001C284F" w:rsidRDefault="00CE74C8" w:rsidP="00DD6516">
            <w:pPr>
              <w:spacing w:before="40" w:after="40"/>
              <w:rPr>
                <w:lang w:val="en-GB"/>
              </w:rPr>
            </w:pPr>
          </w:p>
        </w:tc>
        <w:tc>
          <w:tcPr>
            <w:tcW w:w="1260" w:type="dxa"/>
          </w:tcPr>
          <w:p w14:paraId="4734E2A4" w14:textId="77777777" w:rsidR="00CE74C8" w:rsidRPr="001C284F" w:rsidRDefault="00CE74C8" w:rsidP="00DD6516">
            <w:pPr>
              <w:spacing w:before="40" w:after="40"/>
              <w:rPr>
                <w:lang w:val="en-GB"/>
              </w:rPr>
            </w:pPr>
          </w:p>
        </w:tc>
        <w:tc>
          <w:tcPr>
            <w:tcW w:w="1350" w:type="dxa"/>
          </w:tcPr>
          <w:p w14:paraId="52E790C8" w14:textId="77777777" w:rsidR="00CE74C8" w:rsidRPr="001C284F" w:rsidRDefault="00CE74C8" w:rsidP="00DD6516">
            <w:pPr>
              <w:spacing w:before="40" w:after="40"/>
              <w:rPr>
                <w:lang w:val="en-GB"/>
              </w:rPr>
            </w:pPr>
          </w:p>
        </w:tc>
        <w:tc>
          <w:tcPr>
            <w:tcW w:w="1530" w:type="dxa"/>
          </w:tcPr>
          <w:p w14:paraId="18AA3561" w14:textId="77777777" w:rsidR="00CE74C8" w:rsidRPr="001C284F" w:rsidRDefault="00CE74C8" w:rsidP="00DD6516">
            <w:pPr>
              <w:spacing w:before="40" w:after="40"/>
            </w:pPr>
          </w:p>
        </w:tc>
        <w:tc>
          <w:tcPr>
            <w:tcW w:w="1260" w:type="dxa"/>
          </w:tcPr>
          <w:p w14:paraId="54CE9338" w14:textId="77777777" w:rsidR="00CE74C8" w:rsidRPr="001C284F" w:rsidRDefault="00CE74C8" w:rsidP="00DD6516">
            <w:pPr>
              <w:spacing w:before="40" w:after="40"/>
            </w:pPr>
          </w:p>
        </w:tc>
        <w:tc>
          <w:tcPr>
            <w:tcW w:w="1350" w:type="dxa"/>
          </w:tcPr>
          <w:p w14:paraId="13F2A20A" w14:textId="77777777" w:rsidR="00CE74C8" w:rsidRPr="001C284F" w:rsidRDefault="00CE74C8" w:rsidP="00DD6516">
            <w:pPr>
              <w:spacing w:before="40" w:after="40"/>
            </w:pPr>
          </w:p>
        </w:tc>
      </w:tr>
      <w:tr w:rsidR="00CE74C8" w:rsidRPr="001C284F" w14:paraId="11D068D2" w14:textId="77777777" w:rsidTr="00DD6516">
        <w:trPr>
          <w:cnfStyle w:val="000000100000" w:firstRow="0" w:lastRow="0" w:firstColumn="0" w:lastColumn="0" w:oddVBand="0" w:evenVBand="0" w:oddHBand="1" w:evenHBand="0" w:firstRowFirstColumn="0" w:firstRowLastColumn="0" w:lastRowFirstColumn="0" w:lastRowLastColumn="0"/>
        </w:trPr>
        <w:tc>
          <w:tcPr>
            <w:tcW w:w="1638" w:type="dxa"/>
          </w:tcPr>
          <w:p w14:paraId="34CF925F" w14:textId="77777777" w:rsidR="00CE74C8" w:rsidRPr="001C284F" w:rsidRDefault="00CE74C8" w:rsidP="00DD6516">
            <w:pPr>
              <w:spacing w:before="40" w:after="40"/>
            </w:pPr>
          </w:p>
        </w:tc>
        <w:tc>
          <w:tcPr>
            <w:tcW w:w="2160" w:type="dxa"/>
          </w:tcPr>
          <w:p w14:paraId="1A2F0501" w14:textId="77777777" w:rsidR="00CE74C8" w:rsidRPr="001C284F" w:rsidRDefault="00CE74C8" w:rsidP="00DD6516">
            <w:pPr>
              <w:spacing w:before="40" w:after="40"/>
            </w:pPr>
          </w:p>
        </w:tc>
        <w:tc>
          <w:tcPr>
            <w:tcW w:w="1327" w:type="dxa"/>
          </w:tcPr>
          <w:p w14:paraId="18DFBD93" w14:textId="77777777" w:rsidR="00CE74C8" w:rsidRPr="001C284F" w:rsidRDefault="00CE74C8" w:rsidP="00DD6516">
            <w:pPr>
              <w:spacing w:before="40" w:after="40"/>
            </w:pPr>
          </w:p>
        </w:tc>
        <w:tc>
          <w:tcPr>
            <w:tcW w:w="1193" w:type="dxa"/>
          </w:tcPr>
          <w:p w14:paraId="5A786B72" w14:textId="77777777" w:rsidR="00CE74C8" w:rsidRPr="001C284F" w:rsidRDefault="00CE74C8" w:rsidP="00DD6516">
            <w:pPr>
              <w:spacing w:before="40" w:after="40"/>
            </w:pPr>
          </w:p>
        </w:tc>
        <w:tc>
          <w:tcPr>
            <w:tcW w:w="1260" w:type="dxa"/>
          </w:tcPr>
          <w:p w14:paraId="58BED359" w14:textId="77777777" w:rsidR="00CE74C8" w:rsidRPr="001C284F" w:rsidRDefault="00CE74C8" w:rsidP="00DD6516">
            <w:pPr>
              <w:spacing w:before="40" w:after="40"/>
            </w:pPr>
          </w:p>
        </w:tc>
        <w:tc>
          <w:tcPr>
            <w:tcW w:w="1350" w:type="dxa"/>
          </w:tcPr>
          <w:p w14:paraId="2BBEDC7E" w14:textId="77777777" w:rsidR="00CE74C8" w:rsidRPr="001C284F" w:rsidRDefault="00CE74C8" w:rsidP="00DD6516">
            <w:pPr>
              <w:spacing w:before="40" w:after="40"/>
            </w:pPr>
          </w:p>
        </w:tc>
        <w:tc>
          <w:tcPr>
            <w:tcW w:w="1530" w:type="dxa"/>
          </w:tcPr>
          <w:p w14:paraId="541D9B79" w14:textId="77777777" w:rsidR="00CE74C8" w:rsidRPr="001C284F" w:rsidRDefault="00CE74C8" w:rsidP="00DD6516">
            <w:pPr>
              <w:spacing w:before="40" w:after="40"/>
            </w:pPr>
          </w:p>
        </w:tc>
        <w:tc>
          <w:tcPr>
            <w:tcW w:w="1260" w:type="dxa"/>
          </w:tcPr>
          <w:p w14:paraId="0EE258A9" w14:textId="77777777" w:rsidR="00CE74C8" w:rsidRPr="001C284F" w:rsidRDefault="00CE74C8" w:rsidP="00DD6516">
            <w:pPr>
              <w:spacing w:before="40" w:after="40"/>
            </w:pPr>
          </w:p>
        </w:tc>
        <w:tc>
          <w:tcPr>
            <w:tcW w:w="1350" w:type="dxa"/>
          </w:tcPr>
          <w:p w14:paraId="1C700DDC" w14:textId="77777777" w:rsidR="00CE74C8" w:rsidRPr="001C284F" w:rsidRDefault="00CE74C8" w:rsidP="00DD6516">
            <w:pPr>
              <w:spacing w:before="40" w:after="40"/>
            </w:pPr>
          </w:p>
        </w:tc>
      </w:tr>
    </w:tbl>
    <w:p w14:paraId="6F15EBBC" w14:textId="047166E4" w:rsidR="00441F23" w:rsidRDefault="00441F23" w:rsidP="00CE74C8"/>
    <w:sectPr w:rsidR="00441F23" w:rsidSect="00CE74C8">
      <w:headerReference w:type="default" r:id="rId11"/>
      <w:footerReference w:type="default" r:id="rId12"/>
      <w:head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DD64E" w14:textId="77777777" w:rsidR="003A3DE8" w:rsidRDefault="003A3DE8" w:rsidP="002E145B">
      <w:r>
        <w:separator/>
      </w:r>
    </w:p>
  </w:endnote>
  <w:endnote w:type="continuationSeparator" w:id="0">
    <w:p w14:paraId="0B17E29D" w14:textId="77777777" w:rsidR="003A3DE8" w:rsidRDefault="003A3DE8" w:rsidP="002E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Open Sans Semibold">
    <w:altName w:val="Segoe UI Semibold"/>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EC Square Sans Pro">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398213"/>
      <w:docPartObj>
        <w:docPartGallery w:val="Page Numbers (Bottom of Page)"/>
        <w:docPartUnique/>
      </w:docPartObj>
    </w:sdtPr>
    <w:sdtEndPr>
      <w:rPr>
        <w:noProof/>
      </w:rPr>
    </w:sdtEndPr>
    <w:sdtContent>
      <w:p w14:paraId="6E2DA802" w14:textId="59672EAA" w:rsidR="00F764D1" w:rsidRDefault="00F764D1">
        <w:pPr>
          <w:pStyle w:val="Footer"/>
          <w:jc w:val="right"/>
        </w:pPr>
        <w:r>
          <w:fldChar w:fldCharType="begin"/>
        </w:r>
        <w:r>
          <w:instrText xml:space="preserve"> PAGE   \* MERGEFORMAT </w:instrText>
        </w:r>
        <w:r>
          <w:fldChar w:fldCharType="separate"/>
        </w:r>
        <w:r w:rsidR="00F34824">
          <w:rPr>
            <w:noProof/>
          </w:rPr>
          <w:t>22</w:t>
        </w:r>
        <w:r>
          <w:rPr>
            <w:noProof/>
          </w:rPr>
          <w:fldChar w:fldCharType="end"/>
        </w:r>
      </w:p>
    </w:sdtContent>
  </w:sdt>
  <w:p w14:paraId="689355E7" w14:textId="77777777" w:rsidR="00F764D1" w:rsidRDefault="00F76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CBE9D" w14:textId="77777777" w:rsidR="003A3DE8" w:rsidRDefault="003A3DE8" w:rsidP="002E145B">
      <w:r>
        <w:separator/>
      </w:r>
    </w:p>
  </w:footnote>
  <w:footnote w:type="continuationSeparator" w:id="0">
    <w:p w14:paraId="6EC90A64" w14:textId="77777777" w:rsidR="003A3DE8" w:rsidRDefault="003A3DE8" w:rsidP="002E1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8564F" w14:textId="21F5812C" w:rsidR="00F764D1" w:rsidRDefault="00F764D1" w:rsidP="002D6077">
    <w:pPr>
      <w:pStyle w:val="Header"/>
      <w:tabs>
        <w:tab w:val="left" w:pos="708"/>
      </w:tabs>
      <w:jc w:val="right"/>
      <w:rPr>
        <w:i/>
        <w:sz w:val="18"/>
        <w:szCs w:val="18"/>
      </w:rPr>
    </w:pPr>
    <w:r>
      <w:rPr>
        <w:i/>
        <w:sz w:val="18"/>
        <w:szCs w:val="18"/>
      </w:rPr>
      <w:t>November 2020</w:t>
    </w:r>
  </w:p>
  <w:p w14:paraId="6E33CDA4" w14:textId="39491056" w:rsidR="00F764D1" w:rsidRDefault="00F764D1" w:rsidP="002D6077">
    <w:pPr>
      <w:pStyle w:val="Header"/>
    </w:pPr>
    <w:r>
      <w:rPr>
        <w:noProof/>
        <w:lang w:val="en-GB" w:eastAsia="en-GB"/>
      </w:rPr>
      <w:drawing>
        <wp:anchor distT="0" distB="0" distL="114300" distR="114300" simplePos="0" relativeHeight="251659264" behindDoc="0" locked="0" layoutInCell="1" allowOverlap="1" wp14:anchorId="195922CA" wp14:editId="08517D85">
          <wp:simplePos x="0" y="0"/>
          <wp:positionH relativeFrom="margin">
            <wp:align>left</wp:align>
          </wp:positionH>
          <wp:positionV relativeFrom="paragraph">
            <wp:posOffset>-245745</wp:posOffset>
          </wp:positionV>
          <wp:extent cx="1349375" cy="399415"/>
          <wp:effectExtent l="0" t="0" r="3175" b="635"/>
          <wp:wrapSquare wrapText="bothSides"/>
          <wp:docPr id="2" name="Grafik 2" descr="ica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a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9375" cy="399415"/>
                  </a:xfrm>
                  <a:prstGeom prst="rect">
                    <a:avLst/>
                  </a:prstGeom>
                  <a:noFill/>
                </pic:spPr>
              </pic:pic>
            </a:graphicData>
          </a:graphic>
          <wp14:sizeRelH relativeFrom="page">
            <wp14:pctWidth>0</wp14:pctWidth>
          </wp14:sizeRelH>
          <wp14:sizeRelV relativeFrom="page">
            <wp14:pctHeight>0</wp14:pctHeight>
          </wp14:sizeRelV>
        </wp:anchor>
      </w:drawing>
    </w:r>
  </w:p>
  <w:p w14:paraId="7330B0B5" w14:textId="76F4E9E4" w:rsidR="00F764D1" w:rsidRPr="002D6077" w:rsidRDefault="00F764D1" w:rsidP="002D60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4ED23" w14:textId="77777777" w:rsidR="00F764D1" w:rsidRPr="00411489" w:rsidRDefault="00F764D1" w:rsidP="004114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B5252" w14:textId="77777777" w:rsidR="00F764D1" w:rsidRPr="00411489" w:rsidRDefault="00F764D1" w:rsidP="00411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B9811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44E6E"/>
    <w:multiLevelType w:val="hybridMultilevel"/>
    <w:tmpl w:val="2C10B7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5D019CD"/>
    <w:multiLevelType w:val="hybridMultilevel"/>
    <w:tmpl w:val="E9A2B1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2F4DC8"/>
    <w:multiLevelType w:val="multilevel"/>
    <w:tmpl w:val="17E62664"/>
    <w:lvl w:ilvl="0">
      <w:start w:val="1"/>
      <w:numFmt w:val="decimal"/>
      <w:suff w:val="space"/>
      <w:lvlText w:val="Chapter %1"/>
      <w:lvlJc w:val="left"/>
      <w:pPr>
        <w:ind w:left="0" w:firstLine="0"/>
      </w:pPr>
    </w:lvl>
    <w:lvl w:ilvl="1">
      <w:start w:val="1"/>
      <w:numFmt w:val="decimal"/>
      <w:lvlText w:val="%2."/>
      <w:lvlJc w:val="left"/>
      <w:pPr>
        <w:ind w:left="0" w:firstLine="0"/>
      </w:pPr>
    </w:lvl>
    <w:lvl w:ilvl="2">
      <w:start w:val="1"/>
      <w:numFmt w:val="upperLetter"/>
      <w:lvlText w:val="%3."/>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0052FAB"/>
    <w:multiLevelType w:val="multilevel"/>
    <w:tmpl w:val="E45EAFA6"/>
    <w:lvl w:ilvl="0">
      <w:start w:val="1"/>
      <w:numFmt w:val="decimal"/>
      <w:lvlText w:val="%1."/>
      <w:lvlJc w:val="left"/>
      <w:pPr>
        <w:tabs>
          <w:tab w:val="num" w:pos="720"/>
        </w:tabs>
        <w:ind w:left="720" w:hanging="360"/>
      </w:pPr>
      <w:rPr>
        <w:rFonts w:ascii="Arial" w:eastAsia="Times New Roman" w:hAnsi="Arial" w:cs="Arial"/>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3534AF"/>
    <w:multiLevelType w:val="hybridMultilevel"/>
    <w:tmpl w:val="DA1618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4C0D25"/>
    <w:multiLevelType w:val="multilevel"/>
    <w:tmpl w:val="8DBC112C"/>
    <w:lvl w:ilvl="0">
      <w:start w:val="1"/>
      <w:numFmt w:val="decimal"/>
      <w:lvlText w:val="%1."/>
      <w:lvlJc w:val="left"/>
      <w:pPr>
        <w:ind w:left="360" w:hanging="360"/>
      </w:pPr>
    </w:lvl>
    <w:lvl w:ilvl="1">
      <w:start w:val="1"/>
      <w:numFmt w:val="decimal"/>
      <w:lvlText w:val="%1.%2"/>
      <w:lvlJc w:val="left"/>
      <w:pPr>
        <w:ind w:left="576" w:hanging="576"/>
      </w:pPr>
      <w:rPr>
        <w:b w:val="0"/>
        <w:bCs w:val="0"/>
        <w:i w:val="0"/>
        <w:iCs w:val="0"/>
        <w:caps w:val="0"/>
        <w:smallCaps w:val="0"/>
        <w:strike w:val="0"/>
        <w:dstrike w:val="0"/>
        <w:noProof w:val="0"/>
        <w:vanish w:val="0"/>
        <w:color w:val="09294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7210B98"/>
    <w:multiLevelType w:val="hybridMultilevel"/>
    <w:tmpl w:val="DFDEC6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5B1ACF"/>
    <w:multiLevelType w:val="hybridMultilevel"/>
    <w:tmpl w:val="0086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82EB3"/>
    <w:multiLevelType w:val="hybridMultilevel"/>
    <w:tmpl w:val="244CFB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2DE64BC"/>
    <w:multiLevelType w:val="hybridMultilevel"/>
    <w:tmpl w:val="DECA8A0E"/>
    <w:lvl w:ilvl="0" w:tplc="C65C3A3A">
      <w:start w:val="1"/>
      <w:numFmt w:val="bullet"/>
      <w:pStyle w:val="NumberedBulletedLis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5FC"/>
    <w:multiLevelType w:val="hybridMultilevel"/>
    <w:tmpl w:val="640CB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4777533"/>
    <w:multiLevelType w:val="hybridMultilevel"/>
    <w:tmpl w:val="D5603D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7B26081"/>
    <w:multiLevelType w:val="hybridMultilevel"/>
    <w:tmpl w:val="AC689E52"/>
    <w:lvl w:ilvl="0" w:tplc="20DE4A9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2036C"/>
    <w:multiLevelType w:val="hybridMultilevel"/>
    <w:tmpl w:val="6B8C59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9280397"/>
    <w:multiLevelType w:val="hybridMultilevel"/>
    <w:tmpl w:val="A8C058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EA1A99"/>
    <w:multiLevelType w:val="hybridMultilevel"/>
    <w:tmpl w:val="1C86AEB6"/>
    <w:lvl w:ilvl="0" w:tplc="04070001">
      <w:start w:val="1"/>
      <w:numFmt w:val="bullet"/>
      <w:lvlText w:val=""/>
      <w:lvlJc w:val="left"/>
      <w:pPr>
        <w:ind w:left="720" w:hanging="360"/>
      </w:pPr>
      <w:rPr>
        <w:rFonts w:ascii="Symbol" w:hAnsi="Symbol" w:hint="default"/>
      </w:rPr>
    </w:lvl>
    <w:lvl w:ilvl="1" w:tplc="0407000F">
      <w:start w:val="1"/>
      <w:numFmt w:val="decimal"/>
      <w:lvlText w:val="%2."/>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DB20A0E"/>
    <w:multiLevelType w:val="hybridMultilevel"/>
    <w:tmpl w:val="C800578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A222F"/>
    <w:multiLevelType w:val="hybridMultilevel"/>
    <w:tmpl w:val="2C588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1866069"/>
    <w:multiLevelType w:val="hybridMultilevel"/>
    <w:tmpl w:val="DB1C683E"/>
    <w:lvl w:ilvl="0" w:tplc="A33848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DB300E"/>
    <w:multiLevelType w:val="multilevel"/>
    <w:tmpl w:val="FE3862A0"/>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F372A9"/>
    <w:multiLevelType w:val="hybridMultilevel"/>
    <w:tmpl w:val="045EEA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59949A3"/>
    <w:multiLevelType w:val="hybridMultilevel"/>
    <w:tmpl w:val="F6D86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7042C28"/>
    <w:multiLevelType w:val="multilevel"/>
    <w:tmpl w:val="10AE5A04"/>
    <w:numStyleLink w:val="Style1"/>
  </w:abstractNum>
  <w:abstractNum w:abstractNumId="24" w15:restartNumberingAfterBreak="0">
    <w:nsid w:val="4B251336"/>
    <w:multiLevelType w:val="hybridMultilevel"/>
    <w:tmpl w:val="D55492B0"/>
    <w:lvl w:ilvl="0" w:tplc="E4345526">
      <w:start w:val="2"/>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C4700D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1754CFC"/>
    <w:multiLevelType w:val="multilevel"/>
    <w:tmpl w:val="89A27308"/>
    <w:lvl w:ilvl="0">
      <w:start w:val="1"/>
      <w:numFmt w:val="decimal"/>
      <w:pStyle w:val="Heading1"/>
      <w:lvlText w:val="%1."/>
      <w:lvlJc w:val="left"/>
      <w:pPr>
        <w:ind w:left="52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666" w:hanging="576"/>
      </w:pPr>
    </w:lvl>
    <w:lvl w:ilvl="2">
      <w:start w:val="1"/>
      <w:numFmt w:val="decimal"/>
      <w:pStyle w:val="Heading3"/>
      <w:lvlText w:val="%1.%2.%3"/>
      <w:lvlJc w:val="left"/>
      <w:pPr>
        <w:ind w:left="810" w:hanging="720"/>
      </w:pPr>
      <w:rPr>
        <w:color w:val="404040" w:themeColor="text1" w:themeTint="BF"/>
      </w:rPr>
    </w:lvl>
    <w:lvl w:ilvl="3">
      <w:start w:val="1"/>
      <w:numFmt w:val="decimal"/>
      <w:pStyle w:val="Heading4"/>
      <w:lvlText w:val="%1.%2.%3.%4"/>
      <w:lvlJc w:val="left"/>
      <w:pPr>
        <w:ind w:left="954" w:hanging="864"/>
      </w:pPr>
    </w:lvl>
    <w:lvl w:ilvl="4">
      <w:start w:val="1"/>
      <w:numFmt w:val="decimal"/>
      <w:pStyle w:val="Heading5"/>
      <w:lvlText w:val="%1.%2.%3.%4.%5"/>
      <w:lvlJc w:val="left"/>
      <w:pPr>
        <w:ind w:left="1098" w:hanging="1008"/>
      </w:pPr>
    </w:lvl>
    <w:lvl w:ilvl="5">
      <w:start w:val="1"/>
      <w:numFmt w:val="decimal"/>
      <w:pStyle w:val="Heading6"/>
      <w:lvlText w:val="%1.%2.%3.%4.%5.%6"/>
      <w:lvlJc w:val="left"/>
      <w:pPr>
        <w:ind w:left="1242" w:hanging="1152"/>
      </w:pPr>
    </w:lvl>
    <w:lvl w:ilvl="6">
      <w:start w:val="1"/>
      <w:numFmt w:val="decimal"/>
      <w:pStyle w:val="Heading7"/>
      <w:lvlText w:val="%1.%2.%3.%4.%5.%6.%7"/>
      <w:lvlJc w:val="left"/>
      <w:pPr>
        <w:ind w:left="1386" w:hanging="1296"/>
      </w:pPr>
    </w:lvl>
    <w:lvl w:ilvl="7">
      <w:start w:val="1"/>
      <w:numFmt w:val="decimal"/>
      <w:pStyle w:val="Heading8"/>
      <w:lvlText w:val="%1.%2.%3.%4.%5.%6.%7.%8"/>
      <w:lvlJc w:val="left"/>
      <w:pPr>
        <w:ind w:left="1530" w:hanging="1440"/>
      </w:pPr>
    </w:lvl>
    <w:lvl w:ilvl="8">
      <w:start w:val="1"/>
      <w:numFmt w:val="decimal"/>
      <w:pStyle w:val="Heading9"/>
      <w:lvlText w:val="%1.%2.%3.%4.%5.%6.%7.%8.%9"/>
      <w:lvlJc w:val="left"/>
      <w:pPr>
        <w:ind w:left="1674" w:hanging="1584"/>
      </w:pPr>
    </w:lvl>
  </w:abstractNum>
  <w:abstractNum w:abstractNumId="27" w15:restartNumberingAfterBreak="0">
    <w:nsid w:val="52E327EA"/>
    <w:multiLevelType w:val="hybridMultilevel"/>
    <w:tmpl w:val="12687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E0232"/>
    <w:multiLevelType w:val="hybridMultilevel"/>
    <w:tmpl w:val="9802E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4937FA"/>
    <w:multiLevelType w:val="hybridMultilevel"/>
    <w:tmpl w:val="51AC88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5DC2B20"/>
    <w:multiLevelType w:val="hybridMultilevel"/>
    <w:tmpl w:val="03C61E76"/>
    <w:lvl w:ilvl="0" w:tplc="A0DA3246">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96C3C87"/>
    <w:multiLevelType w:val="hybridMultilevel"/>
    <w:tmpl w:val="74705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B12477"/>
    <w:multiLevelType w:val="hybridMultilevel"/>
    <w:tmpl w:val="3370D4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231005"/>
    <w:multiLevelType w:val="hybridMultilevel"/>
    <w:tmpl w:val="988A8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56942C4"/>
    <w:multiLevelType w:val="hybridMultilevel"/>
    <w:tmpl w:val="22D46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68547B"/>
    <w:multiLevelType w:val="hybridMultilevel"/>
    <w:tmpl w:val="A59AA1FC"/>
    <w:lvl w:ilvl="0" w:tplc="8480C074">
      <w:start w:val="1"/>
      <w:numFmt w:val="decimal"/>
      <w:lvlText w:val="%1.2.3"/>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016CB"/>
    <w:multiLevelType w:val="multilevel"/>
    <w:tmpl w:val="4764238E"/>
    <w:lvl w:ilvl="0">
      <w:start w:val="1"/>
      <w:numFmt w:val="decimal"/>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5C666C"/>
    <w:multiLevelType w:val="multilevel"/>
    <w:tmpl w:val="10AE5A04"/>
    <w:styleLink w:val="Style1"/>
    <w:lvl w:ilvl="0">
      <w:start w:val="1"/>
      <w:numFmt w:val="decimal"/>
      <w:lvlText w:val="%1."/>
      <w:lvlJc w:val="left"/>
      <w:pPr>
        <w:ind w:left="720" w:hanging="360"/>
      </w:pPr>
      <w:rPr>
        <w:rFonts w:ascii="Arial" w:hAnsi="Arial"/>
        <w:color w:val="000000" w:themeColor="text1"/>
        <w:sz w:val="22"/>
      </w:rPr>
    </w:lvl>
    <w:lvl w:ilvl="1">
      <w:start w:val="1"/>
      <w:numFmt w:val="lowerLetter"/>
      <w:lvlText w:val="%2."/>
      <w:lvlJc w:val="left"/>
      <w:pPr>
        <w:ind w:left="1440" w:hanging="360"/>
      </w:pPr>
      <w:rPr>
        <w:rFonts w:ascii="Arial" w:hAnsi="Arial"/>
        <w:color w:val="000000" w:themeColor="text1"/>
        <w:sz w:val="20"/>
      </w:rPr>
    </w:lvl>
    <w:lvl w:ilvl="2">
      <w:start w:val="1"/>
      <w:numFmt w:val="lowerRoman"/>
      <w:lvlText w:val="%3."/>
      <w:lvlJc w:val="right"/>
      <w:pPr>
        <w:ind w:left="2160" w:hanging="180"/>
      </w:pPr>
      <w:rPr>
        <w:rFonts w:ascii="Arial" w:hAnsi="Arial"/>
        <w:color w:val="09294E"/>
        <w:sz w:val="20"/>
      </w:rPr>
    </w:lvl>
    <w:lvl w:ilvl="3">
      <w:start w:val="1"/>
      <w:numFmt w:val="decimal"/>
      <w:lvlText w:val="%4."/>
      <w:lvlJc w:val="left"/>
      <w:pPr>
        <w:ind w:left="2880" w:hanging="360"/>
      </w:pPr>
      <w:rPr>
        <w:rFonts w:ascii="Arial" w:hAnsi="Arial"/>
        <w:color w:val="000000" w:themeColor="text1"/>
        <w:sz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B711FD0"/>
    <w:multiLevelType w:val="hybridMultilevel"/>
    <w:tmpl w:val="19D20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A67D7B"/>
    <w:multiLevelType w:val="hybridMultilevel"/>
    <w:tmpl w:val="32B6C35A"/>
    <w:lvl w:ilvl="0" w:tplc="CB925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995677"/>
    <w:multiLevelType w:val="hybridMultilevel"/>
    <w:tmpl w:val="71F05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35D7DEA"/>
    <w:multiLevelType w:val="multilevel"/>
    <w:tmpl w:val="D854BC0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2" w15:restartNumberingAfterBreak="0">
    <w:nsid w:val="75395A20"/>
    <w:multiLevelType w:val="hybridMultilevel"/>
    <w:tmpl w:val="84D44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8797D8B"/>
    <w:multiLevelType w:val="hybridMultilevel"/>
    <w:tmpl w:val="2BD035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9091377"/>
    <w:multiLevelType w:val="hybridMultilevel"/>
    <w:tmpl w:val="A6AC8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1C29CA"/>
    <w:multiLevelType w:val="hybridMultilevel"/>
    <w:tmpl w:val="2B560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24289B"/>
    <w:multiLevelType w:val="hybridMultilevel"/>
    <w:tmpl w:val="FCB66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2D3394"/>
    <w:multiLevelType w:val="hybridMultilevel"/>
    <w:tmpl w:val="D1202D6E"/>
    <w:lvl w:ilvl="0" w:tplc="60ECCBE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0"/>
  </w:num>
  <w:num w:numId="3">
    <w:abstractNumId w:val="0"/>
  </w:num>
  <w:num w:numId="4">
    <w:abstractNumId w:val="6"/>
  </w:num>
  <w:num w:numId="5">
    <w:abstractNumId w:val="13"/>
  </w:num>
  <w:num w:numId="6">
    <w:abstractNumId w:val="23"/>
    <w:lvlOverride w:ilvl="0">
      <w:lvl w:ilvl="0">
        <w:start w:val="1"/>
        <w:numFmt w:val="decimal"/>
        <w:lvlText w:val="%1."/>
        <w:lvlJc w:val="left"/>
        <w:pPr>
          <w:ind w:left="720" w:hanging="360"/>
        </w:pPr>
        <w:rPr>
          <w:rFonts w:ascii="Arial" w:hAnsi="Arial" w:hint="default"/>
          <w:color w:val="000000" w:themeColor="text1"/>
          <w:sz w:val="20"/>
          <w:szCs w:val="20"/>
        </w:rPr>
      </w:lvl>
    </w:lvlOverride>
    <w:lvlOverride w:ilvl="1">
      <w:lvl w:ilvl="1">
        <w:start w:val="1"/>
        <w:numFmt w:val="lowerLetter"/>
        <w:lvlText w:val="%2."/>
        <w:lvlJc w:val="left"/>
        <w:pPr>
          <w:ind w:left="1440" w:hanging="360"/>
        </w:pPr>
        <w:rPr>
          <w:rFonts w:ascii="Arial" w:hAnsi="Arial" w:hint="default"/>
          <w:color w:val="000000" w:themeColor="text1"/>
          <w:sz w:val="20"/>
        </w:rPr>
      </w:lvl>
    </w:lvlOverride>
    <w:lvlOverride w:ilvl="2">
      <w:lvl w:ilvl="2">
        <w:start w:val="1"/>
        <w:numFmt w:val="lowerRoman"/>
        <w:lvlText w:val="%3."/>
        <w:lvlJc w:val="left"/>
        <w:pPr>
          <w:ind w:left="2160" w:hanging="180"/>
        </w:pPr>
        <w:rPr>
          <w:rFonts w:ascii="Arial" w:hAnsi="Arial" w:hint="default"/>
          <w:b w:val="0"/>
          <w:color w:val="auto"/>
          <w:sz w:val="20"/>
        </w:rPr>
      </w:lvl>
    </w:lvlOverride>
    <w:lvlOverride w:ilvl="3">
      <w:lvl w:ilvl="3">
        <w:start w:val="1"/>
        <w:numFmt w:val="decimal"/>
        <w:lvlText w:val="%4."/>
        <w:lvlJc w:val="left"/>
        <w:pPr>
          <w:ind w:left="2880" w:hanging="360"/>
        </w:pPr>
        <w:rPr>
          <w:rFonts w:ascii="Arial" w:hAnsi="Arial" w:hint="default"/>
          <w:color w:val="000000" w:themeColor="text1"/>
          <w:sz w:val="20"/>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7">
    <w:abstractNumId w:val="3"/>
  </w:num>
  <w:num w:numId="8">
    <w:abstractNumId w:val="34"/>
  </w:num>
  <w:num w:numId="9">
    <w:abstractNumId w:val="27"/>
  </w:num>
  <w:num w:numId="10">
    <w:abstractNumId w:val="41"/>
  </w:num>
  <w:num w:numId="11">
    <w:abstractNumId w:val="35"/>
  </w:num>
  <w:num w:numId="12">
    <w:abstractNumId w:val="18"/>
  </w:num>
  <w:num w:numId="13">
    <w:abstractNumId w:val="35"/>
    <w:lvlOverride w:ilvl="0">
      <w:startOverride w:val="1"/>
    </w:lvlOverride>
  </w:num>
  <w:num w:numId="14">
    <w:abstractNumId w:val="17"/>
  </w:num>
  <w:num w:numId="15">
    <w:abstractNumId w:val="20"/>
  </w:num>
  <w:num w:numId="16">
    <w:abstractNumId w:val="4"/>
  </w:num>
  <w:num w:numId="17">
    <w:abstractNumId w:val="38"/>
  </w:num>
  <w:num w:numId="18">
    <w:abstractNumId w:val="25"/>
  </w:num>
  <w:num w:numId="19">
    <w:abstractNumId w:val="26"/>
  </w:num>
  <w:num w:numId="20">
    <w:abstractNumId w:val="36"/>
  </w:num>
  <w:num w:numId="21">
    <w:abstractNumId w:val="32"/>
  </w:num>
  <w:num w:numId="22">
    <w:abstractNumId w:val="42"/>
  </w:num>
  <w:num w:numId="23">
    <w:abstractNumId w:val="44"/>
  </w:num>
  <w:num w:numId="24">
    <w:abstractNumId w:val="46"/>
  </w:num>
  <w:num w:numId="25">
    <w:abstractNumId w:val="8"/>
  </w:num>
  <w:num w:numId="26">
    <w:abstractNumId w:val="28"/>
  </w:num>
  <w:num w:numId="27">
    <w:abstractNumId w:val="24"/>
  </w:num>
  <w:num w:numId="28">
    <w:abstractNumId w:val="15"/>
  </w:num>
  <w:num w:numId="29">
    <w:abstractNumId w:val="45"/>
  </w:num>
  <w:num w:numId="30">
    <w:abstractNumId w:val="47"/>
  </w:num>
  <w:num w:numId="31">
    <w:abstractNumId w:val="31"/>
  </w:num>
  <w:num w:numId="32">
    <w:abstractNumId w:val="19"/>
  </w:num>
  <w:num w:numId="33">
    <w:abstractNumId w:val="30"/>
  </w:num>
  <w:num w:numId="34">
    <w:abstractNumId w:val="39"/>
  </w:num>
  <w:num w:numId="35">
    <w:abstractNumId w:val="40"/>
  </w:num>
  <w:num w:numId="36">
    <w:abstractNumId w:val="21"/>
  </w:num>
  <w:num w:numId="37">
    <w:abstractNumId w:val="22"/>
  </w:num>
  <w:num w:numId="38">
    <w:abstractNumId w:val="33"/>
  </w:num>
  <w:num w:numId="39">
    <w:abstractNumId w:val="9"/>
  </w:num>
  <w:num w:numId="40">
    <w:abstractNumId w:val="14"/>
  </w:num>
  <w:num w:numId="41">
    <w:abstractNumId w:val="2"/>
  </w:num>
  <w:num w:numId="42">
    <w:abstractNumId w:val="43"/>
  </w:num>
  <w:num w:numId="43">
    <w:abstractNumId w:val="16"/>
  </w:num>
  <w:num w:numId="44">
    <w:abstractNumId w:val="11"/>
  </w:num>
  <w:num w:numId="45">
    <w:abstractNumId w:val="12"/>
  </w:num>
  <w:num w:numId="46">
    <w:abstractNumId w:val="1"/>
  </w:num>
  <w:num w:numId="47">
    <w:abstractNumId w:val="7"/>
  </w:num>
  <w:num w:numId="48">
    <w:abstractNumId w:val="5"/>
  </w:num>
  <w:num w:numId="49">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0" w:nlCheck="1" w:checkStyle="0"/>
  <w:activeWritingStyle w:appName="MSWord" w:lang="en-US" w:vendorID="64" w:dllVersion="0" w:nlCheck="1" w:checkStyle="1"/>
  <w:activeWritingStyle w:appName="MSWord" w:lang="en-GB" w:vendorID="64" w:dllVersion="0" w:nlCheck="1" w:checkStyle="1"/>
  <w:activeWritingStyle w:appName="MSWord" w:lang="en-GB" w:vendorID="64" w:dllVersion="6" w:nlCheck="1" w:checkStyle="1"/>
  <w:activeWritingStyle w:appName="MSWord" w:lang="en-US" w:vendorID="64" w:dllVersion="6" w:nlCheck="1" w:checkStyle="1"/>
  <w:activeWritingStyle w:appName="MSWord" w:lang="en-US" w:vendorID="64" w:dllVersion="131078" w:nlCheck="1" w:checkStyle="1"/>
  <w:activeWritingStyle w:appName="MSWord" w:lang="en-GB" w:vendorID="64" w:dllVersion="131078" w:nlCheck="1" w:checkStyle="1"/>
  <w:attachedTemplate r:id="rId1"/>
  <w:linkStyles/>
  <w:defaultTabStop w:val="720"/>
  <w:hyphenationZone w:val="425"/>
  <w:characterSpacingControl w:val="doNotCompress"/>
  <w:hdrShapeDefaults>
    <o:shapedefaults v:ext="edit" spidmax="2049"/>
  </w:hdrShapeDefaults>
  <w:footnotePr>
    <w:footnote w:id="-1"/>
    <w:footnote w:id="0"/>
  </w:footnotePr>
  <w:endnotePr>
    <w:pos w:val="sectEnd"/>
    <w:numFmt w:val="decimal"/>
    <w:numRestart w:val="eachSect"/>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41B"/>
    <w:rsid w:val="00001926"/>
    <w:rsid w:val="00002785"/>
    <w:rsid w:val="00003716"/>
    <w:rsid w:val="00004303"/>
    <w:rsid w:val="00004627"/>
    <w:rsid w:val="00006A20"/>
    <w:rsid w:val="00007DB3"/>
    <w:rsid w:val="0001006F"/>
    <w:rsid w:val="00010700"/>
    <w:rsid w:val="00011EA4"/>
    <w:rsid w:val="0001296E"/>
    <w:rsid w:val="000136F4"/>
    <w:rsid w:val="00013FE3"/>
    <w:rsid w:val="00014459"/>
    <w:rsid w:val="000178A9"/>
    <w:rsid w:val="000202D0"/>
    <w:rsid w:val="000204A5"/>
    <w:rsid w:val="0002177F"/>
    <w:rsid w:val="0002247E"/>
    <w:rsid w:val="00022512"/>
    <w:rsid w:val="000231DF"/>
    <w:rsid w:val="00024714"/>
    <w:rsid w:val="000248B4"/>
    <w:rsid w:val="00025A17"/>
    <w:rsid w:val="00031E5D"/>
    <w:rsid w:val="00034239"/>
    <w:rsid w:val="00034364"/>
    <w:rsid w:val="000345F6"/>
    <w:rsid w:val="00035800"/>
    <w:rsid w:val="000359C6"/>
    <w:rsid w:val="00035A0B"/>
    <w:rsid w:val="00035BC6"/>
    <w:rsid w:val="00036138"/>
    <w:rsid w:val="00037CB7"/>
    <w:rsid w:val="0004008C"/>
    <w:rsid w:val="00040BEB"/>
    <w:rsid w:val="00040F16"/>
    <w:rsid w:val="00042458"/>
    <w:rsid w:val="000430E8"/>
    <w:rsid w:val="000462B3"/>
    <w:rsid w:val="00046555"/>
    <w:rsid w:val="00046D2B"/>
    <w:rsid w:val="00046DC2"/>
    <w:rsid w:val="000505BF"/>
    <w:rsid w:val="000507F5"/>
    <w:rsid w:val="0005106C"/>
    <w:rsid w:val="00051BD3"/>
    <w:rsid w:val="00051DD8"/>
    <w:rsid w:val="00052D81"/>
    <w:rsid w:val="000530DF"/>
    <w:rsid w:val="00054C4F"/>
    <w:rsid w:val="00055FEB"/>
    <w:rsid w:val="00056361"/>
    <w:rsid w:val="00057585"/>
    <w:rsid w:val="00057BA5"/>
    <w:rsid w:val="000610E9"/>
    <w:rsid w:val="00061CC9"/>
    <w:rsid w:val="000640D8"/>
    <w:rsid w:val="00064663"/>
    <w:rsid w:val="0006598D"/>
    <w:rsid w:val="00065E96"/>
    <w:rsid w:val="00070CF4"/>
    <w:rsid w:val="00071B5E"/>
    <w:rsid w:val="000729A9"/>
    <w:rsid w:val="000730FC"/>
    <w:rsid w:val="0007322F"/>
    <w:rsid w:val="000734F0"/>
    <w:rsid w:val="0007354C"/>
    <w:rsid w:val="00076C89"/>
    <w:rsid w:val="00076CFD"/>
    <w:rsid w:val="00077241"/>
    <w:rsid w:val="00077C3C"/>
    <w:rsid w:val="00077C73"/>
    <w:rsid w:val="000802C3"/>
    <w:rsid w:val="00080682"/>
    <w:rsid w:val="00082C8B"/>
    <w:rsid w:val="00083490"/>
    <w:rsid w:val="00083D0B"/>
    <w:rsid w:val="000842BB"/>
    <w:rsid w:val="00084B45"/>
    <w:rsid w:val="00085400"/>
    <w:rsid w:val="00085F08"/>
    <w:rsid w:val="00086679"/>
    <w:rsid w:val="00087E5A"/>
    <w:rsid w:val="000904FF"/>
    <w:rsid w:val="00090729"/>
    <w:rsid w:val="00090AA6"/>
    <w:rsid w:val="0009138F"/>
    <w:rsid w:val="00091E7E"/>
    <w:rsid w:val="00091F97"/>
    <w:rsid w:val="000925D9"/>
    <w:rsid w:val="00094914"/>
    <w:rsid w:val="00094ECF"/>
    <w:rsid w:val="00095821"/>
    <w:rsid w:val="00096468"/>
    <w:rsid w:val="00096BDB"/>
    <w:rsid w:val="000A061E"/>
    <w:rsid w:val="000A198E"/>
    <w:rsid w:val="000A41F4"/>
    <w:rsid w:val="000A4513"/>
    <w:rsid w:val="000A459C"/>
    <w:rsid w:val="000A4C9B"/>
    <w:rsid w:val="000A624C"/>
    <w:rsid w:val="000B0C13"/>
    <w:rsid w:val="000B27D9"/>
    <w:rsid w:val="000C095A"/>
    <w:rsid w:val="000C0EBB"/>
    <w:rsid w:val="000C1829"/>
    <w:rsid w:val="000C2A25"/>
    <w:rsid w:val="000C324F"/>
    <w:rsid w:val="000C4257"/>
    <w:rsid w:val="000C47F0"/>
    <w:rsid w:val="000C488E"/>
    <w:rsid w:val="000C5AB6"/>
    <w:rsid w:val="000C756D"/>
    <w:rsid w:val="000C7ABF"/>
    <w:rsid w:val="000C7E5F"/>
    <w:rsid w:val="000D1409"/>
    <w:rsid w:val="000D240F"/>
    <w:rsid w:val="000D2704"/>
    <w:rsid w:val="000D2D0D"/>
    <w:rsid w:val="000D2D5B"/>
    <w:rsid w:val="000D5DC0"/>
    <w:rsid w:val="000D7F6B"/>
    <w:rsid w:val="000E195F"/>
    <w:rsid w:val="000E1BBE"/>
    <w:rsid w:val="000E247A"/>
    <w:rsid w:val="000E25EE"/>
    <w:rsid w:val="000E2B62"/>
    <w:rsid w:val="000E30CB"/>
    <w:rsid w:val="000E3411"/>
    <w:rsid w:val="000E3592"/>
    <w:rsid w:val="000E3A11"/>
    <w:rsid w:val="000E44D5"/>
    <w:rsid w:val="000E4DA6"/>
    <w:rsid w:val="000E5995"/>
    <w:rsid w:val="000E5C34"/>
    <w:rsid w:val="000E7FAB"/>
    <w:rsid w:val="000F00C3"/>
    <w:rsid w:val="000F2870"/>
    <w:rsid w:val="000F2A2A"/>
    <w:rsid w:val="000F2B03"/>
    <w:rsid w:val="000F2E0F"/>
    <w:rsid w:val="000F4E56"/>
    <w:rsid w:val="000F4FC6"/>
    <w:rsid w:val="000F5E04"/>
    <w:rsid w:val="000F5EBE"/>
    <w:rsid w:val="000F5EEE"/>
    <w:rsid w:val="000F60EB"/>
    <w:rsid w:val="000F70C3"/>
    <w:rsid w:val="000F7824"/>
    <w:rsid w:val="000F7D40"/>
    <w:rsid w:val="00100657"/>
    <w:rsid w:val="0010195A"/>
    <w:rsid w:val="00101ED2"/>
    <w:rsid w:val="001031BF"/>
    <w:rsid w:val="00103E2A"/>
    <w:rsid w:val="0010538D"/>
    <w:rsid w:val="00105879"/>
    <w:rsid w:val="0010615C"/>
    <w:rsid w:val="001110FF"/>
    <w:rsid w:val="0011275B"/>
    <w:rsid w:val="00113108"/>
    <w:rsid w:val="001137C7"/>
    <w:rsid w:val="00113CCB"/>
    <w:rsid w:val="00113EAB"/>
    <w:rsid w:val="00114275"/>
    <w:rsid w:val="0011457F"/>
    <w:rsid w:val="00114929"/>
    <w:rsid w:val="00116FB4"/>
    <w:rsid w:val="001179B4"/>
    <w:rsid w:val="00117CD7"/>
    <w:rsid w:val="001209DC"/>
    <w:rsid w:val="00120C3B"/>
    <w:rsid w:val="00121E95"/>
    <w:rsid w:val="00123F5C"/>
    <w:rsid w:val="00124ECC"/>
    <w:rsid w:val="00125437"/>
    <w:rsid w:val="001254DB"/>
    <w:rsid w:val="0012632E"/>
    <w:rsid w:val="00126DBD"/>
    <w:rsid w:val="00130974"/>
    <w:rsid w:val="00130A57"/>
    <w:rsid w:val="00131807"/>
    <w:rsid w:val="00131B0D"/>
    <w:rsid w:val="00131E46"/>
    <w:rsid w:val="00132AF2"/>
    <w:rsid w:val="00132BA7"/>
    <w:rsid w:val="001332ED"/>
    <w:rsid w:val="00133943"/>
    <w:rsid w:val="00133EAE"/>
    <w:rsid w:val="001341B4"/>
    <w:rsid w:val="00134CF2"/>
    <w:rsid w:val="0013501B"/>
    <w:rsid w:val="00135B56"/>
    <w:rsid w:val="001364B0"/>
    <w:rsid w:val="00136FB6"/>
    <w:rsid w:val="00137B4C"/>
    <w:rsid w:val="0014019F"/>
    <w:rsid w:val="00140585"/>
    <w:rsid w:val="001415E7"/>
    <w:rsid w:val="00142764"/>
    <w:rsid w:val="00143331"/>
    <w:rsid w:val="00143660"/>
    <w:rsid w:val="001440FB"/>
    <w:rsid w:val="0014430F"/>
    <w:rsid w:val="0014528E"/>
    <w:rsid w:val="0014585C"/>
    <w:rsid w:val="00146B00"/>
    <w:rsid w:val="00146EDD"/>
    <w:rsid w:val="0014701F"/>
    <w:rsid w:val="00147603"/>
    <w:rsid w:val="00147FCD"/>
    <w:rsid w:val="0015047A"/>
    <w:rsid w:val="0015093F"/>
    <w:rsid w:val="00150A75"/>
    <w:rsid w:val="00150B20"/>
    <w:rsid w:val="001514F5"/>
    <w:rsid w:val="00151EFC"/>
    <w:rsid w:val="001523CE"/>
    <w:rsid w:val="001543CD"/>
    <w:rsid w:val="001547DB"/>
    <w:rsid w:val="00154CBC"/>
    <w:rsid w:val="0015564A"/>
    <w:rsid w:val="00155ECE"/>
    <w:rsid w:val="00156D46"/>
    <w:rsid w:val="001570AE"/>
    <w:rsid w:val="001571D1"/>
    <w:rsid w:val="00157CDE"/>
    <w:rsid w:val="00160760"/>
    <w:rsid w:val="00160CA1"/>
    <w:rsid w:val="001612DE"/>
    <w:rsid w:val="00161367"/>
    <w:rsid w:val="00162DA4"/>
    <w:rsid w:val="00164E0E"/>
    <w:rsid w:val="001651C0"/>
    <w:rsid w:val="001652DA"/>
    <w:rsid w:val="0016584C"/>
    <w:rsid w:val="0016610B"/>
    <w:rsid w:val="00167686"/>
    <w:rsid w:val="00170868"/>
    <w:rsid w:val="00171564"/>
    <w:rsid w:val="00171DD0"/>
    <w:rsid w:val="001732FE"/>
    <w:rsid w:val="00174966"/>
    <w:rsid w:val="001757AA"/>
    <w:rsid w:val="001758D1"/>
    <w:rsid w:val="001761B0"/>
    <w:rsid w:val="001771F8"/>
    <w:rsid w:val="00177C2D"/>
    <w:rsid w:val="00177CAE"/>
    <w:rsid w:val="00177EC4"/>
    <w:rsid w:val="00180281"/>
    <w:rsid w:val="00183433"/>
    <w:rsid w:val="0018381D"/>
    <w:rsid w:val="00184399"/>
    <w:rsid w:val="001843AB"/>
    <w:rsid w:val="00186BE4"/>
    <w:rsid w:val="00187CE9"/>
    <w:rsid w:val="00191733"/>
    <w:rsid w:val="00191B34"/>
    <w:rsid w:val="00191E14"/>
    <w:rsid w:val="00191E73"/>
    <w:rsid w:val="0019367D"/>
    <w:rsid w:val="00193BFB"/>
    <w:rsid w:val="00195A96"/>
    <w:rsid w:val="00196337"/>
    <w:rsid w:val="00197242"/>
    <w:rsid w:val="00197920"/>
    <w:rsid w:val="001A0F55"/>
    <w:rsid w:val="001A144F"/>
    <w:rsid w:val="001A1CE0"/>
    <w:rsid w:val="001A321E"/>
    <w:rsid w:val="001A5F79"/>
    <w:rsid w:val="001A6B9F"/>
    <w:rsid w:val="001A6CC9"/>
    <w:rsid w:val="001A74E3"/>
    <w:rsid w:val="001B08E2"/>
    <w:rsid w:val="001B103B"/>
    <w:rsid w:val="001B4049"/>
    <w:rsid w:val="001B4620"/>
    <w:rsid w:val="001B4944"/>
    <w:rsid w:val="001B5496"/>
    <w:rsid w:val="001B5912"/>
    <w:rsid w:val="001B5FA9"/>
    <w:rsid w:val="001B7249"/>
    <w:rsid w:val="001B76D6"/>
    <w:rsid w:val="001B7734"/>
    <w:rsid w:val="001C19D4"/>
    <w:rsid w:val="001C2403"/>
    <w:rsid w:val="001C2450"/>
    <w:rsid w:val="001C284F"/>
    <w:rsid w:val="001C3A20"/>
    <w:rsid w:val="001C460C"/>
    <w:rsid w:val="001C4717"/>
    <w:rsid w:val="001C4F9B"/>
    <w:rsid w:val="001C501A"/>
    <w:rsid w:val="001C5E1C"/>
    <w:rsid w:val="001C5E94"/>
    <w:rsid w:val="001C6349"/>
    <w:rsid w:val="001C668F"/>
    <w:rsid w:val="001C6B41"/>
    <w:rsid w:val="001C7D64"/>
    <w:rsid w:val="001D158F"/>
    <w:rsid w:val="001D2255"/>
    <w:rsid w:val="001D22C9"/>
    <w:rsid w:val="001D2B97"/>
    <w:rsid w:val="001D3611"/>
    <w:rsid w:val="001D5C85"/>
    <w:rsid w:val="001D6529"/>
    <w:rsid w:val="001D70C1"/>
    <w:rsid w:val="001E0926"/>
    <w:rsid w:val="001E3C67"/>
    <w:rsid w:val="001E5DC1"/>
    <w:rsid w:val="001E6C0A"/>
    <w:rsid w:val="001E6F17"/>
    <w:rsid w:val="001E71FE"/>
    <w:rsid w:val="001E736E"/>
    <w:rsid w:val="001F002C"/>
    <w:rsid w:val="001F01EA"/>
    <w:rsid w:val="001F0564"/>
    <w:rsid w:val="001F0895"/>
    <w:rsid w:val="001F090D"/>
    <w:rsid w:val="001F0AF1"/>
    <w:rsid w:val="001F1AB5"/>
    <w:rsid w:val="001F210E"/>
    <w:rsid w:val="001F23F0"/>
    <w:rsid w:val="001F3E9B"/>
    <w:rsid w:val="001F53F4"/>
    <w:rsid w:val="001F5899"/>
    <w:rsid w:val="001F5BAC"/>
    <w:rsid w:val="001F6E1C"/>
    <w:rsid w:val="001F72D2"/>
    <w:rsid w:val="001F7BC7"/>
    <w:rsid w:val="002000C6"/>
    <w:rsid w:val="00200575"/>
    <w:rsid w:val="00200859"/>
    <w:rsid w:val="00201974"/>
    <w:rsid w:val="0020215A"/>
    <w:rsid w:val="0020275F"/>
    <w:rsid w:val="00202EFF"/>
    <w:rsid w:val="0020357D"/>
    <w:rsid w:val="00204567"/>
    <w:rsid w:val="00204C69"/>
    <w:rsid w:val="00206D6D"/>
    <w:rsid w:val="00206F52"/>
    <w:rsid w:val="00207CF8"/>
    <w:rsid w:val="00207DBA"/>
    <w:rsid w:val="002102A4"/>
    <w:rsid w:val="002126CA"/>
    <w:rsid w:val="00212ADD"/>
    <w:rsid w:val="002149F3"/>
    <w:rsid w:val="00215E0A"/>
    <w:rsid w:val="002168AD"/>
    <w:rsid w:val="00216DB0"/>
    <w:rsid w:val="0021792F"/>
    <w:rsid w:val="00217E01"/>
    <w:rsid w:val="002212E0"/>
    <w:rsid w:val="002217FA"/>
    <w:rsid w:val="00221DB6"/>
    <w:rsid w:val="00222298"/>
    <w:rsid w:val="0022238F"/>
    <w:rsid w:val="00223CF4"/>
    <w:rsid w:val="00224021"/>
    <w:rsid w:val="002244C9"/>
    <w:rsid w:val="00224F7A"/>
    <w:rsid w:val="002270AA"/>
    <w:rsid w:val="0022720A"/>
    <w:rsid w:val="002278F9"/>
    <w:rsid w:val="00227A10"/>
    <w:rsid w:val="00231E71"/>
    <w:rsid w:val="00231FB7"/>
    <w:rsid w:val="00233C65"/>
    <w:rsid w:val="00234A8A"/>
    <w:rsid w:val="00235B23"/>
    <w:rsid w:val="002361AD"/>
    <w:rsid w:val="002372A4"/>
    <w:rsid w:val="002375AA"/>
    <w:rsid w:val="0023779C"/>
    <w:rsid w:val="00240A37"/>
    <w:rsid w:val="00244807"/>
    <w:rsid w:val="00244CB6"/>
    <w:rsid w:val="00245DA7"/>
    <w:rsid w:val="00247F77"/>
    <w:rsid w:val="00250289"/>
    <w:rsid w:val="002504BE"/>
    <w:rsid w:val="00250724"/>
    <w:rsid w:val="00251880"/>
    <w:rsid w:val="00251FEC"/>
    <w:rsid w:val="002521DA"/>
    <w:rsid w:val="00253D5A"/>
    <w:rsid w:val="0025408D"/>
    <w:rsid w:val="00254252"/>
    <w:rsid w:val="00255E49"/>
    <w:rsid w:val="002562D4"/>
    <w:rsid w:val="002608E2"/>
    <w:rsid w:val="00260B4F"/>
    <w:rsid w:val="002611EC"/>
    <w:rsid w:val="00261685"/>
    <w:rsid w:val="002623FB"/>
    <w:rsid w:val="00262709"/>
    <w:rsid w:val="00264D3B"/>
    <w:rsid w:val="002658BA"/>
    <w:rsid w:val="00265A77"/>
    <w:rsid w:val="002663CD"/>
    <w:rsid w:val="00267A80"/>
    <w:rsid w:val="00267ACF"/>
    <w:rsid w:val="00267C42"/>
    <w:rsid w:val="002701B6"/>
    <w:rsid w:val="002705C6"/>
    <w:rsid w:val="002706C0"/>
    <w:rsid w:val="00270DE9"/>
    <w:rsid w:val="0027194B"/>
    <w:rsid w:val="0027235E"/>
    <w:rsid w:val="0027310F"/>
    <w:rsid w:val="00275C70"/>
    <w:rsid w:val="0027798F"/>
    <w:rsid w:val="002817DE"/>
    <w:rsid w:val="00281F01"/>
    <w:rsid w:val="00282488"/>
    <w:rsid w:val="00282ABE"/>
    <w:rsid w:val="0028319C"/>
    <w:rsid w:val="00283895"/>
    <w:rsid w:val="002840C5"/>
    <w:rsid w:val="0028459F"/>
    <w:rsid w:val="00286C1B"/>
    <w:rsid w:val="00286E7D"/>
    <w:rsid w:val="00286EB1"/>
    <w:rsid w:val="0028736E"/>
    <w:rsid w:val="0028743D"/>
    <w:rsid w:val="00287A9D"/>
    <w:rsid w:val="00292FFB"/>
    <w:rsid w:val="00294B61"/>
    <w:rsid w:val="002953DB"/>
    <w:rsid w:val="00296957"/>
    <w:rsid w:val="00296ED3"/>
    <w:rsid w:val="00296FE8"/>
    <w:rsid w:val="00297A9C"/>
    <w:rsid w:val="002A0F45"/>
    <w:rsid w:val="002A2855"/>
    <w:rsid w:val="002A2BD0"/>
    <w:rsid w:val="002A2EC1"/>
    <w:rsid w:val="002A39C1"/>
    <w:rsid w:val="002A4476"/>
    <w:rsid w:val="002A4F4A"/>
    <w:rsid w:val="002A602C"/>
    <w:rsid w:val="002A708F"/>
    <w:rsid w:val="002A79A8"/>
    <w:rsid w:val="002B03D1"/>
    <w:rsid w:val="002B0A5F"/>
    <w:rsid w:val="002B0C2E"/>
    <w:rsid w:val="002B1EE0"/>
    <w:rsid w:val="002B24A7"/>
    <w:rsid w:val="002B265A"/>
    <w:rsid w:val="002B377C"/>
    <w:rsid w:val="002B3DA1"/>
    <w:rsid w:val="002B3DAC"/>
    <w:rsid w:val="002B433D"/>
    <w:rsid w:val="002B6324"/>
    <w:rsid w:val="002B668E"/>
    <w:rsid w:val="002B66B2"/>
    <w:rsid w:val="002B6AF0"/>
    <w:rsid w:val="002B7DCF"/>
    <w:rsid w:val="002C0326"/>
    <w:rsid w:val="002C0695"/>
    <w:rsid w:val="002C0BA3"/>
    <w:rsid w:val="002C127B"/>
    <w:rsid w:val="002C2E73"/>
    <w:rsid w:val="002C3340"/>
    <w:rsid w:val="002C3CA9"/>
    <w:rsid w:val="002C47A9"/>
    <w:rsid w:val="002C5CA1"/>
    <w:rsid w:val="002D0FCB"/>
    <w:rsid w:val="002D1D3A"/>
    <w:rsid w:val="002D21E1"/>
    <w:rsid w:val="002D2F69"/>
    <w:rsid w:val="002D44DB"/>
    <w:rsid w:val="002D6077"/>
    <w:rsid w:val="002D6CEC"/>
    <w:rsid w:val="002D7636"/>
    <w:rsid w:val="002D7641"/>
    <w:rsid w:val="002E145B"/>
    <w:rsid w:val="002E2EF9"/>
    <w:rsid w:val="002E386F"/>
    <w:rsid w:val="002E51D5"/>
    <w:rsid w:val="002E530A"/>
    <w:rsid w:val="002E5F02"/>
    <w:rsid w:val="002E633C"/>
    <w:rsid w:val="002E65F0"/>
    <w:rsid w:val="002E7158"/>
    <w:rsid w:val="002E78EB"/>
    <w:rsid w:val="002F0CE2"/>
    <w:rsid w:val="002F2BD5"/>
    <w:rsid w:val="002F4FE0"/>
    <w:rsid w:val="002F50D4"/>
    <w:rsid w:val="002F5BAF"/>
    <w:rsid w:val="00300303"/>
    <w:rsid w:val="00300F32"/>
    <w:rsid w:val="00300FC1"/>
    <w:rsid w:val="0030165F"/>
    <w:rsid w:val="0030285C"/>
    <w:rsid w:val="00303FAC"/>
    <w:rsid w:val="00306A41"/>
    <w:rsid w:val="00307B35"/>
    <w:rsid w:val="00307D78"/>
    <w:rsid w:val="0031023A"/>
    <w:rsid w:val="003116CE"/>
    <w:rsid w:val="00314100"/>
    <w:rsid w:val="003147F0"/>
    <w:rsid w:val="00315287"/>
    <w:rsid w:val="003163F2"/>
    <w:rsid w:val="00317621"/>
    <w:rsid w:val="003207E1"/>
    <w:rsid w:val="003211BA"/>
    <w:rsid w:val="003211EA"/>
    <w:rsid w:val="003216F4"/>
    <w:rsid w:val="00323445"/>
    <w:rsid w:val="00325E50"/>
    <w:rsid w:val="003274B2"/>
    <w:rsid w:val="00327DEF"/>
    <w:rsid w:val="0033090B"/>
    <w:rsid w:val="00331918"/>
    <w:rsid w:val="003319E9"/>
    <w:rsid w:val="00332DC8"/>
    <w:rsid w:val="003336F8"/>
    <w:rsid w:val="003350FE"/>
    <w:rsid w:val="0033554C"/>
    <w:rsid w:val="00335773"/>
    <w:rsid w:val="00335D5E"/>
    <w:rsid w:val="00336BEC"/>
    <w:rsid w:val="00337A78"/>
    <w:rsid w:val="00337D96"/>
    <w:rsid w:val="0034062C"/>
    <w:rsid w:val="003428DD"/>
    <w:rsid w:val="00343BAC"/>
    <w:rsid w:val="0034432B"/>
    <w:rsid w:val="003451AB"/>
    <w:rsid w:val="00345486"/>
    <w:rsid w:val="00345E0B"/>
    <w:rsid w:val="0034614E"/>
    <w:rsid w:val="003474D3"/>
    <w:rsid w:val="00347FC0"/>
    <w:rsid w:val="00350186"/>
    <w:rsid w:val="003546FB"/>
    <w:rsid w:val="00354D4C"/>
    <w:rsid w:val="00355E5A"/>
    <w:rsid w:val="003574C1"/>
    <w:rsid w:val="003575B1"/>
    <w:rsid w:val="00360157"/>
    <w:rsid w:val="0036048F"/>
    <w:rsid w:val="00363470"/>
    <w:rsid w:val="0036371B"/>
    <w:rsid w:val="00364C14"/>
    <w:rsid w:val="00364F9D"/>
    <w:rsid w:val="00366379"/>
    <w:rsid w:val="00366888"/>
    <w:rsid w:val="00366C00"/>
    <w:rsid w:val="00370596"/>
    <w:rsid w:val="00370E06"/>
    <w:rsid w:val="0037177C"/>
    <w:rsid w:val="00371FBF"/>
    <w:rsid w:val="0037202B"/>
    <w:rsid w:val="003721A8"/>
    <w:rsid w:val="003741F5"/>
    <w:rsid w:val="0037469B"/>
    <w:rsid w:val="00374E7D"/>
    <w:rsid w:val="0037504A"/>
    <w:rsid w:val="00375EFD"/>
    <w:rsid w:val="00376298"/>
    <w:rsid w:val="003777CE"/>
    <w:rsid w:val="00377DCE"/>
    <w:rsid w:val="00381AF5"/>
    <w:rsid w:val="00382E83"/>
    <w:rsid w:val="00382F56"/>
    <w:rsid w:val="0038470A"/>
    <w:rsid w:val="00384B76"/>
    <w:rsid w:val="00384FB9"/>
    <w:rsid w:val="00385D42"/>
    <w:rsid w:val="00386393"/>
    <w:rsid w:val="0038669C"/>
    <w:rsid w:val="00386F66"/>
    <w:rsid w:val="00390084"/>
    <w:rsid w:val="003912A8"/>
    <w:rsid w:val="00391EDC"/>
    <w:rsid w:val="00392CF5"/>
    <w:rsid w:val="00393D81"/>
    <w:rsid w:val="003954D7"/>
    <w:rsid w:val="00395730"/>
    <w:rsid w:val="003A121A"/>
    <w:rsid w:val="003A188D"/>
    <w:rsid w:val="003A1BB9"/>
    <w:rsid w:val="003A1E6E"/>
    <w:rsid w:val="003A249F"/>
    <w:rsid w:val="003A3DE8"/>
    <w:rsid w:val="003A460F"/>
    <w:rsid w:val="003A48F1"/>
    <w:rsid w:val="003A4BAE"/>
    <w:rsid w:val="003A565C"/>
    <w:rsid w:val="003A686B"/>
    <w:rsid w:val="003A6B31"/>
    <w:rsid w:val="003A6BB8"/>
    <w:rsid w:val="003B167D"/>
    <w:rsid w:val="003B209E"/>
    <w:rsid w:val="003B2D22"/>
    <w:rsid w:val="003B2F68"/>
    <w:rsid w:val="003B43AC"/>
    <w:rsid w:val="003B7632"/>
    <w:rsid w:val="003C13DE"/>
    <w:rsid w:val="003C2400"/>
    <w:rsid w:val="003C3301"/>
    <w:rsid w:val="003C3744"/>
    <w:rsid w:val="003C3A5A"/>
    <w:rsid w:val="003C47EB"/>
    <w:rsid w:val="003C4EE9"/>
    <w:rsid w:val="003C53FB"/>
    <w:rsid w:val="003C623C"/>
    <w:rsid w:val="003C7153"/>
    <w:rsid w:val="003C7535"/>
    <w:rsid w:val="003C754B"/>
    <w:rsid w:val="003C7D47"/>
    <w:rsid w:val="003C7E1A"/>
    <w:rsid w:val="003D0341"/>
    <w:rsid w:val="003D1E08"/>
    <w:rsid w:val="003D1FB4"/>
    <w:rsid w:val="003D23EC"/>
    <w:rsid w:val="003D2C20"/>
    <w:rsid w:val="003D49BF"/>
    <w:rsid w:val="003D50F6"/>
    <w:rsid w:val="003E1610"/>
    <w:rsid w:val="003E1A37"/>
    <w:rsid w:val="003E2350"/>
    <w:rsid w:val="003E24F4"/>
    <w:rsid w:val="003E27F8"/>
    <w:rsid w:val="003E3711"/>
    <w:rsid w:val="003E4717"/>
    <w:rsid w:val="003E51FF"/>
    <w:rsid w:val="003E5E7D"/>
    <w:rsid w:val="003E722F"/>
    <w:rsid w:val="003F0AF2"/>
    <w:rsid w:val="003F0B83"/>
    <w:rsid w:val="003F16C5"/>
    <w:rsid w:val="003F27DD"/>
    <w:rsid w:val="003F2FA4"/>
    <w:rsid w:val="003F3B19"/>
    <w:rsid w:val="003F415D"/>
    <w:rsid w:val="003F42EF"/>
    <w:rsid w:val="003F47F5"/>
    <w:rsid w:val="003F4862"/>
    <w:rsid w:val="003F4D77"/>
    <w:rsid w:val="003F568E"/>
    <w:rsid w:val="003F597F"/>
    <w:rsid w:val="003F6F3A"/>
    <w:rsid w:val="003F74F6"/>
    <w:rsid w:val="00400F48"/>
    <w:rsid w:val="00400F82"/>
    <w:rsid w:val="00400FA0"/>
    <w:rsid w:val="0040268E"/>
    <w:rsid w:val="0040388D"/>
    <w:rsid w:val="00403F54"/>
    <w:rsid w:val="00404490"/>
    <w:rsid w:val="004060B3"/>
    <w:rsid w:val="00406248"/>
    <w:rsid w:val="00411489"/>
    <w:rsid w:val="0041235B"/>
    <w:rsid w:val="0041253D"/>
    <w:rsid w:val="00412EC9"/>
    <w:rsid w:val="0041331E"/>
    <w:rsid w:val="004137F8"/>
    <w:rsid w:val="00415A00"/>
    <w:rsid w:val="00415AC4"/>
    <w:rsid w:val="004207DC"/>
    <w:rsid w:val="00420A1D"/>
    <w:rsid w:val="00420B12"/>
    <w:rsid w:val="00421442"/>
    <w:rsid w:val="00421819"/>
    <w:rsid w:val="00421B04"/>
    <w:rsid w:val="004234BD"/>
    <w:rsid w:val="00423735"/>
    <w:rsid w:val="00424C67"/>
    <w:rsid w:val="0042646A"/>
    <w:rsid w:val="004266AA"/>
    <w:rsid w:val="004269D9"/>
    <w:rsid w:val="00427BFB"/>
    <w:rsid w:val="004301E2"/>
    <w:rsid w:val="00430C22"/>
    <w:rsid w:val="004317C7"/>
    <w:rsid w:val="00431A65"/>
    <w:rsid w:val="00432850"/>
    <w:rsid w:val="00432ABB"/>
    <w:rsid w:val="00433841"/>
    <w:rsid w:val="00433A65"/>
    <w:rsid w:val="00436441"/>
    <w:rsid w:val="004365A0"/>
    <w:rsid w:val="00436A62"/>
    <w:rsid w:val="00440155"/>
    <w:rsid w:val="00440AEE"/>
    <w:rsid w:val="00440E52"/>
    <w:rsid w:val="00440ED2"/>
    <w:rsid w:val="00441671"/>
    <w:rsid w:val="00441A2E"/>
    <w:rsid w:val="00441F23"/>
    <w:rsid w:val="0044374A"/>
    <w:rsid w:val="00443DD3"/>
    <w:rsid w:val="004441FC"/>
    <w:rsid w:val="00447380"/>
    <w:rsid w:val="00450AE8"/>
    <w:rsid w:val="004534BF"/>
    <w:rsid w:val="004543F0"/>
    <w:rsid w:val="004555EE"/>
    <w:rsid w:val="00455785"/>
    <w:rsid w:val="00455B24"/>
    <w:rsid w:val="0045674F"/>
    <w:rsid w:val="004568B6"/>
    <w:rsid w:val="00457538"/>
    <w:rsid w:val="00457563"/>
    <w:rsid w:val="00457A42"/>
    <w:rsid w:val="00457BF9"/>
    <w:rsid w:val="00460A04"/>
    <w:rsid w:val="00460E9E"/>
    <w:rsid w:val="00461066"/>
    <w:rsid w:val="004611D4"/>
    <w:rsid w:val="0046258E"/>
    <w:rsid w:val="00462AA3"/>
    <w:rsid w:val="00463D97"/>
    <w:rsid w:val="00464BE0"/>
    <w:rsid w:val="004653DC"/>
    <w:rsid w:val="004657A0"/>
    <w:rsid w:val="004657F1"/>
    <w:rsid w:val="00466182"/>
    <w:rsid w:val="0046745F"/>
    <w:rsid w:val="00470D14"/>
    <w:rsid w:val="0047139B"/>
    <w:rsid w:val="004716D3"/>
    <w:rsid w:val="00473E9D"/>
    <w:rsid w:val="004758CA"/>
    <w:rsid w:val="0047624D"/>
    <w:rsid w:val="00477E7C"/>
    <w:rsid w:val="00483B10"/>
    <w:rsid w:val="00483BF6"/>
    <w:rsid w:val="00484AE9"/>
    <w:rsid w:val="00485922"/>
    <w:rsid w:val="0048599C"/>
    <w:rsid w:val="004859F1"/>
    <w:rsid w:val="00485C94"/>
    <w:rsid w:val="00485FC2"/>
    <w:rsid w:val="00486019"/>
    <w:rsid w:val="00486DB7"/>
    <w:rsid w:val="00487F63"/>
    <w:rsid w:val="00491462"/>
    <w:rsid w:val="004914F3"/>
    <w:rsid w:val="00493112"/>
    <w:rsid w:val="004944F6"/>
    <w:rsid w:val="00495308"/>
    <w:rsid w:val="00495626"/>
    <w:rsid w:val="00496C48"/>
    <w:rsid w:val="00497D14"/>
    <w:rsid w:val="004A0A31"/>
    <w:rsid w:val="004A0DF0"/>
    <w:rsid w:val="004A0FC9"/>
    <w:rsid w:val="004A2AAB"/>
    <w:rsid w:val="004A3A67"/>
    <w:rsid w:val="004A3CA5"/>
    <w:rsid w:val="004A3D53"/>
    <w:rsid w:val="004A566D"/>
    <w:rsid w:val="004A7512"/>
    <w:rsid w:val="004B1DBB"/>
    <w:rsid w:val="004B1E0D"/>
    <w:rsid w:val="004B25B3"/>
    <w:rsid w:val="004B269C"/>
    <w:rsid w:val="004B3214"/>
    <w:rsid w:val="004B4570"/>
    <w:rsid w:val="004B48BB"/>
    <w:rsid w:val="004B7069"/>
    <w:rsid w:val="004C081D"/>
    <w:rsid w:val="004C1F71"/>
    <w:rsid w:val="004C25EA"/>
    <w:rsid w:val="004C3908"/>
    <w:rsid w:val="004C47FD"/>
    <w:rsid w:val="004D152B"/>
    <w:rsid w:val="004D1B95"/>
    <w:rsid w:val="004D212D"/>
    <w:rsid w:val="004D2769"/>
    <w:rsid w:val="004D4318"/>
    <w:rsid w:val="004D46AD"/>
    <w:rsid w:val="004D5476"/>
    <w:rsid w:val="004D6ABF"/>
    <w:rsid w:val="004D78C2"/>
    <w:rsid w:val="004D7FA8"/>
    <w:rsid w:val="004E0246"/>
    <w:rsid w:val="004E2CBA"/>
    <w:rsid w:val="004E392F"/>
    <w:rsid w:val="004E4CBD"/>
    <w:rsid w:val="004E50DB"/>
    <w:rsid w:val="004E519A"/>
    <w:rsid w:val="004E61D9"/>
    <w:rsid w:val="004E64EE"/>
    <w:rsid w:val="004E6A5B"/>
    <w:rsid w:val="004E6E14"/>
    <w:rsid w:val="004F0968"/>
    <w:rsid w:val="004F0CF0"/>
    <w:rsid w:val="004F18FE"/>
    <w:rsid w:val="004F26D3"/>
    <w:rsid w:val="004F2BD4"/>
    <w:rsid w:val="004F32F6"/>
    <w:rsid w:val="004F3FD8"/>
    <w:rsid w:val="004F42E9"/>
    <w:rsid w:val="004F5512"/>
    <w:rsid w:val="004F71E5"/>
    <w:rsid w:val="004F78EB"/>
    <w:rsid w:val="00501D2B"/>
    <w:rsid w:val="005024FC"/>
    <w:rsid w:val="005028A1"/>
    <w:rsid w:val="00502AFA"/>
    <w:rsid w:val="00502D99"/>
    <w:rsid w:val="00503827"/>
    <w:rsid w:val="00504516"/>
    <w:rsid w:val="00504D67"/>
    <w:rsid w:val="00505DC8"/>
    <w:rsid w:val="00506DF8"/>
    <w:rsid w:val="005077C0"/>
    <w:rsid w:val="00507855"/>
    <w:rsid w:val="00507E32"/>
    <w:rsid w:val="00511ADD"/>
    <w:rsid w:val="00511B79"/>
    <w:rsid w:val="0051249B"/>
    <w:rsid w:val="005127F5"/>
    <w:rsid w:val="00513251"/>
    <w:rsid w:val="005141B7"/>
    <w:rsid w:val="00514739"/>
    <w:rsid w:val="005148E3"/>
    <w:rsid w:val="0051500E"/>
    <w:rsid w:val="005161D7"/>
    <w:rsid w:val="005168E2"/>
    <w:rsid w:val="00517346"/>
    <w:rsid w:val="00517407"/>
    <w:rsid w:val="00517F2C"/>
    <w:rsid w:val="0052030A"/>
    <w:rsid w:val="00521E85"/>
    <w:rsid w:val="0052326A"/>
    <w:rsid w:val="005249EA"/>
    <w:rsid w:val="00525501"/>
    <w:rsid w:val="00525C19"/>
    <w:rsid w:val="0052634C"/>
    <w:rsid w:val="00526A0F"/>
    <w:rsid w:val="00527FB3"/>
    <w:rsid w:val="0053050C"/>
    <w:rsid w:val="00531167"/>
    <w:rsid w:val="005316BB"/>
    <w:rsid w:val="00532056"/>
    <w:rsid w:val="00534921"/>
    <w:rsid w:val="00535144"/>
    <w:rsid w:val="0053533B"/>
    <w:rsid w:val="00535A67"/>
    <w:rsid w:val="00540476"/>
    <w:rsid w:val="005426CB"/>
    <w:rsid w:val="00543393"/>
    <w:rsid w:val="00543FCA"/>
    <w:rsid w:val="0054447D"/>
    <w:rsid w:val="005446C6"/>
    <w:rsid w:val="00544F7E"/>
    <w:rsid w:val="005452FC"/>
    <w:rsid w:val="00545618"/>
    <w:rsid w:val="0054570E"/>
    <w:rsid w:val="0054578C"/>
    <w:rsid w:val="0054596E"/>
    <w:rsid w:val="00546349"/>
    <w:rsid w:val="00546E69"/>
    <w:rsid w:val="00547066"/>
    <w:rsid w:val="00550063"/>
    <w:rsid w:val="00550298"/>
    <w:rsid w:val="00550DC0"/>
    <w:rsid w:val="00550F57"/>
    <w:rsid w:val="005517D2"/>
    <w:rsid w:val="00552D19"/>
    <w:rsid w:val="00553EE2"/>
    <w:rsid w:val="005553A9"/>
    <w:rsid w:val="0055595F"/>
    <w:rsid w:val="0055621D"/>
    <w:rsid w:val="005562FC"/>
    <w:rsid w:val="00560DE3"/>
    <w:rsid w:val="00561E86"/>
    <w:rsid w:val="005622C0"/>
    <w:rsid w:val="005625C3"/>
    <w:rsid w:val="00562604"/>
    <w:rsid w:val="0056412F"/>
    <w:rsid w:val="00564E99"/>
    <w:rsid w:val="00564F8F"/>
    <w:rsid w:val="00564FC0"/>
    <w:rsid w:val="00565ED9"/>
    <w:rsid w:val="00566416"/>
    <w:rsid w:val="005669CC"/>
    <w:rsid w:val="00566C64"/>
    <w:rsid w:val="005675D1"/>
    <w:rsid w:val="00567BC3"/>
    <w:rsid w:val="00570260"/>
    <w:rsid w:val="00572B94"/>
    <w:rsid w:val="00572C33"/>
    <w:rsid w:val="005732FB"/>
    <w:rsid w:val="00575242"/>
    <w:rsid w:val="00575DF6"/>
    <w:rsid w:val="00576A43"/>
    <w:rsid w:val="00576D5C"/>
    <w:rsid w:val="00576E55"/>
    <w:rsid w:val="0057716B"/>
    <w:rsid w:val="0057741F"/>
    <w:rsid w:val="005777D3"/>
    <w:rsid w:val="00577D52"/>
    <w:rsid w:val="00580504"/>
    <w:rsid w:val="00581D63"/>
    <w:rsid w:val="00581E3D"/>
    <w:rsid w:val="00582762"/>
    <w:rsid w:val="0058276C"/>
    <w:rsid w:val="0058284F"/>
    <w:rsid w:val="00582C5D"/>
    <w:rsid w:val="005833BF"/>
    <w:rsid w:val="00584AF1"/>
    <w:rsid w:val="00585023"/>
    <w:rsid w:val="00586FC9"/>
    <w:rsid w:val="00591155"/>
    <w:rsid w:val="00592678"/>
    <w:rsid w:val="00592923"/>
    <w:rsid w:val="0059294D"/>
    <w:rsid w:val="00592A38"/>
    <w:rsid w:val="00592CEA"/>
    <w:rsid w:val="00595FDC"/>
    <w:rsid w:val="005964FC"/>
    <w:rsid w:val="00597752"/>
    <w:rsid w:val="005977CA"/>
    <w:rsid w:val="005A1299"/>
    <w:rsid w:val="005A133C"/>
    <w:rsid w:val="005A14D8"/>
    <w:rsid w:val="005A1DD1"/>
    <w:rsid w:val="005A2333"/>
    <w:rsid w:val="005A349B"/>
    <w:rsid w:val="005A4624"/>
    <w:rsid w:val="005A580B"/>
    <w:rsid w:val="005A5D74"/>
    <w:rsid w:val="005A617D"/>
    <w:rsid w:val="005A66F2"/>
    <w:rsid w:val="005A698A"/>
    <w:rsid w:val="005A6B1A"/>
    <w:rsid w:val="005A73AD"/>
    <w:rsid w:val="005A7523"/>
    <w:rsid w:val="005B3020"/>
    <w:rsid w:val="005B36CC"/>
    <w:rsid w:val="005B3AC0"/>
    <w:rsid w:val="005B4165"/>
    <w:rsid w:val="005B53F4"/>
    <w:rsid w:val="005C0122"/>
    <w:rsid w:val="005C03BD"/>
    <w:rsid w:val="005C03F1"/>
    <w:rsid w:val="005C077A"/>
    <w:rsid w:val="005C15AE"/>
    <w:rsid w:val="005C1CD6"/>
    <w:rsid w:val="005C1D15"/>
    <w:rsid w:val="005C285A"/>
    <w:rsid w:val="005C300B"/>
    <w:rsid w:val="005C347A"/>
    <w:rsid w:val="005C37DC"/>
    <w:rsid w:val="005C457D"/>
    <w:rsid w:val="005C4825"/>
    <w:rsid w:val="005C4B10"/>
    <w:rsid w:val="005C581A"/>
    <w:rsid w:val="005C736B"/>
    <w:rsid w:val="005D0ED2"/>
    <w:rsid w:val="005D1184"/>
    <w:rsid w:val="005D1CEB"/>
    <w:rsid w:val="005D2526"/>
    <w:rsid w:val="005D39B7"/>
    <w:rsid w:val="005D4023"/>
    <w:rsid w:val="005D42C8"/>
    <w:rsid w:val="005D55C0"/>
    <w:rsid w:val="005D6914"/>
    <w:rsid w:val="005D6CCD"/>
    <w:rsid w:val="005E0320"/>
    <w:rsid w:val="005E09D8"/>
    <w:rsid w:val="005E0E9F"/>
    <w:rsid w:val="005E1C56"/>
    <w:rsid w:val="005E1D29"/>
    <w:rsid w:val="005E1E4F"/>
    <w:rsid w:val="005E23D7"/>
    <w:rsid w:val="005E3E23"/>
    <w:rsid w:val="005E494E"/>
    <w:rsid w:val="005E6117"/>
    <w:rsid w:val="005E68B8"/>
    <w:rsid w:val="005E7181"/>
    <w:rsid w:val="005F03A4"/>
    <w:rsid w:val="005F13A4"/>
    <w:rsid w:val="005F2A57"/>
    <w:rsid w:val="005F53BF"/>
    <w:rsid w:val="005F5EF1"/>
    <w:rsid w:val="005F641E"/>
    <w:rsid w:val="005F662A"/>
    <w:rsid w:val="005F66EF"/>
    <w:rsid w:val="005F7268"/>
    <w:rsid w:val="0060060A"/>
    <w:rsid w:val="00601CC5"/>
    <w:rsid w:val="00602626"/>
    <w:rsid w:val="00602869"/>
    <w:rsid w:val="00602AF1"/>
    <w:rsid w:val="006040A2"/>
    <w:rsid w:val="006045E2"/>
    <w:rsid w:val="006059D0"/>
    <w:rsid w:val="00605E8F"/>
    <w:rsid w:val="0060614A"/>
    <w:rsid w:val="00606859"/>
    <w:rsid w:val="006078E1"/>
    <w:rsid w:val="006079CD"/>
    <w:rsid w:val="00610449"/>
    <w:rsid w:val="00610E0A"/>
    <w:rsid w:val="00611893"/>
    <w:rsid w:val="006123C9"/>
    <w:rsid w:val="00612A56"/>
    <w:rsid w:val="00612DA7"/>
    <w:rsid w:val="00612FDE"/>
    <w:rsid w:val="0061386E"/>
    <w:rsid w:val="006138D0"/>
    <w:rsid w:val="00614243"/>
    <w:rsid w:val="00615D49"/>
    <w:rsid w:val="0061613E"/>
    <w:rsid w:val="006169C6"/>
    <w:rsid w:val="00616C4D"/>
    <w:rsid w:val="0061733D"/>
    <w:rsid w:val="00622C2E"/>
    <w:rsid w:val="00623142"/>
    <w:rsid w:val="00624080"/>
    <w:rsid w:val="00625517"/>
    <w:rsid w:val="00625F69"/>
    <w:rsid w:val="006279D1"/>
    <w:rsid w:val="006300D9"/>
    <w:rsid w:val="00630176"/>
    <w:rsid w:val="00630178"/>
    <w:rsid w:val="00631870"/>
    <w:rsid w:val="0063254E"/>
    <w:rsid w:val="00632CDF"/>
    <w:rsid w:val="00632E9D"/>
    <w:rsid w:val="0063398C"/>
    <w:rsid w:val="00633A11"/>
    <w:rsid w:val="00634106"/>
    <w:rsid w:val="006353FC"/>
    <w:rsid w:val="006355F6"/>
    <w:rsid w:val="00635882"/>
    <w:rsid w:val="006379EB"/>
    <w:rsid w:val="006405F1"/>
    <w:rsid w:val="00640609"/>
    <w:rsid w:val="00641A3B"/>
    <w:rsid w:val="00643BD9"/>
    <w:rsid w:val="006442AA"/>
    <w:rsid w:val="0064484E"/>
    <w:rsid w:val="006461E3"/>
    <w:rsid w:val="00646B7C"/>
    <w:rsid w:val="006470D5"/>
    <w:rsid w:val="00647D63"/>
    <w:rsid w:val="006519DD"/>
    <w:rsid w:val="00651F36"/>
    <w:rsid w:val="006524BB"/>
    <w:rsid w:val="006532DF"/>
    <w:rsid w:val="00654ED0"/>
    <w:rsid w:val="00655861"/>
    <w:rsid w:val="00655AE5"/>
    <w:rsid w:val="00656607"/>
    <w:rsid w:val="006578D6"/>
    <w:rsid w:val="00657B7F"/>
    <w:rsid w:val="00660066"/>
    <w:rsid w:val="00663ED4"/>
    <w:rsid w:val="00664022"/>
    <w:rsid w:val="00664156"/>
    <w:rsid w:val="00664338"/>
    <w:rsid w:val="00665861"/>
    <w:rsid w:val="00671B0B"/>
    <w:rsid w:val="006737E2"/>
    <w:rsid w:val="00673B09"/>
    <w:rsid w:val="00673F87"/>
    <w:rsid w:val="00674290"/>
    <w:rsid w:val="00674694"/>
    <w:rsid w:val="006751B7"/>
    <w:rsid w:val="006753C1"/>
    <w:rsid w:val="00676784"/>
    <w:rsid w:val="00677E3A"/>
    <w:rsid w:val="006807CE"/>
    <w:rsid w:val="00681859"/>
    <w:rsid w:val="00682DE9"/>
    <w:rsid w:val="00683738"/>
    <w:rsid w:val="00683805"/>
    <w:rsid w:val="00685E18"/>
    <w:rsid w:val="00686347"/>
    <w:rsid w:val="00687608"/>
    <w:rsid w:val="0069228F"/>
    <w:rsid w:val="00692401"/>
    <w:rsid w:val="00692616"/>
    <w:rsid w:val="006941A5"/>
    <w:rsid w:val="006953A6"/>
    <w:rsid w:val="00696030"/>
    <w:rsid w:val="00697281"/>
    <w:rsid w:val="00697944"/>
    <w:rsid w:val="006A26AF"/>
    <w:rsid w:val="006A4167"/>
    <w:rsid w:val="006A532D"/>
    <w:rsid w:val="006A5697"/>
    <w:rsid w:val="006A606F"/>
    <w:rsid w:val="006A6719"/>
    <w:rsid w:val="006A6A1E"/>
    <w:rsid w:val="006A6C05"/>
    <w:rsid w:val="006A78BD"/>
    <w:rsid w:val="006A7BE3"/>
    <w:rsid w:val="006B10EB"/>
    <w:rsid w:val="006B118C"/>
    <w:rsid w:val="006B1565"/>
    <w:rsid w:val="006B1609"/>
    <w:rsid w:val="006B27AD"/>
    <w:rsid w:val="006B37B3"/>
    <w:rsid w:val="006B4685"/>
    <w:rsid w:val="006B6516"/>
    <w:rsid w:val="006B674D"/>
    <w:rsid w:val="006B7578"/>
    <w:rsid w:val="006B7B6B"/>
    <w:rsid w:val="006C0CFB"/>
    <w:rsid w:val="006C0DCA"/>
    <w:rsid w:val="006C287C"/>
    <w:rsid w:val="006C4B59"/>
    <w:rsid w:val="006C5EE6"/>
    <w:rsid w:val="006C7A71"/>
    <w:rsid w:val="006D0752"/>
    <w:rsid w:val="006D1797"/>
    <w:rsid w:val="006D186A"/>
    <w:rsid w:val="006D198D"/>
    <w:rsid w:val="006D1BA5"/>
    <w:rsid w:val="006D2299"/>
    <w:rsid w:val="006D25D9"/>
    <w:rsid w:val="006D2A84"/>
    <w:rsid w:val="006D49CB"/>
    <w:rsid w:val="006D5487"/>
    <w:rsid w:val="006D56B2"/>
    <w:rsid w:val="006D58F5"/>
    <w:rsid w:val="006D60C9"/>
    <w:rsid w:val="006D65D4"/>
    <w:rsid w:val="006D7DF1"/>
    <w:rsid w:val="006E0970"/>
    <w:rsid w:val="006E16D3"/>
    <w:rsid w:val="006E2A8C"/>
    <w:rsid w:val="006E2CB5"/>
    <w:rsid w:val="006E330D"/>
    <w:rsid w:val="006E3880"/>
    <w:rsid w:val="006E3B77"/>
    <w:rsid w:val="006E403D"/>
    <w:rsid w:val="006E42FE"/>
    <w:rsid w:val="006E6548"/>
    <w:rsid w:val="006E7376"/>
    <w:rsid w:val="006F1AEE"/>
    <w:rsid w:val="006F3584"/>
    <w:rsid w:val="006F4CF6"/>
    <w:rsid w:val="006F57EF"/>
    <w:rsid w:val="006F5B0B"/>
    <w:rsid w:val="006F61D3"/>
    <w:rsid w:val="006F7646"/>
    <w:rsid w:val="006F77C7"/>
    <w:rsid w:val="00700278"/>
    <w:rsid w:val="0070041F"/>
    <w:rsid w:val="007011B3"/>
    <w:rsid w:val="00701D7E"/>
    <w:rsid w:val="0070273B"/>
    <w:rsid w:val="00702F39"/>
    <w:rsid w:val="007047BE"/>
    <w:rsid w:val="00704B5A"/>
    <w:rsid w:val="007051B2"/>
    <w:rsid w:val="0070538E"/>
    <w:rsid w:val="007056F5"/>
    <w:rsid w:val="00705839"/>
    <w:rsid w:val="007066C6"/>
    <w:rsid w:val="00710EEF"/>
    <w:rsid w:val="00713782"/>
    <w:rsid w:val="00713840"/>
    <w:rsid w:val="00715103"/>
    <w:rsid w:val="00715281"/>
    <w:rsid w:val="00715A6E"/>
    <w:rsid w:val="00715D53"/>
    <w:rsid w:val="00715F66"/>
    <w:rsid w:val="0071792E"/>
    <w:rsid w:val="00717FDB"/>
    <w:rsid w:val="007207CD"/>
    <w:rsid w:val="00721FE0"/>
    <w:rsid w:val="007232C4"/>
    <w:rsid w:val="00723A33"/>
    <w:rsid w:val="00723CBF"/>
    <w:rsid w:val="00724017"/>
    <w:rsid w:val="007247D0"/>
    <w:rsid w:val="00724E3B"/>
    <w:rsid w:val="007253C8"/>
    <w:rsid w:val="007259AF"/>
    <w:rsid w:val="00727E28"/>
    <w:rsid w:val="00730D98"/>
    <w:rsid w:val="007317C4"/>
    <w:rsid w:val="00732AFC"/>
    <w:rsid w:val="0073421F"/>
    <w:rsid w:val="00734380"/>
    <w:rsid w:val="00734805"/>
    <w:rsid w:val="00736820"/>
    <w:rsid w:val="00736E5C"/>
    <w:rsid w:val="00736E92"/>
    <w:rsid w:val="007402D8"/>
    <w:rsid w:val="00741155"/>
    <w:rsid w:val="00741523"/>
    <w:rsid w:val="0074233D"/>
    <w:rsid w:val="00742A29"/>
    <w:rsid w:val="00743991"/>
    <w:rsid w:val="007456DE"/>
    <w:rsid w:val="00745707"/>
    <w:rsid w:val="00746E4A"/>
    <w:rsid w:val="0074794C"/>
    <w:rsid w:val="00747B7C"/>
    <w:rsid w:val="0075160D"/>
    <w:rsid w:val="007526E3"/>
    <w:rsid w:val="0075307F"/>
    <w:rsid w:val="00754CA5"/>
    <w:rsid w:val="00755A45"/>
    <w:rsid w:val="00756773"/>
    <w:rsid w:val="00757255"/>
    <w:rsid w:val="007573E3"/>
    <w:rsid w:val="007579CA"/>
    <w:rsid w:val="007614CB"/>
    <w:rsid w:val="007623D1"/>
    <w:rsid w:val="00764B61"/>
    <w:rsid w:val="00765B36"/>
    <w:rsid w:val="007661D4"/>
    <w:rsid w:val="00770490"/>
    <w:rsid w:val="0077051A"/>
    <w:rsid w:val="00770663"/>
    <w:rsid w:val="00770894"/>
    <w:rsid w:val="00771222"/>
    <w:rsid w:val="00771270"/>
    <w:rsid w:val="00771DA8"/>
    <w:rsid w:val="00774110"/>
    <w:rsid w:val="00774648"/>
    <w:rsid w:val="0077797F"/>
    <w:rsid w:val="007806EB"/>
    <w:rsid w:val="007829C0"/>
    <w:rsid w:val="00782DE6"/>
    <w:rsid w:val="00784364"/>
    <w:rsid w:val="00784830"/>
    <w:rsid w:val="007848FA"/>
    <w:rsid w:val="00784A0D"/>
    <w:rsid w:val="00784CF1"/>
    <w:rsid w:val="0078503D"/>
    <w:rsid w:val="00785B14"/>
    <w:rsid w:val="00786033"/>
    <w:rsid w:val="00786581"/>
    <w:rsid w:val="00786DBD"/>
    <w:rsid w:val="00787669"/>
    <w:rsid w:val="007879AF"/>
    <w:rsid w:val="00790665"/>
    <w:rsid w:val="007906F2"/>
    <w:rsid w:val="00790DC4"/>
    <w:rsid w:val="0079113C"/>
    <w:rsid w:val="00793004"/>
    <w:rsid w:val="007934FC"/>
    <w:rsid w:val="00794206"/>
    <w:rsid w:val="007942B7"/>
    <w:rsid w:val="007944F3"/>
    <w:rsid w:val="007944FC"/>
    <w:rsid w:val="00794B49"/>
    <w:rsid w:val="007953A2"/>
    <w:rsid w:val="00795D92"/>
    <w:rsid w:val="00796BB3"/>
    <w:rsid w:val="00797D3A"/>
    <w:rsid w:val="007A1CA3"/>
    <w:rsid w:val="007A2203"/>
    <w:rsid w:val="007A22AC"/>
    <w:rsid w:val="007A2ECA"/>
    <w:rsid w:val="007A3204"/>
    <w:rsid w:val="007A4A10"/>
    <w:rsid w:val="007A5275"/>
    <w:rsid w:val="007A56A4"/>
    <w:rsid w:val="007A5E17"/>
    <w:rsid w:val="007A605A"/>
    <w:rsid w:val="007A72E8"/>
    <w:rsid w:val="007A7376"/>
    <w:rsid w:val="007B01D2"/>
    <w:rsid w:val="007B01EC"/>
    <w:rsid w:val="007B1FAD"/>
    <w:rsid w:val="007B2193"/>
    <w:rsid w:val="007B4A58"/>
    <w:rsid w:val="007B4AA5"/>
    <w:rsid w:val="007B54D6"/>
    <w:rsid w:val="007B638C"/>
    <w:rsid w:val="007B667A"/>
    <w:rsid w:val="007B6A64"/>
    <w:rsid w:val="007B6AD2"/>
    <w:rsid w:val="007B6CEF"/>
    <w:rsid w:val="007B727A"/>
    <w:rsid w:val="007B7742"/>
    <w:rsid w:val="007C180E"/>
    <w:rsid w:val="007C18A7"/>
    <w:rsid w:val="007C2842"/>
    <w:rsid w:val="007C540B"/>
    <w:rsid w:val="007C5F33"/>
    <w:rsid w:val="007C6037"/>
    <w:rsid w:val="007C61F4"/>
    <w:rsid w:val="007C6B8B"/>
    <w:rsid w:val="007C6CFD"/>
    <w:rsid w:val="007C7B5D"/>
    <w:rsid w:val="007D06E9"/>
    <w:rsid w:val="007D0A21"/>
    <w:rsid w:val="007D0C36"/>
    <w:rsid w:val="007D0F8A"/>
    <w:rsid w:val="007D1602"/>
    <w:rsid w:val="007D18C1"/>
    <w:rsid w:val="007D1AA7"/>
    <w:rsid w:val="007D1FC0"/>
    <w:rsid w:val="007D219F"/>
    <w:rsid w:val="007D711B"/>
    <w:rsid w:val="007D72F6"/>
    <w:rsid w:val="007D74E2"/>
    <w:rsid w:val="007E1997"/>
    <w:rsid w:val="007E37BF"/>
    <w:rsid w:val="007E458F"/>
    <w:rsid w:val="007F190C"/>
    <w:rsid w:val="007F268A"/>
    <w:rsid w:val="007F2C00"/>
    <w:rsid w:val="007F2C0C"/>
    <w:rsid w:val="007F2E1B"/>
    <w:rsid w:val="007F3187"/>
    <w:rsid w:val="007F3468"/>
    <w:rsid w:val="007F6660"/>
    <w:rsid w:val="007F6E6E"/>
    <w:rsid w:val="007F74B0"/>
    <w:rsid w:val="007F7FB8"/>
    <w:rsid w:val="00801E2D"/>
    <w:rsid w:val="0080426C"/>
    <w:rsid w:val="0080511E"/>
    <w:rsid w:val="00805663"/>
    <w:rsid w:val="00805CA5"/>
    <w:rsid w:val="008064C5"/>
    <w:rsid w:val="00807724"/>
    <w:rsid w:val="00810079"/>
    <w:rsid w:val="00810B2B"/>
    <w:rsid w:val="00814C8A"/>
    <w:rsid w:val="00815777"/>
    <w:rsid w:val="00815DE1"/>
    <w:rsid w:val="008166A8"/>
    <w:rsid w:val="00817EA7"/>
    <w:rsid w:val="00821299"/>
    <w:rsid w:val="0082238E"/>
    <w:rsid w:val="00822531"/>
    <w:rsid w:val="00822DA1"/>
    <w:rsid w:val="00823A88"/>
    <w:rsid w:val="0082565B"/>
    <w:rsid w:val="00827E20"/>
    <w:rsid w:val="008300D5"/>
    <w:rsid w:val="00830405"/>
    <w:rsid w:val="00830494"/>
    <w:rsid w:val="008319FE"/>
    <w:rsid w:val="00833B3F"/>
    <w:rsid w:val="008344DC"/>
    <w:rsid w:val="00834C0D"/>
    <w:rsid w:val="008364BA"/>
    <w:rsid w:val="00840D41"/>
    <w:rsid w:val="008426DF"/>
    <w:rsid w:val="00843D6E"/>
    <w:rsid w:val="00844AC9"/>
    <w:rsid w:val="00847083"/>
    <w:rsid w:val="00847BCE"/>
    <w:rsid w:val="00847C30"/>
    <w:rsid w:val="008510CC"/>
    <w:rsid w:val="00853BB5"/>
    <w:rsid w:val="0085460E"/>
    <w:rsid w:val="00856172"/>
    <w:rsid w:val="00857447"/>
    <w:rsid w:val="008579D3"/>
    <w:rsid w:val="008605EC"/>
    <w:rsid w:val="0086060C"/>
    <w:rsid w:val="00860CCE"/>
    <w:rsid w:val="00862278"/>
    <w:rsid w:val="008623D3"/>
    <w:rsid w:val="00863D51"/>
    <w:rsid w:val="008647B4"/>
    <w:rsid w:val="008656D0"/>
    <w:rsid w:val="00865D4B"/>
    <w:rsid w:val="008661FC"/>
    <w:rsid w:val="008664CB"/>
    <w:rsid w:val="0086687F"/>
    <w:rsid w:val="00867BFC"/>
    <w:rsid w:val="008703F2"/>
    <w:rsid w:val="00870539"/>
    <w:rsid w:val="00870BB5"/>
    <w:rsid w:val="00871ACC"/>
    <w:rsid w:val="008733FF"/>
    <w:rsid w:val="00874448"/>
    <w:rsid w:val="0087659B"/>
    <w:rsid w:val="00876A27"/>
    <w:rsid w:val="00880434"/>
    <w:rsid w:val="00881537"/>
    <w:rsid w:val="00883A98"/>
    <w:rsid w:val="008852C8"/>
    <w:rsid w:val="00885DE7"/>
    <w:rsid w:val="00885F64"/>
    <w:rsid w:val="00886499"/>
    <w:rsid w:val="00886A4A"/>
    <w:rsid w:val="00887D69"/>
    <w:rsid w:val="008909AB"/>
    <w:rsid w:val="0089134F"/>
    <w:rsid w:val="0089138D"/>
    <w:rsid w:val="0089366A"/>
    <w:rsid w:val="00893F81"/>
    <w:rsid w:val="00894D4E"/>
    <w:rsid w:val="00895612"/>
    <w:rsid w:val="00896040"/>
    <w:rsid w:val="008963FB"/>
    <w:rsid w:val="00896F46"/>
    <w:rsid w:val="0089775F"/>
    <w:rsid w:val="008A01E8"/>
    <w:rsid w:val="008A07B7"/>
    <w:rsid w:val="008A14C6"/>
    <w:rsid w:val="008A1B9A"/>
    <w:rsid w:val="008A2A19"/>
    <w:rsid w:val="008A364D"/>
    <w:rsid w:val="008A3E4A"/>
    <w:rsid w:val="008A42D3"/>
    <w:rsid w:val="008A4F76"/>
    <w:rsid w:val="008A653B"/>
    <w:rsid w:val="008A69F2"/>
    <w:rsid w:val="008A6F82"/>
    <w:rsid w:val="008A7496"/>
    <w:rsid w:val="008B00D4"/>
    <w:rsid w:val="008B09DB"/>
    <w:rsid w:val="008B1995"/>
    <w:rsid w:val="008B1D3D"/>
    <w:rsid w:val="008B2581"/>
    <w:rsid w:val="008B2CB8"/>
    <w:rsid w:val="008B46E1"/>
    <w:rsid w:val="008B5070"/>
    <w:rsid w:val="008C005C"/>
    <w:rsid w:val="008C14A2"/>
    <w:rsid w:val="008C307F"/>
    <w:rsid w:val="008C3CE6"/>
    <w:rsid w:val="008C4784"/>
    <w:rsid w:val="008C5A39"/>
    <w:rsid w:val="008C6161"/>
    <w:rsid w:val="008C6C63"/>
    <w:rsid w:val="008D0614"/>
    <w:rsid w:val="008D0AEA"/>
    <w:rsid w:val="008D109A"/>
    <w:rsid w:val="008D207F"/>
    <w:rsid w:val="008D28A1"/>
    <w:rsid w:val="008D2FB7"/>
    <w:rsid w:val="008D35F3"/>
    <w:rsid w:val="008D6227"/>
    <w:rsid w:val="008D6251"/>
    <w:rsid w:val="008D7F08"/>
    <w:rsid w:val="008E04B4"/>
    <w:rsid w:val="008E1F3A"/>
    <w:rsid w:val="008E2CBC"/>
    <w:rsid w:val="008E3C21"/>
    <w:rsid w:val="008E4054"/>
    <w:rsid w:val="008E44E2"/>
    <w:rsid w:val="008E4A15"/>
    <w:rsid w:val="008E4BD1"/>
    <w:rsid w:val="008E62F5"/>
    <w:rsid w:val="008E6CE7"/>
    <w:rsid w:val="008F0545"/>
    <w:rsid w:val="008F1165"/>
    <w:rsid w:val="008F13D7"/>
    <w:rsid w:val="008F1A58"/>
    <w:rsid w:val="008F2729"/>
    <w:rsid w:val="008F306C"/>
    <w:rsid w:val="008F35C1"/>
    <w:rsid w:val="008F48DC"/>
    <w:rsid w:val="008F567A"/>
    <w:rsid w:val="008F7823"/>
    <w:rsid w:val="0090005C"/>
    <w:rsid w:val="00900239"/>
    <w:rsid w:val="00900301"/>
    <w:rsid w:val="0090485D"/>
    <w:rsid w:val="0090539F"/>
    <w:rsid w:val="00905548"/>
    <w:rsid w:val="009058D3"/>
    <w:rsid w:val="00905AD1"/>
    <w:rsid w:val="00905AE1"/>
    <w:rsid w:val="00905B98"/>
    <w:rsid w:val="00906D86"/>
    <w:rsid w:val="009073AF"/>
    <w:rsid w:val="0090777B"/>
    <w:rsid w:val="009117EC"/>
    <w:rsid w:val="00913CDE"/>
    <w:rsid w:val="00914137"/>
    <w:rsid w:val="009144E2"/>
    <w:rsid w:val="00914898"/>
    <w:rsid w:val="009152C6"/>
    <w:rsid w:val="00915870"/>
    <w:rsid w:val="00915A39"/>
    <w:rsid w:val="0091740A"/>
    <w:rsid w:val="00917DD2"/>
    <w:rsid w:val="0092098E"/>
    <w:rsid w:val="00921695"/>
    <w:rsid w:val="00921D33"/>
    <w:rsid w:val="009229DB"/>
    <w:rsid w:val="0092384D"/>
    <w:rsid w:val="00923A67"/>
    <w:rsid w:val="00923EED"/>
    <w:rsid w:val="00924048"/>
    <w:rsid w:val="00924D94"/>
    <w:rsid w:val="00926441"/>
    <w:rsid w:val="00927210"/>
    <w:rsid w:val="00927FF0"/>
    <w:rsid w:val="00930283"/>
    <w:rsid w:val="009306B6"/>
    <w:rsid w:val="00930968"/>
    <w:rsid w:val="00930E06"/>
    <w:rsid w:val="0093108D"/>
    <w:rsid w:val="00931618"/>
    <w:rsid w:val="00931C66"/>
    <w:rsid w:val="00932ED5"/>
    <w:rsid w:val="00932FBD"/>
    <w:rsid w:val="00933A7A"/>
    <w:rsid w:val="00934696"/>
    <w:rsid w:val="009346CA"/>
    <w:rsid w:val="00935DE9"/>
    <w:rsid w:val="00935F5D"/>
    <w:rsid w:val="00936682"/>
    <w:rsid w:val="009367C4"/>
    <w:rsid w:val="00937D67"/>
    <w:rsid w:val="009412DB"/>
    <w:rsid w:val="00941DCE"/>
    <w:rsid w:val="00941F60"/>
    <w:rsid w:val="0094207E"/>
    <w:rsid w:val="00942609"/>
    <w:rsid w:val="00942992"/>
    <w:rsid w:val="00942A57"/>
    <w:rsid w:val="00943ED0"/>
    <w:rsid w:val="00943ED8"/>
    <w:rsid w:val="00943F9D"/>
    <w:rsid w:val="0094465A"/>
    <w:rsid w:val="00945BE9"/>
    <w:rsid w:val="00946EDD"/>
    <w:rsid w:val="00947205"/>
    <w:rsid w:val="00947D9A"/>
    <w:rsid w:val="0095053A"/>
    <w:rsid w:val="0095087E"/>
    <w:rsid w:val="00950F53"/>
    <w:rsid w:val="009517D9"/>
    <w:rsid w:val="00951ADC"/>
    <w:rsid w:val="00952672"/>
    <w:rsid w:val="00952C9F"/>
    <w:rsid w:val="0095321A"/>
    <w:rsid w:val="00955636"/>
    <w:rsid w:val="00955969"/>
    <w:rsid w:val="00955B6B"/>
    <w:rsid w:val="00956245"/>
    <w:rsid w:val="00957278"/>
    <w:rsid w:val="00957EBA"/>
    <w:rsid w:val="00957EF2"/>
    <w:rsid w:val="009614E9"/>
    <w:rsid w:val="00962447"/>
    <w:rsid w:val="009626E4"/>
    <w:rsid w:val="00962B00"/>
    <w:rsid w:val="00963038"/>
    <w:rsid w:val="009631CE"/>
    <w:rsid w:val="009636FA"/>
    <w:rsid w:val="00964049"/>
    <w:rsid w:val="00964716"/>
    <w:rsid w:val="00964AEC"/>
    <w:rsid w:val="00965B6C"/>
    <w:rsid w:val="00965DEE"/>
    <w:rsid w:val="00966DC6"/>
    <w:rsid w:val="00967096"/>
    <w:rsid w:val="0096750B"/>
    <w:rsid w:val="009675CD"/>
    <w:rsid w:val="009676C5"/>
    <w:rsid w:val="00970101"/>
    <w:rsid w:val="00972F6A"/>
    <w:rsid w:val="0097324A"/>
    <w:rsid w:val="0097382C"/>
    <w:rsid w:val="0097507A"/>
    <w:rsid w:val="009755BA"/>
    <w:rsid w:val="00975FDC"/>
    <w:rsid w:val="00977F63"/>
    <w:rsid w:val="00980F57"/>
    <w:rsid w:val="0098158D"/>
    <w:rsid w:val="0098296A"/>
    <w:rsid w:val="00982E57"/>
    <w:rsid w:val="00983AD7"/>
    <w:rsid w:val="00984EDA"/>
    <w:rsid w:val="00985D77"/>
    <w:rsid w:val="009876C3"/>
    <w:rsid w:val="0098796C"/>
    <w:rsid w:val="00990392"/>
    <w:rsid w:val="009910D0"/>
    <w:rsid w:val="00991B3D"/>
    <w:rsid w:val="00991BC3"/>
    <w:rsid w:val="00991FC7"/>
    <w:rsid w:val="009926DD"/>
    <w:rsid w:val="00992D0C"/>
    <w:rsid w:val="00993139"/>
    <w:rsid w:val="009932EC"/>
    <w:rsid w:val="00994A26"/>
    <w:rsid w:val="00994CF0"/>
    <w:rsid w:val="00995789"/>
    <w:rsid w:val="0099666B"/>
    <w:rsid w:val="009967EE"/>
    <w:rsid w:val="0099725C"/>
    <w:rsid w:val="00997663"/>
    <w:rsid w:val="009A036C"/>
    <w:rsid w:val="009A0387"/>
    <w:rsid w:val="009A0BF8"/>
    <w:rsid w:val="009A11DC"/>
    <w:rsid w:val="009A3298"/>
    <w:rsid w:val="009A3E68"/>
    <w:rsid w:val="009A3F6A"/>
    <w:rsid w:val="009A53B1"/>
    <w:rsid w:val="009B00ED"/>
    <w:rsid w:val="009B06C8"/>
    <w:rsid w:val="009B0982"/>
    <w:rsid w:val="009B0E0F"/>
    <w:rsid w:val="009B0F0F"/>
    <w:rsid w:val="009B106D"/>
    <w:rsid w:val="009B1B75"/>
    <w:rsid w:val="009B2B5B"/>
    <w:rsid w:val="009B533B"/>
    <w:rsid w:val="009B6AC9"/>
    <w:rsid w:val="009B712A"/>
    <w:rsid w:val="009B782A"/>
    <w:rsid w:val="009C1651"/>
    <w:rsid w:val="009C20F6"/>
    <w:rsid w:val="009C2AEE"/>
    <w:rsid w:val="009C2CB2"/>
    <w:rsid w:val="009C30E2"/>
    <w:rsid w:val="009C5522"/>
    <w:rsid w:val="009C61DC"/>
    <w:rsid w:val="009C6394"/>
    <w:rsid w:val="009C6B7E"/>
    <w:rsid w:val="009C6B93"/>
    <w:rsid w:val="009C7DB9"/>
    <w:rsid w:val="009D1E4F"/>
    <w:rsid w:val="009D2211"/>
    <w:rsid w:val="009D27B3"/>
    <w:rsid w:val="009D400C"/>
    <w:rsid w:val="009D569E"/>
    <w:rsid w:val="009D7CDE"/>
    <w:rsid w:val="009E1466"/>
    <w:rsid w:val="009E1E01"/>
    <w:rsid w:val="009E24D9"/>
    <w:rsid w:val="009E316D"/>
    <w:rsid w:val="009E43F8"/>
    <w:rsid w:val="009F002A"/>
    <w:rsid w:val="009F029A"/>
    <w:rsid w:val="009F17F6"/>
    <w:rsid w:val="009F1824"/>
    <w:rsid w:val="009F20D9"/>
    <w:rsid w:val="009F24CD"/>
    <w:rsid w:val="009F300A"/>
    <w:rsid w:val="009F4570"/>
    <w:rsid w:val="009F5CAF"/>
    <w:rsid w:val="009F5E1C"/>
    <w:rsid w:val="009F5F17"/>
    <w:rsid w:val="009F6D4E"/>
    <w:rsid w:val="009F77DA"/>
    <w:rsid w:val="00A01325"/>
    <w:rsid w:val="00A02E54"/>
    <w:rsid w:val="00A0326A"/>
    <w:rsid w:val="00A033A5"/>
    <w:rsid w:val="00A03619"/>
    <w:rsid w:val="00A03DFF"/>
    <w:rsid w:val="00A04030"/>
    <w:rsid w:val="00A042A4"/>
    <w:rsid w:val="00A056B4"/>
    <w:rsid w:val="00A05B45"/>
    <w:rsid w:val="00A05FEC"/>
    <w:rsid w:val="00A062C7"/>
    <w:rsid w:val="00A07072"/>
    <w:rsid w:val="00A07424"/>
    <w:rsid w:val="00A103CC"/>
    <w:rsid w:val="00A12876"/>
    <w:rsid w:val="00A139BB"/>
    <w:rsid w:val="00A1449D"/>
    <w:rsid w:val="00A1483B"/>
    <w:rsid w:val="00A1528A"/>
    <w:rsid w:val="00A16064"/>
    <w:rsid w:val="00A161D6"/>
    <w:rsid w:val="00A16B84"/>
    <w:rsid w:val="00A204BC"/>
    <w:rsid w:val="00A219A6"/>
    <w:rsid w:val="00A21FD9"/>
    <w:rsid w:val="00A2620F"/>
    <w:rsid w:val="00A3042A"/>
    <w:rsid w:val="00A30742"/>
    <w:rsid w:val="00A309D7"/>
    <w:rsid w:val="00A30D67"/>
    <w:rsid w:val="00A31576"/>
    <w:rsid w:val="00A3248C"/>
    <w:rsid w:val="00A32DC5"/>
    <w:rsid w:val="00A33935"/>
    <w:rsid w:val="00A339EB"/>
    <w:rsid w:val="00A35A6B"/>
    <w:rsid w:val="00A362D9"/>
    <w:rsid w:val="00A36424"/>
    <w:rsid w:val="00A41BDF"/>
    <w:rsid w:val="00A41D1B"/>
    <w:rsid w:val="00A422F5"/>
    <w:rsid w:val="00A4358F"/>
    <w:rsid w:val="00A43A31"/>
    <w:rsid w:val="00A43F16"/>
    <w:rsid w:val="00A440A2"/>
    <w:rsid w:val="00A44FA3"/>
    <w:rsid w:val="00A452B8"/>
    <w:rsid w:val="00A455EF"/>
    <w:rsid w:val="00A502C0"/>
    <w:rsid w:val="00A509EE"/>
    <w:rsid w:val="00A50E63"/>
    <w:rsid w:val="00A511CB"/>
    <w:rsid w:val="00A518F3"/>
    <w:rsid w:val="00A51B45"/>
    <w:rsid w:val="00A5288F"/>
    <w:rsid w:val="00A52E2D"/>
    <w:rsid w:val="00A53373"/>
    <w:rsid w:val="00A54C25"/>
    <w:rsid w:val="00A54CC6"/>
    <w:rsid w:val="00A55B63"/>
    <w:rsid w:val="00A55E23"/>
    <w:rsid w:val="00A5606C"/>
    <w:rsid w:val="00A61C15"/>
    <w:rsid w:val="00A6289A"/>
    <w:rsid w:val="00A6407F"/>
    <w:rsid w:val="00A64A4E"/>
    <w:rsid w:val="00A65E90"/>
    <w:rsid w:val="00A6632A"/>
    <w:rsid w:val="00A67124"/>
    <w:rsid w:val="00A7143B"/>
    <w:rsid w:val="00A71B72"/>
    <w:rsid w:val="00A726E2"/>
    <w:rsid w:val="00A7292A"/>
    <w:rsid w:val="00A72C2C"/>
    <w:rsid w:val="00A73D56"/>
    <w:rsid w:val="00A73FDA"/>
    <w:rsid w:val="00A75515"/>
    <w:rsid w:val="00A75644"/>
    <w:rsid w:val="00A75E8F"/>
    <w:rsid w:val="00A75EBD"/>
    <w:rsid w:val="00A765E4"/>
    <w:rsid w:val="00A771B6"/>
    <w:rsid w:val="00A779C9"/>
    <w:rsid w:val="00A80CA3"/>
    <w:rsid w:val="00A815C6"/>
    <w:rsid w:val="00A81994"/>
    <w:rsid w:val="00A82E10"/>
    <w:rsid w:val="00A83D13"/>
    <w:rsid w:val="00A840A7"/>
    <w:rsid w:val="00A861F6"/>
    <w:rsid w:val="00A872FE"/>
    <w:rsid w:val="00A879F8"/>
    <w:rsid w:val="00A901FD"/>
    <w:rsid w:val="00A91BF1"/>
    <w:rsid w:val="00A9290A"/>
    <w:rsid w:val="00A92C6A"/>
    <w:rsid w:val="00A92F4D"/>
    <w:rsid w:val="00A947D7"/>
    <w:rsid w:val="00A94C68"/>
    <w:rsid w:val="00A952E8"/>
    <w:rsid w:val="00A9530E"/>
    <w:rsid w:val="00A954B6"/>
    <w:rsid w:val="00A977FE"/>
    <w:rsid w:val="00A97918"/>
    <w:rsid w:val="00AA04A0"/>
    <w:rsid w:val="00AA13D7"/>
    <w:rsid w:val="00AA2F49"/>
    <w:rsid w:val="00AA3912"/>
    <w:rsid w:val="00AA405F"/>
    <w:rsid w:val="00AA43C2"/>
    <w:rsid w:val="00AA49B0"/>
    <w:rsid w:val="00AA5448"/>
    <w:rsid w:val="00AA5FB7"/>
    <w:rsid w:val="00AA69C8"/>
    <w:rsid w:val="00AA6DDF"/>
    <w:rsid w:val="00AA7824"/>
    <w:rsid w:val="00AB1D19"/>
    <w:rsid w:val="00AB413D"/>
    <w:rsid w:val="00AB4E36"/>
    <w:rsid w:val="00AB730B"/>
    <w:rsid w:val="00AB7372"/>
    <w:rsid w:val="00AB7AD0"/>
    <w:rsid w:val="00AB7EC0"/>
    <w:rsid w:val="00AC08D2"/>
    <w:rsid w:val="00AC0973"/>
    <w:rsid w:val="00AC0BF8"/>
    <w:rsid w:val="00AC0FFB"/>
    <w:rsid w:val="00AC1162"/>
    <w:rsid w:val="00AC1507"/>
    <w:rsid w:val="00AC2F19"/>
    <w:rsid w:val="00AC3167"/>
    <w:rsid w:val="00AC3FD3"/>
    <w:rsid w:val="00AC4142"/>
    <w:rsid w:val="00AC42C3"/>
    <w:rsid w:val="00AC435A"/>
    <w:rsid w:val="00AC564A"/>
    <w:rsid w:val="00AC568C"/>
    <w:rsid w:val="00AC5A16"/>
    <w:rsid w:val="00AC62CB"/>
    <w:rsid w:val="00AC772D"/>
    <w:rsid w:val="00AC7874"/>
    <w:rsid w:val="00AD0E6C"/>
    <w:rsid w:val="00AD1124"/>
    <w:rsid w:val="00AD25D9"/>
    <w:rsid w:val="00AD2DC8"/>
    <w:rsid w:val="00AD3461"/>
    <w:rsid w:val="00AD57CD"/>
    <w:rsid w:val="00AD7985"/>
    <w:rsid w:val="00AD7B5F"/>
    <w:rsid w:val="00AD7E10"/>
    <w:rsid w:val="00AE0B45"/>
    <w:rsid w:val="00AE0B4A"/>
    <w:rsid w:val="00AE0D12"/>
    <w:rsid w:val="00AE161D"/>
    <w:rsid w:val="00AE1D45"/>
    <w:rsid w:val="00AE1F9C"/>
    <w:rsid w:val="00AE29DE"/>
    <w:rsid w:val="00AE31CA"/>
    <w:rsid w:val="00AE471D"/>
    <w:rsid w:val="00AE56FB"/>
    <w:rsid w:val="00AE5B31"/>
    <w:rsid w:val="00AE5E4A"/>
    <w:rsid w:val="00AE5E54"/>
    <w:rsid w:val="00AE65A9"/>
    <w:rsid w:val="00AE67AA"/>
    <w:rsid w:val="00AE6BE6"/>
    <w:rsid w:val="00AE724E"/>
    <w:rsid w:val="00AE7CAF"/>
    <w:rsid w:val="00AF1DE1"/>
    <w:rsid w:val="00AF25CA"/>
    <w:rsid w:val="00AF2A25"/>
    <w:rsid w:val="00AF2A35"/>
    <w:rsid w:val="00AF3514"/>
    <w:rsid w:val="00AF541E"/>
    <w:rsid w:val="00AF54F7"/>
    <w:rsid w:val="00AF632B"/>
    <w:rsid w:val="00AF7ABA"/>
    <w:rsid w:val="00AF7D83"/>
    <w:rsid w:val="00AF7F0D"/>
    <w:rsid w:val="00AF7F97"/>
    <w:rsid w:val="00B009A0"/>
    <w:rsid w:val="00B00D48"/>
    <w:rsid w:val="00B01876"/>
    <w:rsid w:val="00B020BE"/>
    <w:rsid w:val="00B02D4E"/>
    <w:rsid w:val="00B04815"/>
    <w:rsid w:val="00B050E8"/>
    <w:rsid w:val="00B0693D"/>
    <w:rsid w:val="00B06B1F"/>
    <w:rsid w:val="00B07132"/>
    <w:rsid w:val="00B074C6"/>
    <w:rsid w:val="00B0761C"/>
    <w:rsid w:val="00B10275"/>
    <w:rsid w:val="00B10427"/>
    <w:rsid w:val="00B117E7"/>
    <w:rsid w:val="00B121A3"/>
    <w:rsid w:val="00B1330B"/>
    <w:rsid w:val="00B13AF9"/>
    <w:rsid w:val="00B13DFC"/>
    <w:rsid w:val="00B149D2"/>
    <w:rsid w:val="00B14C17"/>
    <w:rsid w:val="00B1518E"/>
    <w:rsid w:val="00B16A51"/>
    <w:rsid w:val="00B16E71"/>
    <w:rsid w:val="00B20666"/>
    <w:rsid w:val="00B214DB"/>
    <w:rsid w:val="00B2248B"/>
    <w:rsid w:val="00B24DEC"/>
    <w:rsid w:val="00B24E88"/>
    <w:rsid w:val="00B27C4A"/>
    <w:rsid w:val="00B30E0C"/>
    <w:rsid w:val="00B317A1"/>
    <w:rsid w:val="00B3181C"/>
    <w:rsid w:val="00B321F3"/>
    <w:rsid w:val="00B33537"/>
    <w:rsid w:val="00B33662"/>
    <w:rsid w:val="00B338F3"/>
    <w:rsid w:val="00B33AF0"/>
    <w:rsid w:val="00B34106"/>
    <w:rsid w:val="00B359C2"/>
    <w:rsid w:val="00B36451"/>
    <w:rsid w:val="00B40FB5"/>
    <w:rsid w:val="00B41F60"/>
    <w:rsid w:val="00B43006"/>
    <w:rsid w:val="00B43DBF"/>
    <w:rsid w:val="00B443DB"/>
    <w:rsid w:val="00B44C87"/>
    <w:rsid w:val="00B45305"/>
    <w:rsid w:val="00B4549F"/>
    <w:rsid w:val="00B46127"/>
    <w:rsid w:val="00B4681C"/>
    <w:rsid w:val="00B46D94"/>
    <w:rsid w:val="00B50BF7"/>
    <w:rsid w:val="00B51004"/>
    <w:rsid w:val="00B5456E"/>
    <w:rsid w:val="00B550DD"/>
    <w:rsid w:val="00B56CCE"/>
    <w:rsid w:val="00B570C1"/>
    <w:rsid w:val="00B57CD3"/>
    <w:rsid w:val="00B60053"/>
    <w:rsid w:val="00B61494"/>
    <w:rsid w:val="00B61916"/>
    <w:rsid w:val="00B62733"/>
    <w:rsid w:val="00B62AB7"/>
    <w:rsid w:val="00B6419F"/>
    <w:rsid w:val="00B6465C"/>
    <w:rsid w:val="00B65060"/>
    <w:rsid w:val="00B658EB"/>
    <w:rsid w:val="00B66C89"/>
    <w:rsid w:val="00B670A6"/>
    <w:rsid w:val="00B7025A"/>
    <w:rsid w:val="00B704F9"/>
    <w:rsid w:val="00B70C1F"/>
    <w:rsid w:val="00B71828"/>
    <w:rsid w:val="00B73A6F"/>
    <w:rsid w:val="00B73B9A"/>
    <w:rsid w:val="00B74D31"/>
    <w:rsid w:val="00B75061"/>
    <w:rsid w:val="00B75524"/>
    <w:rsid w:val="00B75643"/>
    <w:rsid w:val="00B76138"/>
    <w:rsid w:val="00B77108"/>
    <w:rsid w:val="00B77575"/>
    <w:rsid w:val="00B77658"/>
    <w:rsid w:val="00B8013C"/>
    <w:rsid w:val="00B827FF"/>
    <w:rsid w:val="00B82857"/>
    <w:rsid w:val="00B82C51"/>
    <w:rsid w:val="00B836B5"/>
    <w:rsid w:val="00B84323"/>
    <w:rsid w:val="00B8645E"/>
    <w:rsid w:val="00B86ABB"/>
    <w:rsid w:val="00B8721B"/>
    <w:rsid w:val="00B87F0D"/>
    <w:rsid w:val="00B9054E"/>
    <w:rsid w:val="00B90576"/>
    <w:rsid w:val="00B90814"/>
    <w:rsid w:val="00B9229A"/>
    <w:rsid w:val="00B92867"/>
    <w:rsid w:val="00B941C9"/>
    <w:rsid w:val="00B94C36"/>
    <w:rsid w:val="00B94D3D"/>
    <w:rsid w:val="00B97B77"/>
    <w:rsid w:val="00BA0066"/>
    <w:rsid w:val="00BA0FA1"/>
    <w:rsid w:val="00BA1ACA"/>
    <w:rsid w:val="00BA21DD"/>
    <w:rsid w:val="00BA34C7"/>
    <w:rsid w:val="00BA4554"/>
    <w:rsid w:val="00BA560C"/>
    <w:rsid w:val="00BA6304"/>
    <w:rsid w:val="00BA7D65"/>
    <w:rsid w:val="00BB00E5"/>
    <w:rsid w:val="00BB10C6"/>
    <w:rsid w:val="00BB1983"/>
    <w:rsid w:val="00BB421C"/>
    <w:rsid w:val="00BB5C4C"/>
    <w:rsid w:val="00BB6AEC"/>
    <w:rsid w:val="00BB74E6"/>
    <w:rsid w:val="00BB7E17"/>
    <w:rsid w:val="00BC0502"/>
    <w:rsid w:val="00BC0CB7"/>
    <w:rsid w:val="00BC0D5E"/>
    <w:rsid w:val="00BC11B5"/>
    <w:rsid w:val="00BC1B61"/>
    <w:rsid w:val="00BC2D37"/>
    <w:rsid w:val="00BC39F2"/>
    <w:rsid w:val="00BC4635"/>
    <w:rsid w:val="00BC509F"/>
    <w:rsid w:val="00BC578D"/>
    <w:rsid w:val="00BC6603"/>
    <w:rsid w:val="00BC6772"/>
    <w:rsid w:val="00BC74A9"/>
    <w:rsid w:val="00BC74E7"/>
    <w:rsid w:val="00BD24BF"/>
    <w:rsid w:val="00BD2C61"/>
    <w:rsid w:val="00BD4360"/>
    <w:rsid w:val="00BD5763"/>
    <w:rsid w:val="00BD589A"/>
    <w:rsid w:val="00BD63AA"/>
    <w:rsid w:val="00BD6B6C"/>
    <w:rsid w:val="00BD7563"/>
    <w:rsid w:val="00BE0549"/>
    <w:rsid w:val="00BE0759"/>
    <w:rsid w:val="00BE0EB7"/>
    <w:rsid w:val="00BE0FA3"/>
    <w:rsid w:val="00BE19DE"/>
    <w:rsid w:val="00BE19F1"/>
    <w:rsid w:val="00BE1FCF"/>
    <w:rsid w:val="00BE2925"/>
    <w:rsid w:val="00BE2986"/>
    <w:rsid w:val="00BE29A5"/>
    <w:rsid w:val="00BE31E2"/>
    <w:rsid w:val="00BE37C9"/>
    <w:rsid w:val="00BE3D35"/>
    <w:rsid w:val="00BE3FAD"/>
    <w:rsid w:val="00BE4A22"/>
    <w:rsid w:val="00BE4EA8"/>
    <w:rsid w:val="00BE5792"/>
    <w:rsid w:val="00BE651E"/>
    <w:rsid w:val="00BE6829"/>
    <w:rsid w:val="00BE74D7"/>
    <w:rsid w:val="00BE7858"/>
    <w:rsid w:val="00BF1DC6"/>
    <w:rsid w:val="00BF20AC"/>
    <w:rsid w:val="00BF28FF"/>
    <w:rsid w:val="00BF2A64"/>
    <w:rsid w:val="00BF2AE7"/>
    <w:rsid w:val="00BF2E46"/>
    <w:rsid w:val="00BF30A4"/>
    <w:rsid w:val="00BF40E9"/>
    <w:rsid w:val="00BF542F"/>
    <w:rsid w:val="00BF6C4D"/>
    <w:rsid w:val="00BF7714"/>
    <w:rsid w:val="00BF7C47"/>
    <w:rsid w:val="00C00076"/>
    <w:rsid w:val="00C0038C"/>
    <w:rsid w:val="00C00717"/>
    <w:rsid w:val="00C00D76"/>
    <w:rsid w:val="00C0119F"/>
    <w:rsid w:val="00C02E74"/>
    <w:rsid w:val="00C02FD1"/>
    <w:rsid w:val="00C032E6"/>
    <w:rsid w:val="00C036E1"/>
    <w:rsid w:val="00C03B06"/>
    <w:rsid w:val="00C043CC"/>
    <w:rsid w:val="00C0441B"/>
    <w:rsid w:val="00C04EC5"/>
    <w:rsid w:val="00C0507E"/>
    <w:rsid w:val="00C0540F"/>
    <w:rsid w:val="00C05CEF"/>
    <w:rsid w:val="00C064E3"/>
    <w:rsid w:val="00C06B75"/>
    <w:rsid w:val="00C06CAA"/>
    <w:rsid w:val="00C07AD1"/>
    <w:rsid w:val="00C07B0A"/>
    <w:rsid w:val="00C103AB"/>
    <w:rsid w:val="00C12478"/>
    <w:rsid w:val="00C13F6E"/>
    <w:rsid w:val="00C14FB1"/>
    <w:rsid w:val="00C15BB8"/>
    <w:rsid w:val="00C1624B"/>
    <w:rsid w:val="00C1682E"/>
    <w:rsid w:val="00C16B1D"/>
    <w:rsid w:val="00C16E57"/>
    <w:rsid w:val="00C17AFE"/>
    <w:rsid w:val="00C17F56"/>
    <w:rsid w:val="00C21C8B"/>
    <w:rsid w:val="00C23269"/>
    <w:rsid w:val="00C27CC4"/>
    <w:rsid w:val="00C27CEC"/>
    <w:rsid w:val="00C27E4C"/>
    <w:rsid w:val="00C301D0"/>
    <w:rsid w:val="00C30A4F"/>
    <w:rsid w:val="00C31926"/>
    <w:rsid w:val="00C327EA"/>
    <w:rsid w:val="00C32AB7"/>
    <w:rsid w:val="00C33A50"/>
    <w:rsid w:val="00C33BA3"/>
    <w:rsid w:val="00C3605B"/>
    <w:rsid w:val="00C3653F"/>
    <w:rsid w:val="00C36BD8"/>
    <w:rsid w:val="00C36C74"/>
    <w:rsid w:val="00C37EB5"/>
    <w:rsid w:val="00C37F2D"/>
    <w:rsid w:val="00C404B8"/>
    <w:rsid w:val="00C412B9"/>
    <w:rsid w:val="00C44F80"/>
    <w:rsid w:val="00C46442"/>
    <w:rsid w:val="00C46835"/>
    <w:rsid w:val="00C47C4D"/>
    <w:rsid w:val="00C50F1A"/>
    <w:rsid w:val="00C52439"/>
    <w:rsid w:val="00C524DE"/>
    <w:rsid w:val="00C5272F"/>
    <w:rsid w:val="00C52DEC"/>
    <w:rsid w:val="00C53FF4"/>
    <w:rsid w:val="00C5415F"/>
    <w:rsid w:val="00C54FBE"/>
    <w:rsid w:val="00C55264"/>
    <w:rsid w:val="00C55386"/>
    <w:rsid w:val="00C557E8"/>
    <w:rsid w:val="00C55E5D"/>
    <w:rsid w:val="00C56DF6"/>
    <w:rsid w:val="00C573DA"/>
    <w:rsid w:val="00C60963"/>
    <w:rsid w:val="00C620FD"/>
    <w:rsid w:val="00C622FF"/>
    <w:rsid w:val="00C62836"/>
    <w:rsid w:val="00C63CFC"/>
    <w:rsid w:val="00C65F0E"/>
    <w:rsid w:val="00C67FAB"/>
    <w:rsid w:val="00C7002F"/>
    <w:rsid w:val="00C712A6"/>
    <w:rsid w:val="00C72A16"/>
    <w:rsid w:val="00C72DFF"/>
    <w:rsid w:val="00C73949"/>
    <w:rsid w:val="00C73F17"/>
    <w:rsid w:val="00C7457D"/>
    <w:rsid w:val="00C76BC8"/>
    <w:rsid w:val="00C803A7"/>
    <w:rsid w:val="00C8173C"/>
    <w:rsid w:val="00C81BED"/>
    <w:rsid w:val="00C82709"/>
    <w:rsid w:val="00C83171"/>
    <w:rsid w:val="00C83E87"/>
    <w:rsid w:val="00C86D06"/>
    <w:rsid w:val="00C8768D"/>
    <w:rsid w:val="00C90FE3"/>
    <w:rsid w:val="00C915C2"/>
    <w:rsid w:val="00C9504A"/>
    <w:rsid w:val="00C952E8"/>
    <w:rsid w:val="00C96585"/>
    <w:rsid w:val="00C9753B"/>
    <w:rsid w:val="00C97756"/>
    <w:rsid w:val="00C97D63"/>
    <w:rsid w:val="00CA1026"/>
    <w:rsid w:val="00CA1D90"/>
    <w:rsid w:val="00CA1D94"/>
    <w:rsid w:val="00CA2FE7"/>
    <w:rsid w:val="00CA4139"/>
    <w:rsid w:val="00CA5CBA"/>
    <w:rsid w:val="00CA5F8D"/>
    <w:rsid w:val="00CA6A63"/>
    <w:rsid w:val="00CA7137"/>
    <w:rsid w:val="00CA7612"/>
    <w:rsid w:val="00CA7908"/>
    <w:rsid w:val="00CB08BB"/>
    <w:rsid w:val="00CB0A0E"/>
    <w:rsid w:val="00CB14CE"/>
    <w:rsid w:val="00CB1DBC"/>
    <w:rsid w:val="00CB2D7C"/>
    <w:rsid w:val="00CB4904"/>
    <w:rsid w:val="00CB5D05"/>
    <w:rsid w:val="00CB5E5A"/>
    <w:rsid w:val="00CB6162"/>
    <w:rsid w:val="00CC05A8"/>
    <w:rsid w:val="00CC0A49"/>
    <w:rsid w:val="00CC0E86"/>
    <w:rsid w:val="00CC149D"/>
    <w:rsid w:val="00CC175F"/>
    <w:rsid w:val="00CC2D06"/>
    <w:rsid w:val="00CC318D"/>
    <w:rsid w:val="00CC3349"/>
    <w:rsid w:val="00CC34D0"/>
    <w:rsid w:val="00CC498C"/>
    <w:rsid w:val="00CC4ECC"/>
    <w:rsid w:val="00CC537C"/>
    <w:rsid w:val="00CC576D"/>
    <w:rsid w:val="00CC5945"/>
    <w:rsid w:val="00CC5E81"/>
    <w:rsid w:val="00CC7C3E"/>
    <w:rsid w:val="00CD013C"/>
    <w:rsid w:val="00CD11A2"/>
    <w:rsid w:val="00CD124E"/>
    <w:rsid w:val="00CD1862"/>
    <w:rsid w:val="00CD1ABA"/>
    <w:rsid w:val="00CD3FA7"/>
    <w:rsid w:val="00CD55EA"/>
    <w:rsid w:val="00CD72F1"/>
    <w:rsid w:val="00CE0E49"/>
    <w:rsid w:val="00CE0ED3"/>
    <w:rsid w:val="00CE1B9F"/>
    <w:rsid w:val="00CE2729"/>
    <w:rsid w:val="00CE35ED"/>
    <w:rsid w:val="00CE519E"/>
    <w:rsid w:val="00CE6F1A"/>
    <w:rsid w:val="00CE7292"/>
    <w:rsid w:val="00CE74C8"/>
    <w:rsid w:val="00CF00B3"/>
    <w:rsid w:val="00CF0C0D"/>
    <w:rsid w:val="00CF0C5F"/>
    <w:rsid w:val="00CF165E"/>
    <w:rsid w:val="00CF1A94"/>
    <w:rsid w:val="00CF2CAF"/>
    <w:rsid w:val="00CF4DE2"/>
    <w:rsid w:val="00CF5203"/>
    <w:rsid w:val="00CF5C7C"/>
    <w:rsid w:val="00CF6CC0"/>
    <w:rsid w:val="00CF71F8"/>
    <w:rsid w:val="00CF7BE4"/>
    <w:rsid w:val="00D004B5"/>
    <w:rsid w:val="00D01361"/>
    <w:rsid w:val="00D02407"/>
    <w:rsid w:val="00D02655"/>
    <w:rsid w:val="00D030B4"/>
    <w:rsid w:val="00D034E1"/>
    <w:rsid w:val="00D035D4"/>
    <w:rsid w:val="00D049A7"/>
    <w:rsid w:val="00D05EA9"/>
    <w:rsid w:val="00D06505"/>
    <w:rsid w:val="00D07AF3"/>
    <w:rsid w:val="00D07F66"/>
    <w:rsid w:val="00D10325"/>
    <w:rsid w:val="00D10EA7"/>
    <w:rsid w:val="00D11FF8"/>
    <w:rsid w:val="00D124C9"/>
    <w:rsid w:val="00D14428"/>
    <w:rsid w:val="00D147C4"/>
    <w:rsid w:val="00D149A2"/>
    <w:rsid w:val="00D155BE"/>
    <w:rsid w:val="00D15C8F"/>
    <w:rsid w:val="00D16ECF"/>
    <w:rsid w:val="00D17524"/>
    <w:rsid w:val="00D202A5"/>
    <w:rsid w:val="00D2079B"/>
    <w:rsid w:val="00D21811"/>
    <w:rsid w:val="00D23E45"/>
    <w:rsid w:val="00D24DB3"/>
    <w:rsid w:val="00D25B53"/>
    <w:rsid w:val="00D25D7C"/>
    <w:rsid w:val="00D2636D"/>
    <w:rsid w:val="00D27B69"/>
    <w:rsid w:val="00D3024F"/>
    <w:rsid w:val="00D303CE"/>
    <w:rsid w:val="00D313DC"/>
    <w:rsid w:val="00D32712"/>
    <w:rsid w:val="00D32A7A"/>
    <w:rsid w:val="00D34E44"/>
    <w:rsid w:val="00D35AC6"/>
    <w:rsid w:val="00D366CD"/>
    <w:rsid w:val="00D36773"/>
    <w:rsid w:val="00D373AA"/>
    <w:rsid w:val="00D404A0"/>
    <w:rsid w:val="00D4127D"/>
    <w:rsid w:val="00D41BEB"/>
    <w:rsid w:val="00D41EB8"/>
    <w:rsid w:val="00D42472"/>
    <w:rsid w:val="00D42CE3"/>
    <w:rsid w:val="00D447F0"/>
    <w:rsid w:val="00D44EA7"/>
    <w:rsid w:val="00D453E5"/>
    <w:rsid w:val="00D455AD"/>
    <w:rsid w:val="00D4586E"/>
    <w:rsid w:val="00D46282"/>
    <w:rsid w:val="00D504D7"/>
    <w:rsid w:val="00D50E93"/>
    <w:rsid w:val="00D50E9E"/>
    <w:rsid w:val="00D51002"/>
    <w:rsid w:val="00D523C8"/>
    <w:rsid w:val="00D54802"/>
    <w:rsid w:val="00D54DF9"/>
    <w:rsid w:val="00D55050"/>
    <w:rsid w:val="00D55DF1"/>
    <w:rsid w:val="00D5786F"/>
    <w:rsid w:val="00D60893"/>
    <w:rsid w:val="00D60ACF"/>
    <w:rsid w:val="00D60D4C"/>
    <w:rsid w:val="00D61324"/>
    <w:rsid w:val="00D61587"/>
    <w:rsid w:val="00D633FA"/>
    <w:rsid w:val="00D64425"/>
    <w:rsid w:val="00D64870"/>
    <w:rsid w:val="00D64917"/>
    <w:rsid w:val="00D6548D"/>
    <w:rsid w:val="00D659D2"/>
    <w:rsid w:val="00D65E1B"/>
    <w:rsid w:val="00D666F2"/>
    <w:rsid w:val="00D66E31"/>
    <w:rsid w:val="00D70C89"/>
    <w:rsid w:val="00D74C27"/>
    <w:rsid w:val="00D74DB6"/>
    <w:rsid w:val="00D7528B"/>
    <w:rsid w:val="00D762D6"/>
    <w:rsid w:val="00D76692"/>
    <w:rsid w:val="00D84CD6"/>
    <w:rsid w:val="00D85125"/>
    <w:rsid w:val="00D85150"/>
    <w:rsid w:val="00D8532E"/>
    <w:rsid w:val="00D85CC1"/>
    <w:rsid w:val="00D85EFD"/>
    <w:rsid w:val="00D86D25"/>
    <w:rsid w:val="00D904CE"/>
    <w:rsid w:val="00D90BC7"/>
    <w:rsid w:val="00D91167"/>
    <w:rsid w:val="00D9140B"/>
    <w:rsid w:val="00D91DCE"/>
    <w:rsid w:val="00D91E8A"/>
    <w:rsid w:val="00D92D17"/>
    <w:rsid w:val="00D93336"/>
    <w:rsid w:val="00D94667"/>
    <w:rsid w:val="00D94948"/>
    <w:rsid w:val="00D952D7"/>
    <w:rsid w:val="00D95D85"/>
    <w:rsid w:val="00D9694A"/>
    <w:rsid w:val="00D97DDA"/>
    <w:rsid w:val="00DA01A6"/>
    <w:rsid w:val="00DA0A75"/>
    <w:rsid w:val="00DA1128"/>
    <w:rsid w:val="00DA1498"/>
    <w:rsid w:val="00DA2123"/>
    <w:rsid w:val="00DA22B0"/>
    <w:rsid w:val="00DA33EC"/>
    <w:rsid w:val="00DA3DA3"/>
    <w:rsid w:val="00DA3E90"/>
    <w:rsid w:val="00DA4319"/>
    <w:rsid w:val="00DA6206"/>
    <w:rsid w:val="00DA65DE"/>
    <w:rsid w:val="00DA6819"/>
    <w:rsid w:val="00DA70CA"/>
    <w:rsid w:val="00DB01B2"/>
    <w:rsid w:val="00DB080A"/>
    <w:rsid w:val="00DB0F44"/>
    <w:rsid w:val="00DB12E6"/>
    <w:rsid w:val="00DB2680"/>
    <w:rsid w:val="00DB2B9F"/>
    <w:rsid w:val="00DB33A4"/>
    <w:rsid w:val="00DB3B47"/>
    <w:rsid w:val="00DB3F6C"/>
    <w:rsid w:val="00DB54DD"/>
    <w:rsid w:val="00DB5AD7"/>
    <w:rsid w:val="00DB6FC2"/>
    <w:rsid w:val="00DC06C7"/>
    <w:rsid w:val="00DC0794"/>
    <w:rsid w:val="00DC09FB"/>
    <w:rsid w:val="00DC232F"/>
    <w:rsid w:val="00DC248D"/>
    <w:rsid w:val="00DC4099"/>
    <w:rsid w:val="00DC474E"/>
    <w:rsid w:val="00DC4D3D"/>
    <w:rsid w:val="00DC5596"/>
    <w:rsid w:val="00DC5946"/>
    <w:rsid w:val="00DC5968"/>
    <w:rsid w:val="00DC68A9"/>
    <w:rsid w:val="00DC6A5B"/>
    <w:rsid w:val="00DC7234"/>
    <w:rsid w:val="00DC7BB4"/>
    <w:rsid w:val="00DC7FC3"/>
    <w:rsid w:val="00DD10C5"/>
    <w:rsid w:val="00DD1745"/>
    <w:rsid w:val="00DD1861"/>
    <w:rsid w:val="00DD3D9B"/>
    <w:rsid w:val="00DD4890"/>
    <w:rsid w:val="00DD4A04"/>
    <w:rsid w:val="00DD6516"/>
    <w:rsid w:val="00DD7144"/>
    <w:rsid w:val="00DE05CA"/>
    <w:rsid w:val="00DE0687"/>
    <w:rsid w:val="00DE0908"/>
    <w:rsid w:val="00DE12EA"/>
    <w:rsid w:val="00DE1BBD"/>
    <w:rsid w:val="00DE1E3D"/>
    <w:rsid w:val="00DE3156"/>
    <w:rsid w:val="00DE32D7"/>
    <w:rsid w:val="00DE34C3"/>
    <w:rsid w:val="00DE3FCA"/>
    <w:rsid w:val="00DE4C12"/>
    <w:rsid w:val="00DE6621"/>
    <w:rsid w:val="00DE68C4"/>
    <w:rsid w:val="00DE7A1A"/>
    <w:rsid w:val="00DF024F"/>
    <w:rsid w:val="00DF05AB"/>
    <w:rsid w:val="00DF0CA7"/>
    <w:rsid w:val="00DF1850"/>
    <w:rsid w:val="00DF2BC8"/>
    <w:rsid w:val="00DF3E52"/>
    <w:rsid w:val="00DF3F4C"/>
    <w:rsid w:val="00DF4A4A"/>
    <w:rsid w:val="00DF4F99"/>
    <w:rsid w:val="00DF5DA5"/>
    <w:rsid w:val="00DF5E53"/>
    <w:rsid w:val="00DF7032"/>
    <w:rsid w:val="00E00349"/>
    <w:rsid w:val="00E00A60"/>
    <w:rsid w:val="00E02C3F"/>
    <w:rsid w:val="00E02EE3"/>
    <w:rsid w:val="00E03A85"/>
    <w:rsid w:val="00E04280"/>
    <w:rsid w:val="00E04874"/>
    <w:rsid w:val="00E04FEA"/>
    <w:rsid w:val="00E0502F"/>
    <w:rsid w:val="00E051AF"/>
    <w:rsid w:val="00E0529E"/>
    <w:rsid w:val="00E0555B"/>
    <w:rsid w:val="00E06066"/>
    <w:rsid w:val="00E106D1"/>
    <w:rsid w:val="00E10D0E"/>
    <w:rsid w:val="00E10F72"/>
    <w:rsid w:val="00E13554"/>
    <w:rsid w:val="00E136AF"/>
    <w:rsid w:val="00E14AD2"/>
    <w:rsid w:val="00E14FB3"/>
    <w:rsid w:val="00E15426"/>
    <w:rsid w:val="00E20B8E"/>
    <w:rsid w:val="00E2104B"/>
    <w:rsid w:val="00E211B5"/>
    <w:rsid w:val="00E217E9"/>
    <w:rsid w:val="00E21C06"/>
    <w:rsid w:val="00E21DF1"/>
    <w:rsid w:val="00E22189"/>
    <w:rsid w:val="00E2249A"/>
    <w:rsid w:val="00E22F5D"/>
    <w:rsid w:val="00E23084"/>
    <w:rsid w:val="00E23E2A"/>
    <w:rsid w:val="00E24486"/>
    <w:rsid w:val="00E25403"/>
    <w:rsid w:val="00E27CA0"/>
    <w:rsid w:val="00E30B36"/>
    <w:rsid w:val="00E31642"/>
    <w:rsid w:val="00E31CDC"/>
    <w:rsid w:val="00E330E7"/>
    <w:rsid w:val="00E340BB"/>
    <w:rsid w:val="00E342F1"/>
    <w:rsid w:val="00E347E5"/>
    <w:rsid w:val="00E34A24"/>
    <w:rsid w:val="00E35692"/>
    <w:rsid w:val="00E358BE"/>
    <w:rsid w:val="00E35F72"/>
    <w:rsid w:val="00E364F2"/>
    <w:rsid w:val="00E36C4C"/>
    <w:rsid w:val="00E37BFB"/>
    <w:rsid w:val="00E40AD8"/>
    <w:rsid w:val="00E41077"/>
    <w:rsid w:val="00E415F9"/>
    <w:rsid w:val="00E41F19"/>
    <w:rsid w:val="00E42733"/>
    <w:rsid w:val="00E42C38"/>
    <w:rsid w:val="00E42D9D"/>
    <w:rsid w:val="00E455F6"/>
    <w:rsid w:val="00E456E3"/>
    <w:rsid w:val="00E466C0"/>
    <w:rsid w:val="00E50E7E"/>
    <w:rsid w:val="00E5401C"/>
    <w:rsid w:val="00E54B17"/>
    <w:rsid w:val="00E55E3A"/>
    <w:rsid w:val="00E56699"/>
    <w:rsid w:val="00E57318"/>
    <w:rsid w:val="00E605E3"/>
    <w:rsid w:val="00E605F3"/>
    <w:rsid w:val="00E6183E"/>
    <w:rsid w:val="00E63274"/>
    <w:rsid w:val="00E6562C"/>
    <w:rsid w:val="00E66939"/>
    <w:rsid w:val="00E67761"/>
    <w:rsid w:val="00E67CF9"/>
    <w:rsid w:val="00E71DD8"/>
    <w:rsid w:val="00E73463"/>
    <w:rsid w:val="00E73FFB"/>
    <w:rsid w:val="00E74322"/>
    <w:rsid w:val="00E757D1"/>
    <w:rsid w:val="00E759A4"/>
    <w:rsid w:val="00E764D3"/>
    <w:rsid w:val="00E76580"/>
    <w:rsid w:val="00E76C16"/>
    <w:rsid w:val="00E812D8"/>
    <w:rsid w:val="00E82722"/>
    <w:rsid w:val="00E83BDF"/>
    <w:rsid w:val="00E85430"/>
    <w:rsid w:val="00E900B1"/>
    <w:rsid w:val="00E90671"/>
    <w:rsid w:val="00E90734"/>
    <w:rsid w:val="00E90AA5"/>
    <w:rsid w:val="00E9140C"/>
    <w:rsid w:val="00E929FB"/>
    <w:rsid w:val="00E92B28"/>
    <w:rsid w:val="00E94D30"/>
    <w:rsid w:val="00E96992"/>
    <w:rsid w:val="00E96A4C"/>
    <w:rsid w:val="00EA0593"/>
    <w:rsid w:val="00EA06A1"/>
    <w:rsid w:val="00EA09BC"/>
    <w:rsid w:val="00EA10BD"/>
    <w:rsid w:val="00EA1182"/>
    <w:rsid w:val="00EA3960"/>
    <w:rsid w:val="00EA442F"/>
    <w:rsid w:val="00EA4663"/>
    <w:rsid w:val="00EA6D39"/>
    <w:rsid w:val="00EB01A7"/>
    <w:rsid w:val="00EB239D"/>
    <w:rsid w:val="00EB3739"/>
    <w:rsid w:val="00EB3D82"/>
    <w:rsid w:val="00EB5045"/>
    <w:rsid w:val="00EB6DB6"/>
    <w:rsid w:val="00EB6FE0"/>
    <w:rsid w:val="00EB7ADA"/>
    <w:rsid w:val="00EC08A5"/>
    <w:rsid w:val="00EC1655"/>
    <w:rsid w:val="00EC231A"/>
    <w:rsid w:val="00EC34C9"/>
    <w:rsid w:val="00EC3C33"/>
    <w:rsid w:val="00EC4198"/>
    <w:rsid w:val="00EC441B"/>
    <w:rsid w:val="00EC4F51"/>
    <w:rsid w:val="00EC5B88"/>
    <w:rsid w:val="00EC600A"/>
    <w:rsid w:val="00EC6138"/>
    <w:rsid w:val="00ED0F03"/>
    <w:rsid w:val="00ED2F1B"/>
    <w:rsid w:val="00ED457F"/>
    <w:rsid w:val="00ED68E8"/>
    <w:rsid w:val="00ED6A1A"/>
    <w:rsid w:val="00ED732B"/>
    <w:rsid w:val="00ED7898"/>
    <w:rsid w:val="00ED7EEE"/>
    <w:rsid w:val="00EE1C55"/>
    <w:rsid w:val="00EE41F9"/>
    <w:rsid w:val="00EE5482"/>
    <w:rsid w:val="00EE5E6D"/>
    <w:rsid w:val="00EE642E"/>
    <w:rsid w:val="00EE677E"/>
    <w:rsid w:val="00EE754F"/>
    <w:rsid w:val="00EF0ADE"/>
    <w:rsid w:val="00EF0E9A"/>
    <w:rsid w:val="00EF1181"/>
    <w:rsid w:val="00EF2688"/>
    <w:rsid w:val="00EF2D50"/>
    <w:rsid w:val="00EF2D8F"/>
    <w:rsid w:val="00EF4414"/>
    <w:rsid w:val="00EF558F"/>
    <w:rsid w:val="00EF58B7"/>
    <w:rsid w:val="00EF5E17"/>
    <w:rsid w:val="00EF6598"/>
    <w:rsid w:val="00EF698A"/>
    <w:rsid w:val="00EF698E"/>
    <w:rsid w:val="00EF769E"/>
    <w:rsid w:val="00F00440"/>
    <w:rsid w:val="00F01F30"/>
    <w:rsid w:val="00F02D57"/>
    <w:rsid w:val="00F037FE"/>
    <w:rsid w:val="00F04170"/>
    <w:rsid w:val="00F04C8C"/>
    <w:rsid w:val="00F04FFE"/>
    <w:rsid w:val="00F05C61"/>
    <w:rsid w:val="00F05E9C"/>
    <w:rsid w:val="00F0643E"/>
    <w:rsid w:val="00F118D7"/>
    <w:rsid w:val="00F12F0C"/>
    <w:rsid w:val="00F1303D"/>
    <w:rsid w:val="00F133EF"/>
    <w:rsid w:val="00F135E2"/>
    <w:rsid w:val="00F13B27"/>
    <w:rsid w:val="00F13E3F"/>
    <w:rsid w:val="00F1424C"/>
    <w:rsid w:val="00F14250"/>
    <w:rsid w:val="00F14D8F"/>
    <w:rsid w:val="00F14F6F"/>
    <w:rsid w:val="00F16101"/>
    <w:rsid w:val="00F16318"/>
    <w:rsid w:val="00F169D0"/>
    <w:rsid w:val="00F172E0"/>
    <w:rsid w:val="00F1749B"/>
    <w:rsid w:val="00F2046F"/>
    <w:rsid w:val="00F204E4"/>
    <w:rsid w:val="00F22AFF"/>
    <w:rsid w:val="00F23B9F"/>
    <w:rsid w:val="00F2422B"/>
    <w:rsid w:val="00F24F7A"/>
    <w:rsid w:val="00F252B4"/>
    <w:rsid w:val="00F25729"/>
    <w:rsid w:val="00F25E89"/>
    <w:rsid w:val="00F25FEF"/>
    <w:rsid w:val="00F2613B"/>
    <w:rsid w:val="00F26470"/>
    <w:rsid w:val="00F26919"/>
    <w:rsid w:val="00F2787E"/>
    <w:rsid w:val="00F27C48"/>
    <w:rsid w:val="00F32180"/>
    <w:rsid w:val="00F32591"/>
    <w:rsid w:val="00F34824"/>
    <w:rsid w:val="00F34832"/>
    <w:rsid w:val="00F35098"/>
    <w:rsid w:val="00F361B5"/>
    <w:rsid w:val="00F37090"/>
    <w:rsid w:val="00F3717C"/>
    <w:rsid w:val="00F37800"/>
    <w:rsid w:val="00F37B2E"/>
    <w:rsid w:val="00F402FC"/>
    <w:rsid w:val="00F42249"/>
    <w:rsid w:val="00F43785"/>
    <w:rsid w:val="00F44799"/>
    <w:rsid w:val="00F45447"/>
    <w:rsid w:val="00F47621"/>
    <w:rsid w:val="00F4776C"/>
    <w:rsid w:val="00F47FBE"/>
    <w:rsid w:val="00F50038"/>
    <w:rsid w:val="00F504C7"/>
    <w:rsid w:val="00F515E3"/>
    <w:rsid w:val="00F51DE2"/>
    <w:rsid w:val="00F5300D"/>
    <w:rsid w:val="00F536FF"/>
    <w:rsid w:val="00F53BA0"/>
    <w:rsid w:val="00F558C3"/>
    <w:rsid w:val="00F56374"/>
    <w:rsid w:val="00F56439"/>
    <w:rsid w:val="00F5752D"/>
    <w:rsid w:val="00F607D1"/>
    <w:rsid w:val="00F60A0B"/>
    <w:rsid w:val="00F6177E"/>
    <w:rsid w:val="00F61897"/>
    <w:rsid w:val="00F62603"/>
    <w:rsid w:val="00F630E1"/>
    <w:rsid w:val="00F6570E"/>
    <w:rsid w:val="00F660E3"/>
    <w:rsid w:val="00F6677C"/>
    <w:rsid w:val="00F66C7D"/>
    <w:rsid w:val="00F678DA"/>
    <w:rsid w:val="00F70BE9"/>
    <w:rsid w:val="00F71471"/>
    <w:rsid w:val="00F717B4"/>
    <w:rsid w:val="00F71B7C"/>
    <w:rsid w:val="00F72A8F"/>
    <w:rsid w:val="00F72B9A"/>
    <w:rsid w:val="00F7342C"/>
    <w:rsid w:val="00F73959"/>
    <w:rsid w:val="00F74941"/>
    <w:rsid w:val="00F7497C"/>
    <w:rsid w:val="00F75337"/>
    <w:rsid w:val="00F7592C"/>
    <w:rsid w:val="00F7593D"/>
    <w:rsid w:val="00F7648E"/>
    <w:rsid w:val="00F764D1"/>
    <w:rsid w:val="00F76866"/>
    <w:rsid w:val="00F772DF"/>
    <w:rsid w:val="00F8060A"/>
    <w:rsid w:val="00F81479"/>
    <w:rsid w:val="00F8151B"/>
    <w:rsid w:val="00F81764"/>
    <w:rsid w:val="00F81FCD"/>
    <w:rsid w:val="00F82D5A"/>
    <w:rsid w:val="00F83B85"/>
    <w:rsid w:val="00F84A9A"/>
    <w:rsid w:val="00F84D6E"/>
    <w:rsid w:val="00F85CEB"/>
    <w:rsid w:val="00F90EBC"/>
    <w:rsid w:val="00F91103"/>
    <w:rsid w:val="00F91A87"/>
    <w:rsid w:val="00F93235"/>
    <w:rsid w:val="00F932AE"/>
    <w:rsid w:val="00F96B7C"/>
    <w:rsid w:val="00FA037A"/>
    <w:rsid w:val="00FA2619"/>
    <w:rsid w:val="00FA2DED"/>
    <w:rsid w:val="00FA374A"/>
    <w:rsid w:val="00FA3956"/>
    <w:rsid w:val="00FA519D"/>
    <w:rsid w:val="00FA569A"/>
    <w:rsid w:val="00FA5B97"/>
    <w:rsid w:val="00FA6D31"/>
    <w:rsid w:val="00FA7EF5"/>
    <w:rsid w:val="00FA7EFC"/>
    <w:rsid w:val="00FB1E50"/>
    <w:rsid w:val="00FB2885"/>
    <w:rsid w:val="00FB36A7"/>
    <w:rsid w:val="00FB4030"/>
    <w:rsid w:val="00FB4F82"/>
    <w:rsid w:val="00FB50EE"/>
    <w:rsid w:val="00FB6C37"/>
    <w:rsid w:val="00FB7411"/>
    <w:rsid w:val="00FC1B7A"/>
    <w:rsid w:val="00FC4181"/>
    <w:rsid w:val="00FC5453"/>
    <w:rsid w:val="00FC5B25"/>
    <w:rsid w:val="00FC7037"/>
    <w:rsid w:val="00FC75B0"/>
    <w:rsid w:val="00FD04C2"/>
    <w:rsid w:val="00FD0EAF"/>
    <w:rsid w:val="00FD29E6"/>
    <w:rsid w:val="00FD2CF1"/>
    <w:rsid w:val="00FD341A"/>
    <w:rsid w:val="00FD3570"/>
    <w:rsid w:val="00FD3D22"/>
    <w:rsid w:val="00FD5132"/>
    <w:rsid w:val="00FD5FF6"/>
    <w:rsid w:val="00FD624B"/>
    <w:rsid w:val="00FE130C"/>
    <w:rsid w:val="00FE2774"/>
    <w:rsid w:val="00FE3CBE"/>
    <w:rsid w:val="00FE4083"/>
    <w:rsid w:val="00FE5135"/>
    <w:rsid w:val="00FE57A7"/>
    <w:rsid w:val="00FE5804"/>
    <w:rsid w:val="00FE723A"/>
    <w:rsid w:val="00FE739C"/>
    <w:rsid w:val="00FE74C3"/>
    <w:rsid w:val="00FF0549"/>
    <w:rsid w:val="00FF0E01"/>
    <w:rsid w:val="00FF1401"/>
    <w:rsid w:val="00FF1532"/>
    <w:rsid w:val="00FF2264"/>
    <w:rsid w:val="00FF3297"/>
    <w:rsid w:val="00FF3383"/>
    <w:rsid w:val="00FF4103"/>
    <w:rsid w:val="00FF42D5"/>
    <w:rsid w:val="00FF45C6"/>
    <w:rsid w:val="00FF7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94A46"/>
  <w15:docId w15:val="{AF2B9894-E39A-4D64-8105-8F35C8FA5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Arial"/>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4D1"/>
    <w:pPr>
      <w:spacing w:before="120" w:line="300" w:lineRule="auto"/>
    </w:pPr>
    <w:rPr>
      <w:rFonts w:eastAsiaTheme="minorHAnsi"/>
    </w:rPr>
  </w:style>
  <w:style w:type="paragraph" w:styleId="Heading1">
    <w:name w:val="heading 1"/>
    <w:aliases w:val="ICAT Überschrift 1"/>
    <w:basedOn w:val="Normal"/>
    <w:next w:val="Normal"/>
    <w:link w:val="Heading1Char"/>
    <w:uiPriority w:val="9"/>
    <w:qFormat/>
    <w:rsid w:val="00F764D1"/>
    <w:pPr>
      <w:keepNext/>
      <w:keepLines/>
      <w:numPr>
        <w:numId w:val="19"/>
      </w:numPr>
      <w:spacing w:beforeLines="100" w:before="240" w:after="120" w:line="240" w:lineRule="auto"/>
      <w:ind w:left="547" w:hanging="547"/>
      <w:outlineLvl w:val="0"/>
    </w:pPr>
    <w:rPr>
      <w:rFonts w:eastAsiaTheme="majorEastAsia"/>
      <w:smallCaps/>
      <w:color w:val="09294E"/>
      <w:sz w:val="34"/>
      <w:szCs w:val="34"/>
    </w:rPr>
  </w:style>
  <w:style w:type="paragraph" w:styleId="Heading2">
    <w:name w:val="heading 2"/>
    <w:basedOn w:val="Normal"/>
    <w:next w:val="Normal"/>
    <w:link w:val="Heading2Char"/>
    <w:uiPriority w:val="9"/>
    <w:unhideWhenUsed/>
    <w:qFormat/>
    <w:rsid w:val="00F764D1"/>
    <w:pPr>
      <w:keepNext/>
      <w:keepLines/>
      <w:numPr>
        <w:ilvl w:val="1"/>
        <w:numId w:val="19"/>
      </w:numPr>
      <w:spacing w:beforeLines="100" w:before="100" w:after="120" w:line="240" w:lineRule="auto"/>
      <w:ind w:left="720" w:hanging="720"/>
      <w:outlineLvl w:val="1"/>
    </w:pPr>
    <w:rPr>
      <w:rFonts w:eastAsiaTheme="majorEastAsia"/>
      <w:color w:val="09294E"/>
      <w:sz w:val="28"/>
      <w:szCs w:val="28"/>
    </w:rPr>
  </w:style>
  <w:style w:type="paragraph" w:styleId="Heading3">
    <w:name w:val="heading 3"/>
    <w:basedOn w:val="Heading2"/>
    <w:next w:val="Heading2"/>
    <w:link w:val="Heading3Char"/>
    <w:uiPriority w:val="9"/>
    <w:unhideWhenUsed/>
    <w:qFormat/>
    <w:rsid w:val="00F764D1"/>
    <w:pPr>
      <w:numPr>
        <w:ilvl w:val="2"/>
      </w:numPr>
      <w:ind w:left="720"/>
      <w:outlineLvl w:val="2"/>
    </w:pPr>
    <w:rPr>
      <w:color w:val="404040" w:themeColor="text1" w:themeTint="BF"/>
      <w:sz w:val="24"/>
      <w:szCs w:val="24"/>
    </w:rPr>
  </w:style>
  <w:style w:type="paragraph" w:styleId="Heading4">
    <w:name w:val="heading 4"/>
    <w:basedOn w:val="Normal"/>
    <w:next w:val="Normal"/>
    <w:link w:val="Heading4Char"/>
    <w:uiPriority w:val="9"/>
    <w:unhideWhenUsed/>
    <w:rsid w:val="00F764D1"/>
    <w:pPr>
      <w:keepNext/>
      <w:keepLines/>
      <w:numPr>
        <w:ilvl w:val="3"/>
        <w:numId w:val="19"/>
      </w:numPr>
      <w:spacing w:before="40" w:after="0"/>
      <w:outlineLvl w:val="3"/>
    </w:pPr>
    <w:rPr>
      <w:rFonts w:asciiTheme="majorHAnsi" w:eastAsiaTheme="majorEastAsia" w:hAnsiTheme="majorHAnsi" w:cstheme="majorBidi"/>
      <w:i/>
      <w:iCs/>
      <w:color w:val="246CB6" w:themeColor="accent1" w:themeShade="BF"/>
    </w:rPr>
  </w:style>
  <w:style w:type="paragraph" w:styleId="Heading5">
    <w:name w:val="heading 5"/>
    <w:aliases w:val="Undertitle"/>
    <w:basedOn w:val="Default"/>
    <w:next w:val="Normal"/>
    <w:link w:val="Heading5Char"/>
    <w:uiPriority w:val="9"/>
    <w:unhideWhenUsed/>
    <w:qFormat/>
    <w:rsid w:val="00F764D1"/>
    <w:pPr>
      <w:numPr>
        <w:ilvl w:val="4"/>
        <w:numId w:val="19"/>
      </w:numPr>
      <w:spacing w:beforeLines="50" w:before="120"/>
      <w:jc w:val="center"/>
      <w:outlineLvl w:val="4"/>
    </w:pPr>
    <w:rPr>
      <w:rFonts w:ascii="Open Sans" w:hAnsi="Open Sans" w:cs="Open Sans"/>
      <w:bCs/>
      <w:iCs/>
      <w:sz w:val="22"/>
      <w:szCs w:val="22"/>
    </w:rPr>
  </w:style>
  <w:style w:type="paragraph" w:styleId="Heading6">
    <w:name w:val="heading 6"/>
    <w:basedOn w:val="Normal"/>
    <w:next w:val="Normal"/>
    <w:link w:val="Heading6Char"/>
    <w:uiPriority w:val="9"/>
    <w:unhideWhenUsed/>
    <w:rsid w:val="00F764D1"/>
    <w:pPr>
      <w:keepNext/>
      <w:keepLines/>
      <w:numPr>
        <w:ilvl w:val="5"/>
        <w:numId w:val="19"/>
      </w:numPr>
      <w:spacing w:before="40" w:after="0"/>
      <w:outlineLvl w:val="5"/>
    </w:pPr>
    <w:rPr>
      <w:rFonts w:asciiTheme="majorHAnsi" w:eastAsiaTheme="majorEastAsia" w:hAnsiTheme="majorHAnsi" w:cstheme="majorBidi"/>
      <w:color w:val="184879" w:themeColor="accent1" w:themeShade="7F"/>
    </w:rPr>
  </w:style>
  <w:style w:type="paragraph" w:styleId="Heading7">
    <w:name w:val="heading 7"/>
    <w:basedOn w:val="Normal"/>
    <w:next w:val="Normal"/>
    <w:link w:val="Heading7Char"/>
    <w:uiPriority w:val="9"/>
    <w:semiHidden/>
    <w:unhideWhenUsed/>
    <w:rsid w:val="00F764D1"/>
    <w:pPr>
      <w:keepNext/>
      <w:keepLines/>
      <w:numPr>
        <w:ilvl w:val="6"/>
        <w:numId w:val="19"/>
      </w:numPr>
      <w:spacing w:before="40" w:after="0"/>
      <w:outlineLvl w:val="6"/>
    </w:pPr>
    <w:rPr>
      <w:rFonts w:asciiTheme="majorHAnsi" w:eastAsiaTheme="majorEastAsia" w:hAnsiTheme="majorHAnsi" w:cstheme="majorBidi"/>
      <w:i/>
      <w:iCs/>
      <w:color w:val="184879" w:themeColor="accent1" w:themeShade="7F"/>
    </w:rPr>
  </w:style>
  <w:style w:type="paragraph" w:styleId="Heading8">
    <w:name w:val="heading 8"/>
    <w:basedOn w:val="Normal"/>
    <w:next w:val="Normal"/>
    <w:link w:val="Heading8Char"/>
    <w:uiPriority w:val="9"/>
    <w:semiHidden/>
    <w:unhideWhenUsed/>
    <w:qFormat/>
    <w:rsid w:val="00F764D1"/>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764D1"/>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4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4D1"/>
    <w:rPr>
      <w:rFonts w:eastAsiaTheme="minorHAnsi"/>
    </w:rPr>
  </w:style>
  <w:style w:type="paragraph" w:styleId="Footer">
    <w:name w:val="footer"/>
    <w:basedOn w:val="Normal"/>
    <w:link w:val="FooterChar"/>
    <w:uiPriority w:val="99"/>
    <w:unhideWhenUsed/>
    <w:rsid w:val="00F764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4D1"/>
    <w:rPr>
      <w:rFonts w:eastAsiaTheme="minorHAnsi"/>
    </w:rPr>
  </w:style>
  <w:style w:type="paragraph" w:customStyle="1" w:styleId="Default">
    <w:name w:val="Default"/>
    <w:rsid w:val="00F764D1"/>
    <w:pPr>
      <w:autoSpaceDE w:val="0"/>
      <w:autoSpaceDN w:val="0"/>
      <w:adjustRightInd w:val="0"/>
      <w:spacing w:before="240" w:after="0"/>
    </w:pPr>
    <w:rPr>
      <w:rFonts w:eastAsia="Times New Roman"/>
      <w:color w:val="000000"/>
      <w:sz w:val="24"/>
      <w:szCs w:val="24"/>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F764D1"/>
    <w:pPr>
      <w:ind w:left="720"/>
      <w:contextualSpacing/>
    </w:pPr>
  </w:style>
  <w:style w:type="character" w:styleId="Hyperlink">
    <w:name w:val="Hyperlink"/>
    <w:basedOn w:val="DefaultParagraphFont"/>
    <w:uiPriority w:val="99"/>
    <w:unhideWhenUsed/>
    <w:rsid w:val="00F764D1"/>
    <w:rPr>
      <w:color w:val="0563C1" w:themeColor="hyperlink"/>
      <w:u w:val="single"/>
    </w:rPr>
  </w:style>
  <w:style w:type="character" w:customStyle="1" w:styleId="Heading1Char">
    <w:name w:val="Heading 1 Char"/>
    <w:aliases w:val="ICAT Überschrift 1 Char"/>
    <w:basedOn w:val="DefaultParagraphFont"/>
    <w:link w:val="Heading1"/>
    <w:uiPriority w:val="9"/>
    <w:rsid w:val="00F764D1"/>
    <w:rPr>
      <w:rFonts w:eastAsiaTheme="majorEastAsia"/>
      <w:smallCaps/>
      <w:color w:val="09294E"/>
      <w:sz w:val="34"/>
      <w:szCs w:val="34"/>
    </w:rPr>
  </w:style>
  <w:style w:type="character" w:customStyle="1" w:styleId="Heading2Char">
    <w:name w:val="Heading 2 Char"/>
    <w:basedOn w:val="DefaultParagraphFont"/>
    <w:link w:val="Heading2"/>
    <w:uiPriority w:val="9"/>
    <w:rsid w:val="00F764D1"/>
    <w:rPr>
      <w:rFonts w:eastAsiaTheme="majorEastAsia"/>
      <w:color w:val="09294E"/>
      <w:sz w:val="28"/>
      <w:szCs w:val="28"/>
    </w:rPr>
  </w:style>
  <w:style w:type="paragraph" w:styleId="Subtitle">
    <w:name w:val="Subtitle"/>
    <w:aliases w:val="Subheading"/>
    <w:basedOn w:val="Heading3"/>
    <w:next w:val="Normal"/>
    <w:link w:val="SubtitleChar"/>
    <w:uiPriority w:val="11"/>
    <w:qFormat/>
    <w:rsid w:val="00F764D1"/>
    <w:pPr>
      <w:numPr>
        <w:ilvl w:val="0"/>
        <w:numId w:val="0"/>
      </w:numPr>
      <w:ind w:left="720" w:hanging="720"/>
    </w:pPr>
  </w:style>
  <w:style w:type="character" w:customStyle="1" w:styleId="SubtitleChar">
    <w:name w:val="Subtitle Char"/>
    <w:aliases w:val="Subheading Char"/>
    <w:basedOn w:val="DefaultParagraphFont"/>
    <w:link w:val="Subtitle"/>
    <w:uiPriority w:val="11"/>
    <w:rsid w:val="00F764D1"/>
    <w:rPr>
      <w:rFonts w:eastAsiaTheme="majorEastAsia"/>
      <w:color w:val="404040" w:themeColor="text1" w:themeTint="BF"/>
      <w:sz w:val="24"/>
      <w:szCs w:val="24"/>
    </w:rPr>
  </w:style>
  <w:style w:type="character" w:styleId="SubtleEmphasis">
    <w:name w:val="Subtle Emphasis"/>
    <w:basedOn w:val="DefaultParagraphFont"/>
    <w:uiPriority w:val="19"/>
    <w:rsid w:val="00F764D1"/>
    <w:rPr>
      <w:i/>
      <w:iCs/>
      <w:color w:val="404040" w:themeColor="text1" w:themeTint="BF"/>
    </w:rPr>
  </w:style>
  <w:style w:type="numbering" w:customStyle="1" w:styleId="Style1">
    <w:name w:val="Style1"/>
    <w:uiPriority w:val="99"/>
    <w:rsid w:val="00F764D1"/>
    <w:pPr>
      <w:numPr>
        <w:numId w:val="1"/>
      </w:numPr>
    </w:pPr>
  </w:style>
  <w:style w:type="character" w:customStyle="1" w:styleId="Heading3Char">
    <w:name w:val="Heading 3 Char"/>
    <w:basedOn w:val="DefaultParagraphFont"/>
    <w:link w:val="Heading3"/>
    <w:uiPriority w:val="9"/>
    <w:rsid w:val="00F764D1"/>
    <w:rPr>
      <w:rFonts w:eastAsiaTheme="majorEastAsia"/>
      <w:color w:val="404040" w:themeColor="text1" w:themeTint="BF"/>
      <w:sz w:val="24"/>
      <w:szCs w:val="24"/>
    </w:rPr>
  </w:style>
  <w:style w:type="paragraph" w:styleId="NoSpacing">
    <w:name w:val="No Spacing"/>
    <w:uiPriority w:val="1"/>
    <w:rsid w:val="00F764D1"/>
    <w:pPr>
      <w:spacing w:before="240" w:after="0"/>
    </w:pPr>
    <w:rPr>
      <w:rFonts w:eastAsiaTheme="minorHAnsi"/>
    </w:rPr>
  </w:style>
  <w:style w:type="character" w:styleId="Emphasis">
    <w:name w:val="Emphasis"/>
    <w:basedOn w:val="DefaultParagraphFont"/>
    <w:uiPriority w:val="20"/>
    <w:qFormat/>
    <w:rsid w:val="00F764D1"/>
    <w:rPr>
      <w:i/>
      <w:iCs/>
    </w:rPr>
  </w:style>
  <w:style w:type="character" w:styleId="IntenseEmphasis">
    <w:name w:val="Intense Emphasis"/>
    <w:basedOn w:val="DefaultParagraphFont"/>
    <w:uiPriority w:val="21"/>
    <w:rsid w:val="00F764D1"/>
    <w:rPr>
      <w:i/>
      <w:iCs/>
      <w:color w:val="4A92DB" w:themeColor="accent1"/>
    </w:rPr>
  </w:style>
  <w:style w:type="paragraph" w:styleId="Quote">
    <w:name w:val="Quote"/>
    <w:basedOn w:val="Normal"/>
    <w:next w:val="Normal"/>
    <w:link w:val="QuoteChar"/>
    <w:uiPriority w:val="29"/>
    <w:qFormat/>
    <w:rsid w:val="00F764D1"/>
    <w:pPr>
      <w:spacing w:before="200"/>
      <w:ind w:left="864" w:right="864"/>
      <w:jc w:val="both"/>
    </w:pPr>
    <w:rPr>
      <w:i/>
      <w:iCs/>
      <w:color w:val="404040" w:themeColor="text1" w:themeTint="BF"/>
    </w:rPr>
  </w:style>
  <w:style w:type="character" w:customStyle="1" w:styleId="QuoteChar">
    <w:name w:val="Quote Char"/>
    <w:basedOn w:val="DefaultParagraphFont"/>
    <w:link w:val="Quote"/>
    <w:uiPriority w:val="29"/>
    <w:rsid w:val="00F764D1"/>
    <w:rPr>
      <w:rFonts w:eastAsiaTheme="minorHAnsi"/>
      <w:i/>
      <w:iCs/>
      <w:color w:val="404040" w:themeColor="text1" w:themeTint="BF"/>
    </w:rPr>
  </w:style>
  <w:style w:type="paragraph" w:styleId="IntenseQuote">
    <w:name w:val="Intense Quote"/>
    <w:basedOn w:val="Normal"/>
    <w:next w:val="Normal"/>
    <w:link w:val="IntenseQuoteChar"/>
    <w:uiPriority w:val="30"/>
    <w:qFormat/>
    <w:rsid w:val="00F764D1"/>
    <w:pPr>
      <w:pBdr>
        <w:top w:val="single" w:sz="4" w:space="10" w:color="4A92DB" w:themeColor="accent1"/>
        <w:bottom w:val="single" w:sz="4" w:space="10" w:color="4A92DB" w:themeColor="accent1"/>
      </w:pBdr>
      <w:spacing w:before="360" w:after="360"/>
      <w:ind w:left="864" w:right="864"/>
      <w:jc w:val="center"/>
    </w:pPr>
    <w:rPr>
      <w:i/>
      <w:iCs/>
      <w:color w:val="4A92DB"/>
    </w:rPr>
  </w:style>
  <w:style w:type="character" w:customStyle="1" w:styleId="IntenseQuoteChar">
    <w:name w:val="Intense Quote Char"/>
    <w:basedOn w:val="DefaultParagraphFont"/>
    <w:link w:val="IntenseQuote"/>
    <w:uiPriority w:val="30"/>
    <w:rsid w:val="00F764D1"/>
    <w:rPr>
      <w:rFonts w:eastAsiaTheme="minorHAnsi"/>
      <w:i/>
      <w:iCs/>
      <w:color w:val="4A92DB"/>
    </w:rPr>
  </w:style>
  <w:style w:type="paragraph" w:styleId="Title">
    <w:name w:val="Title"/>
    <w:basedOn w:val="Default"/>
    <w:next w:val="Normal"/>
    <w:link w:val="TitleChar"/>
    <w:uiPriority w:val="10"/>
    <w:qFormat/>
    <w:rsid w:val="00F764D1"/>
    <w:pPr>
      <w:spacing w:beforeLines="50" w:before="120"/>
      <w:jc w:val="center"/>
    </w:pPr>
    <w:rPr>
      <w:rFonts w:ascii="Open Sans Semibold" w:hAnsi="Open Sans Semibold" w:cs="Open Sans Semibold"/>
      <w:bCs/>
      <w:iCs/>
      <w:sz w:val="36"/>
      <w:szCs w:val="36"/>
    </w:rPr>
  </w:style>
  <w:style w:type="character" w:customStyle="1" w:styleId="TitleChar">
    <w:name w:val="Title Char"/>
    <w:basedOn w:val="DefaultParagraphFont"/>
    <w:link w:val="Title"/>
    <w:uiPriority w:val="10"/>
    <w:rsid w:val="00F764D1"/>
    <w:rPr>
      <w:rFonts w:ascii="Open Sans Semibold" w:eastAsia="Times New Roman" w:hAnsi="Open Sans Semibold" w:cs="Open Sans Semibold"/>
      <w:bCs/>
      <w:iCs/>
      <w:color w:val="000000"/>
      <w:sz w:val="36"/>
      <w:szCs w:val="36"/>
    </w:rPr>
  </w:style>
  <w:style w:type="character" w:styleId="PlaceholderText">
    <w:name w:val="Placeholder Text"/>
    <w:basedOn w:val="DefaultParagraphFont"/>
    <w:uiPriority w:val="99"/>
    <w:semiHidden/>
    <w:rsid w:val="00F764D1"/>
    <w:rPr>
      <w:color w:val="808080"/>
    </w:rPr>
  </w:style>
  <w:style w:type="paragraph" w:styleId="EndnoteText">
    <w:name w:val="endnote text"/>
    <w:basedOn w:val="Normal"/>
    <w:link w:val="EndnoteTextChar"/>
    <w:uiPriority w:val="99"/>
    <w:unhideWhenUsed/>
    <w:rsid w:val="00F764D1"/>
    <w:pPr>
      <w:spacing w:after="0" w:line="240" w:lineRule="auto"/>
    </w:pPr>
  </w:style>
  <w:style w:type="character" w:customStyle="1" w:styleId="EndnoteTextChar">
    <w:name w:val="Endnote Text Char"/>
    <w:basedOn w:val="DefaultParagraphFont"/>
    <w:link w:val="EndnoteText"/>
    <w:uiPriority w:val="99"/>
    <w:rsid w:val="00F764D1"/>
    <w:rPr>
      <w:rFonts w:eastAsiaTheme="minorHAnsi"/>
    </w:rPr>
  </w:style>
  <w:style w:type="character" w:styleId="EndnoteReference">
    <w:name w:val="endnote reference"/>
    <w:basedOn w:val="DefaultParagraphFont"/>
    <w:uiPriority w:val="99"/>
    <w:unhideWhenUsed/>
    <w:rsid w:val="00F764D1"/>
    <w:rPr>
      <w:vertAlign w:val="superscript"/>
    </w:rPr>
  </w:style>
  <w:style w:type="paragraph" w:styleId="FootnoteText">
    <w:name w:val="footnote text"/>
    <w:basedOn w:val="Normal"/>
    <w:link w:val="FootnoteTextChar"/>
    <w:uiPriority w:val="99"/>
    <w:unhideWhenUsed/>
    <w:qFormat/>
    <w:rsid w:val="00F764D1"/>
    <w:pPr>
      <w:spacing w:after="0" w:line="240" w:lineRule="auto"/>
    </w:pPr>
    <w:rPr>
      <w:sz w:val="18"/>
    </w:rPr>
  </w:style>
  <w:style w:type="character" w:customStyle="1" w:styleId="FootnoteTextChar">
    <w:name w:val="Footnote Text Char"/>
    <w:basedOn w:val="DefaultParagraphFont"/>
    <w:link w:val="FootnoteText"/>
    <w:uiPriority w:val="99"/>
    <w:rsid w:val="00F764D1"/>
    <w:rPr>
      <w:rFonts w:eastAsiaTheme="minorHAnsi"/>
      <w:sz w:val="18"/>
    </w:rPr>
  </w:style>
  <w:style w:type="character" w:styleId="FootnoteReference">
    <w:name w:val="footnote reference"/>
    <w:basedOn w:val="DefaultParagraphFont"/>
    <w:uiPriority w:val="99"/>
    <w:unhideWhenUsed/>
    <w:rsid w:val="00F764D1"/>
    <w:rPr>
      <w:vertAlign w:val="superscript"/>
    </w:rPr>
  </w:style>
  <w:style w:type="paragraph" w:styleId="TOCHeading">
    <w:name w:val="TOC Heading"/>
    <w:basedOn w:val="Heading1"/>
    <w:next w:val="Normal"/>
    <w:uiPriority w:val="39"/>
    <w:unhideWhenUsed/>
    <w:qFormat/>
    <w:rsid w:val="00F764D1"/>
    <w:pPr>
      <w:spacing w:beforeLines="0" w:after="80" w:line="259" w:lineRule="auto"/>
      <w:outlineLvl w:val="9"/>
    </w:pPr>
    <w:rPr>
      <w:rFonts w:ascii="Open Sans Semibold" w:hAnsi="Open Sans Semibold" w:cs="Open Sans Semibold"/>
    </w:rPr>
  </w:style>
  <w:style w:type="paragraph" w:styleId="TOC1">
    <w:name w:val="toc 1"/>
    <w:basedOn w:val="Normal"/>
    <w:next w:val="Normal"/>
    <w:autoRedefine/>
    <w:uiPriority w:val="39"/>
    <w:unhideWhenUsed/>
    <w:rsid w:val="00F764D1"/>
    <w:pPr>
      <w:tabs>
        <w:tab w:val="left" w:pos="400"/>
        <w:tab w:val="right" w:leader="dot" w:pos="9350"/>
      </w:tabs>
      <w:spacing w:after="100" w:line="276" w:lineRule="auto"/>
    </w:pPr>
  </w:style>
  <w:style w:type="paragraph" w:styleId="TOC2">
    <w:name w:val="toc 2"/>
    <w:basedOn w:val="Normal"/>
    <w:next w:val="Normal"/>
    <w:autoRedefine/>
    <w:uiPriority w:val="39"/>
    <w:unhideWhenUsed/>
    <w:rsid w:val="00F764D1"/>
    <w:pPr>
      <w:spacing w:after="100"/>
      <w:ind w:left="200"/>
    </w:pPr>
  </w:style>
  <w:style w:type="paragraph" w:styleId="TOC3">
    <w:name w:val="toc 3"/>
    <w:basedOn w:val="Normal"/>
    <w:next w:val="Normal"/>
    <w:autoRedefine/>
    <w:uiPriority w:val="39"/>
    <w:unhideWhenUsed/>
    <w:rsid w:val="00F764D1"/>
    <w:pPr>
      <w:spacing w:after="100"/>
      <w:ind w:left="400"/>
    </w:pPr>
  </w:style>
  <w:style w:type="character" w:customStyle="1" w:styleId="Heading4Char">
    <w:name w:val="Heading 4 Char"/>
    <w:basedOn w:val="DefaultParagraphFont"/>
    <w:link w:val="Heading4"/>
    <w:uiPriority w:val="9"/>
    <w:rsid w:val="00F764D1"/>
    <w:rPr>
      <w:rFonts w:asciiTheme="majorHAnsi" w:eastAsiaTheme="majorEastAsia" w:hAnsiTheme="majorHAnsi" w:cstheme="majorBidi"/>
      <w:i/>
      <w:iCs/>
      <w:color w:val="246CB6" w:themeColor="accent1" w:themeShade="BF"/>
    </w:rPr>
  </w:style>
  <w:style w:type="character" w:customStyle="1" w:styleId="Heading5Char">
    <w:name w:val="Heading 5 Char"/>
    <w:aliases w:val="Undertitle Char"/>
    <w:basedOn w:val="DefaultParagraphFont"/>
    <w:link w:val="Heading5"/>
    <w:uiPriority w:val="9"/>
    <w:rsid w:val="00F764D1"/>
    <w:rPr>
      <w:rFonts w:ascii="Open Sans" w:eastAsia="Times New Roman" w:hAnsi="Open Sans" w:cs="Open Sans"/>
      <w:bCs/>
      <w:iCs/>
      <w:color w:val="000000"/>
      <w:sz w:val="22"/>
      <w:szCs w:val="22"/>
    </w:rPr>
  </w:style>
  <w:style w:type="character" w:customStyle="1" w:styleId="Heading6Char">
    <w:name w:val="Heading 6 Char"/>
    <w:basedOn w:val="DefaultParagraphFont"/>
    <w:link w:val="Heading6"/>
    <w:uiPriority w:val="9"/>
    <w:rsid w:val="00F764D1"/>
    <w:rPr>
      <w:rFonts w:asciiTheme="majorHAnsi" w:eastAsiaTheme="majorEastAsia" w:hAnsiTheme="majorHAnsi" w:cstheme="majorBidi"/>
      <w:color w:val="184879" w:themeColor="accent1" w:themeShade="7F"/>
    </w:rPr>
  </w:style>
  <w:style w:type="character" w:customStyle="1" w:styleId="Heading7Char">
    <w:name w:val="Heading 7 Char"/>
    <w:basedOn w:val="DefaultParagraphFont"/>
    <w:link w:val="Heading7"/>
    <w:uiPriority w:val="9"/>
    <w:semiHidden/>
    <w:rsid w:val="00F764D1"/>
    <w:rPr>
      <w:rFonts w:asciiTheme="majorHAnsi" w:eastAsiaTheme="majorEastAsia" w:hAnsiTheme="majorHAnsi" w:cstheme="majorBidi"/>
      <w:i/>
      <w:iCs/>
      <w:color w:val="184879" w:themeColor="accent1" w:themeShade="7F"/>
    </w:rPr>
  </w:style>
  <w:style w:type="character" w:customStyle="1" w:styleId="Heading8Char">
    <w:name w:val="Heading 8 Char"/>
    <w:basedOn w:val="DefaultParagraphFont"/>
    <w:link w:val="Heading8"/>
    <w:uiPriority w:val="9"/>
    <w:semiHidden/>
    <w:rsid w:val="00F764D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764D1"/>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F764D1"/>
    <w:pPr>
      <w:spacing w:before="240" w:after="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764D1"/>
    <w:pPr>
      <w:keepNext/>
      <w:spacing w:line="240" w:lineRule="auto"/>
    </w:pPr>
    <w:rPr>
      <w:i/>
      <w:iCs/>
      <w:color w:val="000000" w:themeColor="text1"/>
      <w:szCs w:val="18"/>
    </w:rPr>
  </w:style>
  <w:style w:type="paragraph" w:styleId="BalloonText">
    <w:name w:val="Balloon Text"/>
    <w:basedOn w:val="Normal"/>
    <w:link w:val="BalloonTextChar"/>
    <w:uiPriority w:val="99"/>
    <w:semiHidden/>
    <w:unhideWhenUsed/>
    <w:rsid w:val="00F764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4D1"/>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F764D1"/>
    <w:rPr>
      <w:sz w:val="16"/>
      <w:szCs w:val="16"/>
    </w:rPr>
  </w:style>
  <w:style w:type="paragraph" w:styleId="CommentText">
    <w:name w:val="annotation text"/>
    <w:basedOn w:val="Normal"/>
    <w:link w:val="CommentTextChar"/>
    <w:uiPriority w:val="99"/>
    <w:unhideWhenUsed/>
    <w:rsid w:val="00F764D1"/>
    <w:pPr>
      <w:spacing w:line="240" w:lineRule="auto"/>
    </w:pPr>
  </w:style>
  <w:style w:type="character" w:customStyle="1" w:styleId="CommentTextChar">
    <w:name w:val="Comment Text Char"/>
    <w:basedOn w:val="DefaultParagraphFont"/>
    <w:link w:val="CommentText"/>
    <w:uiPriority w:val="99"/>
    <w:rsid w:val="00F764D1"/>
    <w:rPr>
      <w:rFonts w:eastAsiaTheme="minorHAnsi"/>
    </w:rPr>
  </w:style>
  <w:style w:type="paragraph" w:styleId="CommentSubject">
    <w:name w:val="annotation subject"/>
    <w:basedOn w:val="CommentText"/>
    <w:next w:val="CommentText"/>
    <w:link w:val="CommentSubjectChar"/>
    <w:uiPriority w:val="99"/>
    <w:semiHidden/>
    <w:unhideWhenUsed/>
    <w:rsid w:val="00F764D1"/>
    <w:rPr>
      <w:b/>
      <w:bCs/>
    </w:rPr>
  </w:style>
  <w:style w:type="character" w:customStyle="1" w:styleId="CommentSubjectChar">
    <w:name w:val="Comment Subject Char"/>
    <w:basedOn w:val="CommentTextChar"/>
    <w:link w:val="CommentSubject"/>
    <w:uiPriority w:val="99"/>
    <w:semiHidden/>
    <w:rsid w:val="00F764D1"/>
    <w:rPr>
      <w:rFonts w:eastAsiaTheme="minorHAnsi"/>
      <w:b/>
      <w:bCs/>
    </w:rPr>
  </w:style>
  <w:style w:type="paragraph" w:styleId="Revision">
    <w:name w:val="Revision"/>
    <w:hidden/>
    <w:uiPriority w:val="99"/>
    <w:semiHidden/>
    <w:rsid w:val="00F764D1"/>
    <w:pPr>
      <w:spacing w:after="0"/>
    </w:pPr>
    <w:rPr>
      <w:rFonts w:eastAsiaTheme="minorHAnsi"/>
    </w:rPr>
  </w:style>
  <w:style w:type="paragraph" w:styleId="NormalWeb">
    <w:name w:val="Normal (Web)"/>
    <w:basedOn w:val="Normal"/>
    <w:uiPriority w:val="99"/>
    <w:unhideWhenUsed/>
    <w:rsid w:val="00F764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F764D1"/>
    <w:rPr>
      <w:rFonts w:eastAsiaTheme="minorHAnsi"/>
    </w:rPr>
  </w:style>
  <w:style w:type="paragraph" w:customStyle="1" w:styleId="msonormal0">
    <w:name w:val="msonormal"/>
    <w:basedOn w:val="Normal"/>
    <w:uiPriority w:val="99"/>
    <w:rsid w:val="008D109A"/>
    <w:pPr>
      <w:spacing w:before="100" w:beforeAutospacing="1" w:after="100" w:afterAutospacing="1"/>
    </w:pPr>
  </w:style>
  <w:style w:type="character" w:customStyle="1" w:styleId="apple-tab-span">
    <w:name w:val="apple-tab-span"/>
    <w:basedOn w:val="DefaultParagraphFont"/>
    <w:uiPriority w:val="99"/>
    <w:rsid w:val="008D109A"/>
  </w:style>
  <w:style w:type="character" w:styleId="FollowedHyperlink">
    <w:name w:val="FollowedHyperlink"/>
    <w:basedOn w:val="DefaultParagraphFont"/>
    <w:uiPriority w:val="99"/>
    <w:semiHidden/>
    <w:unhideWhenUsed/>
    <w:rsid w:val="00F764D1"/>
    <w:rPr>
      <w:color w:val="954F72" w:themeColor="followedHyperlink"/>
      <w:u w:val="single"/>
    </w:rPr>
  </w:style>
  <w:style w:type="paragraph" w:customStyle="1" w:styleId="p1">
    <w:name w:val="p1"/>
    <w:basedOn w:val="Normal"/>
    <w:uiPriority w:val="99"/>
    <w:rsid w:val="008D109A"/>
    <w:rPr>
      <w:rFonts w:ascii="Helvetica" w:eastAsiaTheme="minorEastAsia" w:hAnsi="Helvetica"/>
      <w:color w:val="49484B"/>
      <w:sz w:val="18"/>
      <w:szCs w:val="18"/>
    </w:rPr>
  </w:style>
  <w:style w:type="character" w:customStyle="1" w:styleId="s1">
    <w:name w:val="s1"/>
    <w:basedOn w:val="DefaultParagraphFont"/>
    <w:uiPriority w:val="99"/>
    <w:rsid w:val="008D109A"/>
    <w:rPr>
      <w:rFonts w:ascii="Helvetica" w:hAnsi="Helvetica" w:hint="default"/>
      <w:color w:val="00B9B2"/>
      <w:sz w:val="109"/>
      <w:szCs w:val="109"/>
    </w:rPr>
  </w:style>
  <w:style w:type="paragraph" w:styleId="ListBullet">
    <w:name w:val="List Bullet"/>
    <w:basedOn w:val="Normal"/>
    <w:uiPriority w:val="99"/>
    <w:unhideWhenUsed/>
    <w:rsid w:val="008D109A"/>
    <w:pPr>
      <w:numPr>
        <w:numId w:val="3"/>
      </w:numPr>
      <w:contextualSpacing/>
    </w:pPr>
    <w:rPr>
      <w:rFonts w:eastAsiaTheme="minorEastAsia"/>
    </w:rPr>
  </w:style>
  <w:style w:type="paragraph" w:styleId="BodyText">
    <w:name w:val="Body Text"/>
    <w:basedOn w:val="Normal"/>
    <w:link w:val="BodyTextChar"/>
    <w:uiPriority w:val="10"/>
    <w:qFormat/>
    <w:rsid w:val="00CD11A2"/>
    <w:pPr>
      <w:widowControl w:val="0"/>
      <w:ind w:left="113"/>
    </w:pPr>
    <w:rPr>
      <w:rFonts w:eastAsia="Arial" w:cstheme="minorBidi"/>
      <w:sz w:val="19"/>
      <w:szCs w:val="19"/>
    </w:rPr>
  </w:style>
  <w:style w:type="character" w:customStyle="1" w:styleId="BodyTextChar">
    <w:name w:val="Body Text Char"/>
    <w:basedOn w:val="DefaultParagraphFont"/>
    <w:link w:val="BodyText"/>
    <w:uiPriority w:val="10"/>
    <w:rsid w:val="00FC5B25"/>
    <w:rPr>
      <w:rFonts w:eastAsia="Arial" w:cstheme="minorBidi"/>
      <w:sz w:val="19"/>
      <w:szCs w:val="19"/>
    </w:rPr>
  </w:style>
  <w:style w:type="paragraph" w:customStyle="1" w:styleId="search-snippet">
    <w:name w:val="search-snippet"/>
    <w:basedOn w:val="Normal"/>
    <w:uiPriority w:val="99"/>
    <w:rsid w:val="00CD11A2"/>
    <w:pPr>
      <w:spacing w:before="100" w:beforeAutospacing="1" w:after="100" w:afterAutospacing="1"/>
    </w:pPr>
  </w:style>
  <w:style w:type="paragraph" w:styleId="TOC4">
    <w:name w:val="toc 4"/>
    <w:basedOn w:val="Normal"/>
    <w:next w:val="Normal"/>
    <w:autoRedefine/>
    <w:uiPriority w:val="39"/>
    <w:unhideWhenUsed/>
    <w:rsid w:val="002C127B"/>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2C127B"/>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C127B"/>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C127B"/>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C127B"/>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C127B"/>
    <w:pPr>
      <w:spacing w:after="100" w:line="259" w:lineRule="auto"/>
      <w:ind w:left="1760"/>
    </w:pPr>
    <w:rPr>
      <w:rFonts w:asciiTheme="minorHAnsi" w:eastAsiaTheme="minorEastAsia" w:hAnsiTheme="minorHAnsi" w:cstheme="minorBidi"/>
      <w:sz w:val="22"/>
      <w:szCs w:val="22"/>
    </w:rPr>
  </w:style>
  <w:style w:type="paragraph" w:customStyle="1" w:styleId="TableParagraph">
    <w:name w:val="Table Paragraph"/>
    <w:basedOn w:val="Normal"/>
    <w:uiPriority w:val="1"/>
    <w:rsid w:val="00306A41"/>
    <w:pPr>
      <w:autoSpaceDE w:val="0"/>
      <w:autoSpaceDN w:val="0"/>
      <w:adjustRightInd w:val="0"/>
    </w:pPr>
    <w:rPr>
      <w:rFonts w:eastAsia="SimSun"/>
      <w:lang w:val="en-GB"/>
    </w:rPr>
  </w:style>
  <w:style w:type="character" w:styleId="LineNumber">
    <w:name w:val="line number"/>
    <w:basedOn w:val="DefaultParagraphFont"/>
    <w:uiPriority w:val="99"/>
    <w:semiHidden/>
    <w:unhideWhenUsed/>
    <w:rsid w:val="00F764D1"/>
  </w:style>
  <w:style w:type="character" w:customStyle="1" w:styleId="apple-converted-space">
    <w:name w:val="apple-converted-space"/>
    <w:basedOn w:val="DefaultParagraphFont"/>
    <w:rsid w:val="00F764D1"/>
  </w:style>
  <w:style w:type="character" w:customStyle="1" w:styleId="figure">
    <w:name w:val="figure"/>
    <w:basedOn w:val="DefaultParagraphFont"/>
    <w:uiPriority w:val="99"/>
    <w:rsid w:val="00325E50"/>
  </w:style>
  <w:style w:type="paragraph" w:customStyle="1" w:styleId="Pa0">
    <w:name w:val="Pa0"/>
    <w:basedOn w:val="Default"/>
    <w:next w:val="Default"/>
    <w:uiPriority w:val="99"/>
    <w:rsid w:val="0002177F"/>
    <w:pPr>
      <w:spacing w:line="241" w:lineRule="atLeast"/>
    </w:pPr>
    <w:rPr>
      <w:rFonts w:ascii="EC Square Sans Pro" w:eastAsiaTheme="minorEastAsia" w:hAnsi="EC Square Sans Pro" w:cstheme="minorBidi"/>
      <w:color w:val="auto"/>
    </w:rPr>
  </w:style>
  <w:style w:type="character" w:customStyle="1" w:styleId="A31">
    <w:name w:val="A3+1"/>
    <w:uiPriority w:val="99"/>
    <w:rsid w:val="0002177F"/>
    <w:rPr>
      <w:rFonts w:cs="EC Square Sans Pro"/>
      <w:b/>
      <w:bCs/>
      <w:color w:val="FFFFFF"/>
      <w:sz w:val="60"/>
      <w:szCs w:val="60"/>
    </w:rPr>
  </w:style>
  <w:style w:type="character" w:customStyle="1" w:styleId="catalog-subtitle">
    <w:name w:val="catalog-subtitle"/>
    <w:basedOn w:val="DefaultParagraphFont"/>
    <w:uiPriority w:val="99"/>
    <w:rsid w:val="0002177F"/>
  </w:style>
  <w:style w:type="character" w:customStyle="1" w:styleId="bookyear">
    <w:name w:val="bookyear"/>
    <w:basedOn w:val="DefaultParagraphFont"/>
    <w:uiPriority w:val="99"/>
    <w:rsid w:val="0002177F"/>
  </w:style>
  <w:style w:type="table" w:customStyle="1" w:styleId="ICAT">
    <w:name w:val="ICAT"/>
    <w:basedOn w:val="TableNormal"/>
    <w:uiPriority w:val="99"/>
    <w:rsid w:val="00F764D1"/>
    <w:pPr>
      <w:spacing w:before="120"/>
    </w:pPr>
    <w:rPr>
      <w:rFonts w:eastAsiaTheme="minorHAnsi"/>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pPr>
        <w:wordWrap/>
        <w:spacing w:beforeLines="0" w:before="120" w:beforeAutospacing="0" w:afterLines="0" w:after="80" w:afterAutospacing="0" w:line="240" w:lineRule="auto"/>
        <w:contextualSpacing w:val="0"/>
        <w:jc w:val="left"/>
      </w:pPr>
      <w:rPr>
        <w:rFonts w:ascii="Arial" w:hAnsi="Arial"/>
        <w:b/>
        <w:color w:val="FFFFFF" w:themeColor="background1"/>
        <w:sz w:val="20"/>
      </w:rPr>
      <w:tblPr/>
      <w:tcPr>
        <w:shd w:val="clear" w:color="auto" w:fill="4A92DB" w:themeFill="accent1"/>
      </w:tcPr>
    </w:tblStylePr>
    <w:tblStylePr w:type="band1Horz">
      <w:pPr>
        <w:wordWrap/>
        <w:spacing w:beforeLines="0" w:before="120" w:beforeAutospacing="0" w:afterLines="0" w:after="80" w:afterAutospacing="0" w:line="240" w:lineRule="auto"/>
        <w:contextualSpacing w:val="0"/>
        <w:jc w:val="left"/>
      </w:pPr>
      <w:rPr>
        <w:rFonts w:ascii="Arial" w:hAnsi="Arial"/>
        <w:color w:val="auto"/>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DD6EE"/>
      </w:tcPr>
    </w:tblStylePr>
    <w:tblStylePr w:type="band2Horz">
      <w:pPr>
        <w:wordWrap/>
        <w:spacing w:beforeLines="0" w:before="120" w:beforeAutospacing="0" w:afterLines="0" w:after="80" w:afterAutospacing="0" w:line="240" w:lineRule="auto"/>
        <w:contextualSpacing w:val="0"/>
        <w:jc w:val="left"/>
      </w:pPr>
      <w:rPr>
        <w:rFonts w:ascii="Arial" w:hAnsi="Arial"/>
        <w:color w:val="auto"/>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DEEAF6"/>
      </w:tcPr>
    </w:tblStylePr>
  </w:style>
  <w:style w:type="paragraph" w:styleId="DocumentMap">
    <w:name w:val="Document Map"/>
    <w:basedOn w:val="Normal"/>
    <w:link w:val="DocumentMapChar"/>
    <w:uiPriority w:val="99"/>
    <w:semiHidden/>
    <w:unhideWhenUsed/>
    <w:rsid w:val="0002177F"/>
    <w:rPr>
      <w:rFonts w:eastAsiaTheme="minorEastAsia"/>
    </w:rPr>
  </w:style>
  <w:style w:type="character" w:customStyle="1" w:styleId="DocumentMapChar">
    <w:name w:val="Document Map Char"/>
    <w:basedOn w:val="DefaultParagraphFont"/>
    <w:link w:val="DocumentMap"/>
    <w:uiPriority w:val="99"/>
    <w:semiHidden/>
    <w:rsid w:val="0002177F"/>
    <w:rPr>
      <w:rFonts w:ascii="Times New Roman" w:eastAsiaTheme="minorEastAsia" w:hAnsi="Times New Roman" w:cs="Times New Roman"/>
      <w:sz w:val="24"/>
      <w:szCs w:val="24"/>
    </w:rPr>
  </w:style>
  <w:style w:type="character" w:customStyle="1" w:styleId="Mention1">
    <w:name w:val="Mention1"/>
    <w:basedOn w:val="DefaultParagraphFont"/>
    <w:uiPriority w:val="99"/>
    <w:semiHidden/>
    <w:unhideWhenUsed/>
    <w:rsid w:val="00736E5C"/>
    <w:rPr>
      <w:color w:val="2B579A"/>
      <w:shd w:val="clear" w:color="auto" w:fill="E6E6E6"/>
    </w:rPr>
  </w:style>
  <w:style w:type="character" w:customStyle="1" w:styleId="Mention2">
    <w:name w:val="Mention2"/>
    <w:basedOn w:val="DefaultParagraphFont"/>
    <w:uiPriority w:val="99"/>
    <w:semiHidden/>
    <w:unhideWhenUsed/>
    <w:rsid w:val="00C14FB1"/>
    <w:rPr>
      <w:color w:val="2B579A"/>
      <w:shd w:val="clear" w:color="auto" w:fill="E6E6E6"/>
    </w:rPr>
  </w:style>
  <w:style w:type="paragraph" w:customStyle="1" w:styleId="Parts">
    <w:name w:val="Parts"/>
    <w:basedOn w:val="Heading1"/>
    <w:link w:val="PartsChar"/>
    <w:qFormat/>
    <w:rsid w:val="00F764D1"/>
    <w:pPr>
      <w:numPr>
        <w:numId w:val="0"/>
      </w:numPr>
      <w:ind w:left="540" w:hanging="540"/>
    </w:pPr>
    <w:rPr>
      <w:color w:val="4A92DB"/>
    </w:rPr>
  </w:style>
  <w:style w:type="paragraph" w:customStyle="1" w:styleId="SubheadingICAT">
    <w:name w:val="Subheading (ICAT)"/>
    <w:basedOn w:val="Parts"/>
    <w:autoRedefine/>
    <w:uiPriority w:val="5"/>
    <w:qFormat/>
    <w:rsid w:val="006D65D4"/>
    <w:pPr>
      <w:ind w:left="360" w:firstLine="0"/>
    </w:pPr>
    <w:rPr>
      <w:smallCaps w:val="0"/>
      <w:color w:val="404040"/>
      <w:sz w:val="24"/>
    </w:rPr>
  </w:style>
  <w:style w:type="paragraph" w:customStyle="1" w:styleId="NumberedBulletedLists">
    <w:name w:val="Numbered &amp; Bulleted Lists"/>
    <w:basedOn w:val="ListParagraph"/>
    <w:uiPriority w:val="7"/>
    <w:qFormat/>
    <w:rsid w:val="00FC5B25"/>
    <w:pPr>
      <w:numPr>
        <w:numId w:val="2"/>
      </w:numPr>
      <w:contextualSpacing w:val="0"/>
    </w:pPr>
    <w:rPr>
      <w:lang w:val="en-GB"/>
    </w:rPr>
  </w:style>
  <w:style w:type="character" w:customStyle="1" w:styleId="Mention3">
    <w:name w:val="Mention3"/>
    <w:basedOn w:val="DefaultParagraphFont"/>
    <w:uiPriority w:val="99"/>
    <w:semiHidden/>
    <w:unhideWhenUsed/>
    <w:rsid w:val="004C47FD"/>
    <w:rPr>
      <w:color w:val="2B579A"/>
      <w:shd w:val="clear" w:color="auto" w:fill="E6E6E6"/>
    </w:rPr>
  </w:style>
  <w:style w:type="table" w:customStyle="1" w:styleId="PlainTable21">
    <w:name w:val="Plain Table 21"/>
    <w:basedOn w:val="TableNormal"/>
    <w:uiPriority w:val="42"/>
    <w:rsid w:val="003F597F"/>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DefaultParagraphFont"/>
    <w:uiPriority w:val="99"/>
    <w:semiHidden/>
    <w:unhideWhenUsed/>
    <w:rsid w:val="00951ADC"/>
    <w:rPr>
      <w:color w:val="808080"/>
      <w:shd w:val="clear" w:color="auto" w:fill="E6E6E6"/>
    </w:rPr>
  </w:style>
  <w:style w:type="character" w:customStyle="1" w:styleId="normaltextrun">
    <w:name w:val="normaltextrun"/>
    <w:basedOn w:val="DefaultParagraphFont"/>
    <w:rsid w:val="008579D3"/>
  </w:style>
  <w:style w:type="character" w:customStyle="1" w:styleId="eop">
    <w:name w:val="eop"/>
    <w:basedOn w:val="DefaultParagraphFont"/>
    <w:rsid w:val="008579D3"/>
  </w:style>
  <w:style w:type="table" w:styleId="MediumGrid3-Accent5">
    <w:name w:val="Medium Grid 3 Accent 5"/>
    <w:basedOn w:val="TableNormal"/>
    <w:uiPriority w:val="69"/>
    <w:rsid w:val="00F764D1"/>
    <w:pPr>
      <w:spacing w:after="0"/>
    </w:pPr>
    <w:rPr>
      <w:rFonts w:eastAsia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9F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EAF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EAF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EAF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EAF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F4F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F4FA" w:themeFill="accent5" w:themeFillTint="7F"/>
      </w:tcPr>
    </w:tblStylePr>
  </w:style>
  <w:style w:type="table" w:styleId="MediumGrid3-Accent1">
    <w:name w:val="Medium Grid 3 Accent 1"/>
    <w:basedOn w:val="TableNormal"/>
    <w:uiPriority w:val="69"/>
    <w:rsid w:val="00F764D1"/>
    <w:pPr>
      <w:spacing w:after="0"/>
    </w:pPr>
    <w:rPr>
      <w:rFonts w:eastAsia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3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A92D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A92D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A92D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A92D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4C8E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4C8ED" w:themeFill="accent1" w:themeFillTint="7F"/>
      </w:tcPr>
    </w:tblStylePr>
  </w:style>
  <w:style w:type="table" w:styleId="MediumShading1-Accent1">
    <w:name w:val="Medium Shading 1 Accent 1"/>
    <w:basedOn w:val="TableNormal"/>
    <w:uiPriority w:val="63"/>
    <w:rsid w:val="00F764D1"/>
    <w:pPr>
      <w:spacing w:after="0"/>
    </w:pPr>
    <w:rPr>
      <w:rFonts w:eastAsiaTheme="minorHAnsi"/>
    </w:rPr>
    <w:tblPr>
      <w:tblStyleRowBandSize w:val="1"/>
      <w:tblStyleColBandSize w:val="1"/>
      <w:tblBorders>
        <w:top w:val="single" w:sz="8" w:space="0" w:color="77ADE4" w:themeColor="accent1" w:themeTint="BF"/>
        <w:left w:val="single" w:sz="8" w:space="0" w:color="77ADE4" w:themeColor="accent1" w:themeTint="BF"/>
        <w:bottom w:val="single" w:sz="8" w:space="0" w:color="77ADE4" w:themeColor="accent1" w:themeTint="BF"/>
        <w:right w:val="single" w:sz="8" w:space="0" w:color="77ADE4" w:themeColor="accent1" w:themeTint="BF"/>
        <w:insideH w:val="single" w:sz="8" w:space="0" w:color="77ADE4" w:themeColor="accent1" w:themeTint="BF"/>
      </w:tblBorders>
    </w:tblPr>
    <w:tblStylePr w:type="firstRow">
      <w:pPr>
        <w:spacing w:before="0" w:after="0" w:line="240" w:lineRule="auto"/>
      </w:pPr>
      <w:rPr>
        <w:b/>
        <w:bCs/>
        <w:color w:val="FFFFFF" w:themeColor="background1"/>
      </w:rPr>
      <w:tblPr/>
      <w:tcPr>
        <w:tcBorders>
          <w:top w:val="single" w:sz="8" w:space="0" w:color="77ADE4" w:themeColor="accent1" w:themeTint="BF"/>
          <w:left w:val="single" w:sz="8" w:space="0" w:color="77ADE4" w:themeColor="accent1" w:themeTint="BF"/>
          <w:bottom w:val="single" w:sz="8" w:space="0" w:color="77ADE4" w:themeColor="accent1" w:themeTint="BF"/>
          <w:right w:val="single" w:sz="8" w:space="0" w:color="77ADE4" w:themeColor="accent1" w:themeTint="BF"/>
          <w:insideH w:val="nil"/>
          <w:insideV w:val="nil"/>
        </w:tcBorders>
        <w:shd w:val="clear" w:color="auto" w:fill="4A92DB" w:themeFill="accent1"/>
      </w:tcPr>
    </w:tblStylePr>
    <w:tblStylePr w:type="lastRow">
      <w:pPr>
        <w:spacing w:before="0" w:after="0" w:line="240" w:lineRule="auto"/>
      </w:pPr>
      <w:rPr>
        <w:b/>
        <w:bCs/>
      </w:rPr>
      <w:tblPr/>
      <w:tcPr>
        <w:tcBorders>
          <w:top w:val="double" w:sz="6" w:space="0" w:color="77ADE4" w:themeColor="accent1" w:themeTint="BF"/>
          <w:left w:val="single" w:sz="8" w:space="0" w:color="77ADE4" w:themeColor="accent1" w:themeTint="BF"/>
          <w:bottom w:val="single" w:sz="8" w:space="0" w:color="77ADE4" w:themeColor="accent1" w:themeTint="BF"/>
          <w:right w:val="single" w:sz="8" w:space="0" w:color="77ADE4" w:themeColor="accent1" w:themeTint="BF"/>
          <w:insideH w:val="nil"/>
          <w:insideV w:val="nil"/>
        </w:tcBorders>
      </w:tcPr>
    </w:tblStylePr>
    <w:tblStylePr w:type="firstCol">
      <w:rPr>
        <w:b/>
        <w:bCs/>
      </w:rPr>
    </w:tblStylePr>
    <w:tblStylePr w:type="lastCol">
      <w:rPr>
        <w:b/>
        <w:bCs/>
      </w:rPr>
    </w:tblStylePr>
    <w:tblStylePr w:type="band1Vert">
      <w:tblPr/>
      <w:tcPr>
        <w:shd w:val="clear" w:color="auto" w:fill="D2E3F6" w:themeFill="accent1" w:themeFillTint="3F"/>
      </w:tcPr>
    </w:tblStylePr>
    <w:tblStylePr w:type="band1Horz">
      <w:tblPr/>
      <w:tcPr>
        <w:tcBorders>
          <w:insideH w:val="nil"/>
          <w:insideV w:val="nil"/>
        </w:tcBorders>
        <w:shd w:val="clear" w:color="auto" w:fill="D2E3F6" w:themeFill="accent1" w:themeFillTint="3F"/>
      </w:tcPr>
    </w:tblStylePr>
    <w:tblStylePr w:type="band2Horz">
      <w:tblPr/>
      <w:tcPr>
        <w:tcBorders>
          <w:insideH w:val="nil"/>
          <w:insideV w:val="nil"/>
        </w:tcBorders>
      </w:tcPr>
    </w:tblStylePr>
  </w:style>
  <w:style w:type="table" w:styleId="MediumShading1-Accent5">
    <w:name w:val="Medium Shading 1 Accent 5"/>
    <w:aliases w:val="ICAT Table 1"/>
    <w:basedOn w:val="TableNormal"/>
    <w:uiPriority w:val="63"/>
    <w:rsid w:val="00F764D1"/>
    <w:pPr>
      <w:spacing w:before="120" w:line="300" w:lineRule="auto"/>
    </w:pPr>
    <w:rPr>
      <w:rFonts w:eastAsiaTheme="minorHAnsi"/>
    </w:rPr>
    <w:tblPr>
      <w:tblStyleRowBandSize w:val="1"/>
      <w:tblStyleColBandSize w:val="1"/>
      <w:tblCellSpacing w:w="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tblCellSpacing w:w="20" w:type="dxa"/>
    </w:trPr>
    <w:tblStylePr w:type="firstRow">
      <w:pPr>
        <w:wordWrap/>
        <w:spacing w:beforeLines="0" w:before="40" w:beforeAutospacing="0" w:afterLines="0" w:after="120" w:afterAutospacing="0" w:line="240" w:lineRule="auto"/>
        <w:contextualSpacing w:val="0"/>
      </w:pPr>
      <w:rPr>
        <w:rFonts w:ascii="Arial" w:hAnsi="Arial"/>
        <w:b/>
        <w:bCs/>
        <w:color w:val="FFFFFF" w:themeColor="background1"/>
        <w:sz w:val="20"/>
      </w:rPr>
      <w:tblPr/>
      <w:tcPr>
        <w:tcBorders>
          <w:top w:val="single" w:sz="8" w:space="0" w:color="E6EFF8" w:themeColor="accent5" w:themeTint="BF"/>
          <w:left w:val="single" w:sz="8" w:space="0" w:color="E6EFF8" w:themeColor="accent5" w:themeTint="BF"/>
          <w:bottom w:val="single" w:sz="8" w:space="0" w:color="E6EFF8" w:themeColor="accent5" w:themeTint="BF"/>
          <w:right w:val="single" w:sz="8" w:space="0" w:color="E6EFF8" w:themeColor="accent5" w:themeTint="BF"/>
          <w:insideH w:val="nil"/>
          <w:insideV w:val="nil"/>
        </w:tcBorders>
        <w:shd w:val="clear" w:color="auto" w:fill="4A92DB"/>
      </w:tcPr>
    </w:tblStylePr>
    <w:tblStylePr w:type="lastRow">
      <w:pPr>
        <w:spacing w:before="0" w:after="0" w:line="240" w:lineRule="auto"/>
      </w:pPr>
      <w:rPr>
        <w:b/>
        <w:bCs/>
      </w:rPr>
      <w:tblPr/>
      <w:tcPr>
        <w:tcBorders>
          <w:top w:val="double" w:sz="6" w:space="0" w:color="E6EFF8" w:themeColor="accent5" w:themeTint="BF"/>
          <w:left w:val="single" w:sz="8" w:space="0" w:color="E6EFF8" w:themeColor="accent5" w:themeTint="BF"/>
          <w:bottom w:val="single" w:sz="8" w:space="0" w:color="E6EFF8" w:themeColor="accent5" w:themeTint="BF"/>
          <w:right w:val="single" w:sz="8" w:space="0" w:color="E6EFF8" w:themeColor="accent5" w:themeTint="BF"/>
          <w:insideH w:val="nil"/>
          <w:insideV w:val="nil"/>
        </w:tcBorders>
      </w:tcPr>
    </w:tblStylePr>
    <w:tblStylePr w:type="firstCol">
      <w:rPr>
        <w:b w:val="0"/>
        <w:bCs/>
      </w:rPr>
    </w:tblStylePr>
    <w:tblStylePr w:type="lastCol">
      <w:rPr>
        <w:b w:val="0"/>
        <w:bCs/>
      </w:rPr>
    </w:tblStylePr>
    <w:tblStylePr w:type="band1Vert">
      <w:tblPr/>
      <w:tcPr>
        <w:shd w:val="clear" w:color="auto" w:fill="F6F9FC" w:themeFill="accent5" w:themeFillTint="3F"/>
      </w:tcPr>
    </w:tblStylePr>
    <w:tblStylePr w:type="band1Horz">
      <w:tblPr/>
      <w:tcPr>
        <w:shd w:val="clear" w:color="auto" w:fill="BDD6EE"/>
      </w:tcPr>
    </w:tblStylePr>
    <w:tblStylePr w:type="band2Horz">
      <w:tblPr/>
      <w:tcPr>
        <w:shd w:val="clear" w:color="auto" w:fill="DEEAF6"/>
      </w:tcPr>
    </w:tblStylePr>
  </w:style>
  <w:style w:type="character" w:customStyle="1" w:styleId="PartsChar">
    <w:name w:val="Parts Char"/>
    <w:basedOn w:val="Heading1Char"/>
    <w:link w:val="Parts"/>
    <w:rsid w:val="00F764D1"/>
    <w:rPr>
      <w:rFonts w:eastAsiaTheme="majorEastAsia"/>
      <w:smallCaps/>
      <w:color w:val="4A92DB"/>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189">
      <w:bodyDiv w:val="1"/>
      <w:marLeft w:val="0"/>
      <w:marRight w:val="0"/>
      <w:marTop w:val="0"/>
      <w:marBottom w:val="0"/>
      <w:divBdr>
        <w:top w:val="none" w:sz="0" w:space="0" w:color="auto"/>
        <w:left w:val="none" w:sz="0" w:space="0" w:color="auto"/>
        <w:bottom w:val="none" w:sz="0" w:space="0" w:color="auto"/>
        <w:right w:val="none" w:sz="0" w:space="0" w:color="auto"/>
      </w:divBdr>
      <w:divsChild>
        <w:div w:id="226305900">
          <w:marLeft w:val="1008"/>
          <w:marRight w:val="0"/>
          <w:marTop w:val="110"/>
          <w:marBottom w:val="0"/>
          <w:divBdr>
            <w:top w:val="none" w:sz="0" w:space="0" w:color="auto"/>
            <w:left w:val="none" w:sz="0" w:space="0" w:color="auto"/>
            <w:bottom w:val="none" w:sz="0" w:space="0" w:color="auto"/>
            <w:right w:val="none" w:sz="0" w:space="0" w:color="auto"/>
          </w:divBdr>
        </w:div>
        <w:div w:id="929192332">
          <w:marLeft w:val="1008"/>
          <w:marRight w:val="0"/>
          <w:marTop w:val="110"/>
          <w:marBottom w:val="0"/>
          <w:divBdr>
            <w:top w:val="none" w:sz="0" w:space="0" w:color="auto"/>
            <w:left w:val="none" w:sz="0" w:space="0" w:color="auto"/>
            <w:bottom w:val="none" w:sz="0" w:space="0" w:color="auto"/>
            <w:right w:val="none" w:sz="0" w:space="0" w:color="auto"/>
          </w:divBdr>
        </w:div>
        <w:div w:id="1525828247">
          <w:marLeft w:val="1008"/>
          <w:marRight w:val="0"/>
          <w:marTop w:val="110"/>
          <w:marBottom w:val="0"/>
          <w:divBdr>
            <w:top w:val="none" w:sz="0" w:space="0" w:color="auto"/>
            <w:left w:val="none" w:sz="0" w:space="0" w:color="auto"/>
            <w:bottom w:val="none" w:sz="0" w:space="0" w:color="auto"/>
            <w:right w:val="none" w:sz="0" w:space="0" w:color="auto"/>
          </w:divBdr>
        </w:div>
        <w:div w:id="2040736391">
          <w:marLeft w:val="504"/>
          <w:marRight w:val="0"/>
          <w:marTop w:val="140"/>
          <w:marBottom w:val="0"/>
          <w:divBdr>
            <w:top w:val="none" w:sz="0" w:space="0" w:color="auto"/>
            <w:left w:val="none" w:sz="0" w:space="0" w:color="auto"/>
            <w:bottom w:val="none" w:sz="0" w:space="0" w:color="auto"/>
            <w:right w:val="none" w:sz="0" w:space="0" w:color="auto"/>
          </w:divBdr>
        </w:div>
      </w:divsChild>
    </w:div>
    <w:div w:id="25329446">
      <w:bodyDiv w:val="1"/>
      <w:marLeft w:val="0"/>
      <w:marRight w:val="0"/>
      <w:marTop w:val="0"/>
      <w:marBottom w:val="0"/>
      <w:divBdr>
        <w:top w:val="none" w:sz="0" w:space="0" w:color="auto"/>
        <w:left w:val="none" w:sz="0" w:space="0" w:color="auto"/>
        <w:bottom w:val="none" w:sz="0" w:space="0" w:color="auto"/>
        <w:right w:val="none" w:sz="0" w:space="0" w:color="auto"/>
      </w:divBdr>
    </w:div>
    <w:div w:id="37515009">
      <w:bodyDiv w:val="1"/>
      <w:marLeft w:val="0"/>
      <w:marRight w:val="0"/>
      <w:marTop w:val="0"/>
      <w:marBottom w:val="0"/>
      <w:divBdr>
        <w:top w:val="none" w:sz="0" w:space="0" w:color="auto"/>
        <w:left w:val="none" w:sz="0" w:space="0" w:color="auto"/>
        <w:bottom w:val="none" w:sz="0" w:space="0" w:color="auto"/>
        <w:right w:val="none" w:sz="0" w:space="0" w:color="auto"/>
      </w:divBdr>
    </w:div>
    <w:div w:id="58209129">
      <w:bodyDiv w:val="1"/>
      <w:marLeft w:val="0"/>
      <w:marRight w:val="0"/>
      <w:marTop w:val="0"/>
      <w:marBottom w:val="0"/>
      <w:divBdr>
        <w:top w:val="none" w:sz="0" w:space="0" w:color="auto"/>
        <w:left w:val="none" w:sz="0" w:space="0" w:color="auto"/>
        <w:bottom w:val="none" w:sz="0" w:space="0" w:color="auto"/>
        <w:right w:val="none" w:sz="0" w:space="0" w:color="auto"/>
      </w:divBdr>
    </w:div>
    <w:div w:id="98377753">
      <w:bodyDiv w:val="1"/>
      <w:marLeft w:val="0"/>
      <w:marRight w:val="0"/>
      <w:marTop w:val="0"/>
      <w:marBottom w:val="0"/>
      <w:divBdr>
        <w:top w:val="none" w:sz="0" w:space="0" w:color="auto"/>
        <w:left w:val="none" w:sz="0" w:space="0" w:color="auto"/>
        <w:bottom w:val="none" w:sz="0" w:space="0" w:color="auto"/>
        <w:right w:val="none" w:sz="0" w:space="0" w:color="auto"/>
      </w:divBdr>
      <w:divsChild>
        <w:div w:id="1519386642">
          <w:marLeft w:val="0"/>
          <w:marRight w:val="0"/>
          <w:marTop w:val="0"/>
          <w:marBottom w:val="30"/>
          <w:divBdr>
            <w:top w:val="none" w:sz="0" w:space="0" w:color="auto"/>
            <w:left w:val="none" w:sz="0" w:space="0" w:color="auto"/>
            <w:bottom w:val="none" w:sz="0" w:space="0" w:color="auto"/>
            <w:right w:val="none" w:sz="0" w:space="0" w:color="auto"/>
          </w:divBdr>
          <w:divsChild>
            <w:div w:id="1886522888">
              <w:marLeft w:val="0"/>
              <w:marRight w:val="0"/>
              <w:marTop w:val="0"/>
              <w:marBottom w:val="0"/>
              <w:divBdr>
                <w:top w:val="none" w:sz="0" w:space="0" w:color="auto"/>
                <w:left w:val="none" w:sz="0" w:space="0" w:color="auto"/>
                <w:bottom w:val="none" w:sz="0" w:space="0" w:color="auto"/>
                <w:right w:val="none" w:sz="0" w:space="0" w:color="auto"/>
              </w:divBdr>
              <w:divsChild>
                <w:div w:id="1167094698">
                  <w:marLeft w:val="0"/>
                  <w:marRight w:val="0"/>
                  <w:marTop w:val="0"/>
                  <w:marBottom w:val="0"/>
                  <w:divBdr>
                    <w:top w:val="none" w:sz="0" w:space="0" w:color="auto"/>
                    <w:left w:val="none" w:sz="0" w:space="0" w:color="auto"/>
                    <w:bottom w:val="dotted" w:sz="6" w:space="2" w:color="CCCCCC"/>
                    <w:right w:val="none" w:sz="0" w:space="0" w:color="auto"/>
                  </w:divBdr>
                  <w:divsChild>
                    <w:div w:id="84948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4827">
      <w:bodyDiv w:val="1"/>
      <w:marLeft w:val="0"/>
      <w:marRight w:val="0"/>
      <w:marTop w:val="0"/>
      <w:marBottom w:val="0"/>
      <w:divBdr>
        <w:top w:val="none" w:sz="0" w:space="0" w:color="auto"/>
        <w:left w:val="none" w:sz="0" w:space="0" w:color="auto"/>
        <w:bottom w:val="none" w:sz="0" w:space="0" w:color="auto"/>
        <w:right w:val="none" w:sz="0" w:space="0" w:color="auto"/>
      </w:divBdr>
    </w:div>
    <w:div w:id="112142826">
      <w:bodyDiv w:val="1"/>
      <w:marLeft w:val="0"/>
      <w:marRight w:val="0"/>
      <w:marTop w:val="0"/>
      <w:marBottom w:val="0"/>
      <w:divBdr>
        <w:top w:val="none" w:sz="0" w:space="0" w:color="auto"/>
        <w:left w:val="none" w:sz="0" w:space="0" w:color="auto"/>
        <w:bottom w:val="none" w:sz="0" w:space="0" w:color="auto"/>
        <w:right w:val="none" w:sz="0" w:space="0" w:color="auto"/>
      </w:divBdr>
    </w:div>
    <w:div w:id="121196198">
      <w:bodyDiv w:val="1"/>
      <w:marLeft w:val="0"/>
      <w:marRight w:val="0"/>
      <w:marTop w:val="0"/>
      <w:marBottom w:val="0"/>
      <w:divBdr>
        <w:top w:val="none" w:sz="0" w:space="0" w:color="auto"/>
        <w:left w:val="none" w:sz="0" w:space="0" w:color="auto"/>
        <w:bottom w:val="none" w:sz="0" w:space="0" w:color="auto"/>
        <w:right w:val="none" w:sz="0" w:space="0" w:color="auto"/>
      </w:divBdr>
    </w:div>
    <w:div w:id="133911288">
      <w:bodyDiv w:val="1"/>
      <w:marLeft w:val="0"/>
      <w:marRight w:val="0"/>
      <w:marTop w:val="0"/>
      <w:marBottom w:val="0"/>
      <w:divBdr>
        <w:top w:val="none" w:sz="0" w:space="0" w:color="auto"/>
        <w:left w:val="none" w:sz="0" w:space="0" w:color="auto"/>
        <w:bottom w:val="none" w:sz="0" w:space="0" w:color="auto"/>
        <w:right w:val="none" w:sz="0" w:space="0" w:color="auto"/>
      </w:divBdr>
    </w:div>
    <w:div w:id="161894448">
      <w:bodyDiv w:val="1"/>
      <w:marLeft w:val="0"/>
      <w:marRight w:val="0"/>
      <w:marTop w:val="0"/>
      <w:marBottom w:val="0"/>
      <w:divBdr>
        <w:top w:val="none" w:sz="0" w:space="0" w:color="auto"/>
        <w:left w:val="none" w:sz="0" w:space="0" w:color="auto"/>
        <w:bottom w:val="none" w:sz="0" w:space="0" w:color="auto"/>
        <w:right w:val="none" w:sz="0" w:space="0" w:color="auto"/>
      </w:divBdr>
      <w:divsChild>
        <w:div w:id="359164374">
          <w:marLeft w:val="1224"/>
          <w:marRight w:val="0"/>
          <w:marTop w:val="110"/>
          <w:marBottom w:val="0"/>
          <w:divBdr>
            <w:top w:val="none" w:sz="0" w:space="0" w:color="auto"/>
            <w:left w:val="none" w:sz="0" w:space="0" w:color="auto"/>
            <w:bottom w:val="none" w:sz="0" w:space="0" w:color="auto"/>
            <w:right w:val="none" w:sz="0" w:space="0" w:color="auto"/>
          </w:divBdr>
        </w:div>
        <w:div w:id="372845928">
          <w:marLeft w:val="1224"/>
          <w:marRight w:val="0"/>
          <w:marTop w:val="110"/>
          <w:marBottom w:val="0"/>
          <w:divBdr>
            <w:top w:val="none" w:sz="0" w:space="0" w:color="auto"/>
            <w:left w:val="none" w:sz="0" w:space="0" w:color="auto"/>
            <w:bottom w:val="none" w:sz="0" w:space="0" w:color="auto"/>
            <w:right w:val="none" w:sz="0" w:space="0" w:color="auto"/>
          </w:divBdr>
        </w:div>
        <w:div w:id="1885287326">
          <w:marLeft w:val="1224"/>
          <w:marRight w:val="0"/>
          <w:marTop w:val="110"/>
          <w:marBottom w:val="0"/>
          <w:divBdr>
            <w:top w:val="none" w:sz="0" w:space="0" w:color="auto"/>
            <w:left w:val="none" w:sz="0" w:space="0" w:color="auto"/>
            <w:bottom w:val="none" w:sz="0" w:space="0" w:color="auto"/>
            <w:right w:val="none" w:sz="0" w:space="0" w:color="auto"/>
          </w:divBdr>
        </w:div>
      </w:divsChild>
    </w:div>
    <w:div w:id="168523298">
      <w:bodyDiv w:val="1"/>
      <w:marLeft w:val="0"/>
      <w:marRight w:val="0"/>
      <w:marTop w:val="0"/>
      <w:marBottom w:val="0"/>
      <w:divBdr>
        <w:top w:val="none" w:sz="0" w:space="0" w:color="auto"/>
        <w:left w:val="none" w:sz="0" w:space="0" w:color="auto"/>
        <w:bottom w:val="none" w:sz="0" w:space="0" w:color="auto"/>
        <w:right w:val="none" w:sz="0" w:space="0" w:color="auto"/>
      </w:divBdr>
    </w:div>
    <w:div w:id="187332386">
      <w:bodyDiv w:val="1"/>
      <w:marLeft w:val="0"/>
      <w:marRight w:val="0"/>
      <w:marTop w:val="0"/>
      <w:marBottom w:val="0"/>
      <w:divBdr>
        <w:top w:val="none" w:sz="0" w:space="0" w:color="auto"/>
        <w:left w:val="none" w:sz="0" w:space="0" w:color="auto"/>
        <w:bottom w:val="none" w:sz="0" w:space="0" w:color="auto"/>
        <w:right w:val="none" w:sz="0" w:space="0" w:color="auto"/>
      </w:divBdr>
    </w:div>
    <w:div w:id="213977909">
      <w:bodyDiv w:val="1"/>
      <w:marLeft w:val="0"/>
      <w:marRight w:val="0"/>
      <w:marTop w:val="0"/>
      <w:marBottom w:val="0"/>
      <w:divBdr>
        <w:top w:val="none" w:sz="0" w:space="0" w:color="auto"/>
        <w:left w:val="none" w:sz="0" w:space="0" w:color="auto"/>
        <w:bottom w:val="none" w:sz="0" w:space="0" w:color="auto"/>
        <w:right w:val="none" w:sz="0" w:space="0" w:color="auto"/>
      </w:divBdr>
    </w:div>
    <w:div w:id="228465269">
      <w:bodyDiv w:val="1"/>
      <w:marLeft w:val="0"/>
      <w:marRight w:val="0"/>
      <w:marTop w:val="0"/>
      <w:marBottom w:val="0"/>
      <w:divBdr>
        <w:top w:val="none" w:sz="0" w:space="0" w:color="auto"/>
        <w:left w:val="none" w:sz="0" w:space="0" w:color="auto"/>
        <w:bottom w:val="none" w:sz="0" w:space="0" w:color="auto"/>
        <w:right w:val="none" w:sz="0" w:space="0" w:color="auto"/>
      </w:divBdr>
    </w:div>
    <w:div w:id="252054651">
      <w:bodyDiv w:val="1"/>
      <w:marLeft w:val="0"/>
      <w:marRight w:val="0"/>
      <w:marTop w:val="0"/>
      <w:marBottom w:val="0"/>
      <w:divBdr>
        <w:top w:val="none" w:sz="0" w:space="0" w:color="auto"/>
        <w:left w:val="none" w:sz="0" w:space="0" w:color="auto"/>
        <w:bottom w:val="none" w:sz="0" w:space="0" w:color="auto"/>
        <w:right w:val="none" w:sz="0" w:space="0" w:color="auto"/>
      </w:divBdr>
      <w:divsChild>
        <w:div w:id="1326977">
          <w:marLeft w:val="0"/>
          <w:marRight w:val="0"/>
          <w:marTop w:val="0"/>
          <w:marBottom w:val="0"/>
          <w:divBdr>
            <w:top w:val="none" w:sz="0" w:space="0" w:color="auto"/>
            <w:left w:val="none" w:sz="0" w:space="0" w:color="auto"/>
            <w:bottom w:val="none" w:sz="0" w:space="0" w:color="auto"/>
            <w:right w:val="none" w:sz="0" w:space="0" w:color="auto"/>
          </w:divBdr>
        </w:div>
        <w:div w:id="71662837">
          <w:marLeft w:val="0"/>
          <w:marRight w:val="0"/>
          <w:marTop w:val="0"/>
          <w:marBottom w:val="0"/>
          <w:divBdr>
            <w:top w:val="none" w:sz="0" w:space="0" w:color="auto"/>
            <w:left w:val="none" w:sz="0" w:space="0" w:color="auto"/>
            <w:bottom w:val="none" w:sz="0" w:space="0" w:color="auto"/>
            <w:right w:val="none" w:sz="0" w:space="0" w:color="auto"/>
          </w:divBdr>
        </w:div>
        <w:div w:id="75829920">
          <w:marLeft w:val="0"/>
          <w:marRight w:val="0"/>
          <w:marTop w:val="0"/>
          <w:marBottom w:val="0"/>
          <w:divBdr>
            <w:top w:val="none" w:sz="0" w:space="0" w:color="auto"/>
            <w:left w:val="none" w:sz="0" w:space="0" w:color="auto"/>
            <w:bottom w:val="none" w:sz="0" w:space="0" w:color="auto"/>
            <w:right w:val="none" w:sz="0" w:space="0" w:color="auto"/>
          </w:divBdr>
        </w:div>
        <w:div w:id="114368744">
          <w:marLeft w:val="0"/>
          <w:marRight w:val="0"/>
          <w:marTop w:val="0"/>
          <w:marBottom w:val="0"/>
          <w:divBdr>
            <w:top w:val="none" w:sz="0" w:space="0" w:color="auto"/>
            <w:left w:val="none" w:sz="0" w:space="0" w:color="auto"/>
            <w:bottom w:val="none" w:sz="0" w:space="0" w:color="auto"/>
            <w:right w:val="none" w:sz="0" w:space="0" w:color="auto"/>
          </w:divBdr>
        </w:div>
        <w:div w:id="157969158">
          <w:marLeft w:val="0"/>
          <w:marRight w:val="0"/>
          <w:marTop w:val="0"/>
          <w:marBottom w:val="0"/>
          <w:divBdr>
            <w:top w:val="none" w:sz="0" w:space="0" w:color="auto"/>
            <w:left w:val="none" w:sz="0" w:space="0" w:color="auto"/>
            <w:bottom w:val="none" w:sz="0" w:space="0" w:color="auto"/>
            <w:right w:val="none" w:sz="0" w:space="0" w:color="auto"/>
          </w:divBdr>
        </w:div>
        <w:div w:id="179439699">
          <w:marLeft w:val="0"/>
          <w:marRight w:val="0"/>
          <w:marTop w:val="0"/>
          <w:marBottom w:val="0"/>
          <w:divBdr>
            <w:top w:val="none" w:sz="0" w:space="0" w:color="auto"/>
            <w:left w:val="none" w:sz="0" w:space="0" w:color="auto"/>
            <w:bottom w:val="none" w:sz="0" w:space="0" w:color="auto"/>
            <w:right w:val="none" w:sz="0" w:space="0" w:color="auto"/>
          </w:divBdr>
        </w:div>
        <w:div w:id="436027391">
          <w:marLeft w:val="0"/>
          <w:marRight w:val="0"/>
          <w:marTop w:val="0"/>
          <w:marBottom w:val="0"/>
          <w:divBdr>
            <w:top w:val="none" w:sz="0" w:space="0" w:color="auto"/>
            <w:left w:val="none" w:sz="0" w:space="0" w:color="auto"/>
            <w:bottom w:val="none" w:sz="0" w:space="0" w:color="auto"/>
            <w:right w:val="none" w:sz="0" w:space="0" w:color="auto"/>
          </w:divBdr>
        </w:div>
        <w:div w:id="533691319">
          <w:marLeft w:val="0"/>
          <w:marRight w:val="0"/>
          <w:marTop w:val="0"/>
          <w:marBottom w:val="0"/>
          <w:divBdr>
            <w:top w:val="none" w:sz="0" w:space="0" w:color="auto"/>
            <w:left w:val="none" w:sz="0" w:space="0" w:color="auto"/>
            <w:bottom w:val="none" w:sz="0" w:space="0" w:color="auto"/>
            <w:right w:val="none" w:sz="0" w:space="0" w:color="auto"/>
          </w:divBdr>
        </w:div>
        <w:div w:id="537820999">
          <w:marLeft w:val="0"/>
          <w:marRight w:val="0"/>
          <w:marTop w:val="0"/>
          <w:marBottom w:val="0"/>
          <w:divBdr>
            <w:top w:val="none" w:sz="0" w:space="0" w:color="auto"/>
            <w:left w:val="none" w:sz="0" w:space="0" w:color="auto"/>
            <w:bottom w:val="none" w:sz="0" w:space="0" w:color="auto"/>
            <w:right w:val="none" w:sz="0" w:space="0" w:color="auto"/>
          </w:divBdr>
        </w:div>
        <w:div w:id="688067452">
          <w:marLeft w:val="0"/>
          <w:marRight w:val="0"/>
          <w:marTop w:val="0"/>
          <w:marBottom w:val="0"/>
          <w:divBdr>
            <w:top w:val="none" w:sz="0" w:space="0" w:color="auto"/>
            <w:left w:val="none" w:sz="0" w:space="0" w:color="auto"/>
            <w:bottom w:val="none" w:sz="0" w:space="0" w:color="auto"/>
            <w:right w:val="none" w:sz="0" w:space="0" w:color="auto"/>
          </w:divBdr>
        </w:div>
        <w:div w:id="718407400">
          <w:marLeft w:val="0"/>
          <w:marRight w:val="0"/>
          <w:marTop w:val="0"/>
          <w:marBottom w:val="0"/>
          <w:divBdr>
            <w:top w:val="none" w:sz="0" w:space="0" w:color="auto"/>
            <w:left w:val="none" w:sz="0" w:space="0" w:color="auto"/>
            <w:bottom w:val="none" w:sz="0" w:space="0" w:color="auto"/>
            <w:right w:val="none" w:sz="0" w:space="0" w:color="auto"/>
          </w:divBdr>
        </w:div>
        <w:div w:id="777527785">
          <w:marLeft w:val="0"/>
          <w:marRight w:val="0"/>
          <w:marTop w:val="0"/>
          <w:marBottom w:val="0"/>
          <w:divBdr>
            <w:top w:val="none" w:sz="0" w:space="0" w:color="auto"/>
            <w:left w:val="none" w:sz="0" w:space="0" w:color="auto"/>
            <w:bottom w:val="none" w:sz="0" w:space="0" w:color="auto"/>
            <w:right w:val="none" w:sz="0" w:space="0" w:color="auto"/>
          </w:divBdr>
        </w:div>
        <w:div w:id="808783324">
          <w:marLeft w:val="0"/>
          <w:marRight w:val="0"/>
          <w:marTop w:val="0"/>
          <w:marBottom w:val="0"/>
          <w:divBdr>
            <w:top w:val="none" w:sz="0" w:space="0" w:color="auto"/>
            <w:left w:val="none" w:sz="0" w:space="0" w:color="auto"/>
            <w:bottom w:val="none" w:sz="0" w:space="0" w:color="auto"/>
            <w:right w:val="none" w:sz="0" w:space="0" w:color="auto"/>
          </w:divBdr>
        </w:div>
        <w:div w:id="832647404">
          <w:marLeft w:val="0"/>
          <w:marRight w:val="0"/>
          <w:marTop w:val="0"/>
          <w:marBottom w:val="0"/>
          <w:divBdr>
            <w:top w:val="none" w:sz="0" w:space="0" w:color="auto"/>
            <w:left w:val="none" w:sz="0" w:space="0" w:color="auto"/>
            <w:bottom w:val="none" w:sz="0" w:space="0" w:color="auto"/>
            <w:right w:val="none" w:sz="0" w:space="0" w:color="auto"/>
          </w:divBdr>
        </w:div>
        <w:div w:id="852917501">
          <w:marLeft w:val="0"/>
          <w:marRight w:val="0"/>
          <w:marTop w:val="0"/>
          <w:marBottom w:val="0"/>
          <w:divBdr>
            <w:top w:val="none" w:sz="0" w:space="0" w:color="auto"/>
            <w:left w:val="none" w:sz="0" w:space="0" w:color="auto"/>
            <w:bottom w:val="none" w:sz="0" w:space="0" w:color="auto"/>
            <w:right w:val="none" w:sz="0" w:space="0" w:color="auto"/>
          </w:divBdr>
        </w:div>
        <w:div w:id="853376504">
          <w:marLeft w:val="0"/>
          <w:marRight w:val="0"/>
          <w:marTop w:val="0"/>
          <w:marBottom w:val="0"/>
          <w:divBdr>
            <w:top w:val="none" w:sz="0" w:space="0" w:color="auto"/>
            <w:left w:val="none" w:sz="0" w:space="0" w:color="auto"/>
            <w:bottom w:val="none" w:sz="0" w:space="0" w:color="auto"/>
            <w:right w:val="none" w:sz="0" w:space="0" w:color="auto"/>
          </w:divBdr>
        </w:div>
        <w:div w:id="909732650">
          <w:marLeft w:val="0"/>
          <w:marRight w:val="0"/>
          <w:marTop w:val="0"/>
          <w:marBottom w:val="0"/>
          <w:divBdr>
            <w:top w:val="none" w:sz="0" w:space="0" w:color="auto"/>
            <w:left w:val="none" w:sz="0" w:space="0" w:color="auto"/>
            <w:bottom w:val="none" w:sz="0" w:space="0" w:color="auto"/>
            <w:right w:val="none" w:sz="0" w:space="0" w:color="auto"/>
          </w:divBdr>
        </w:div>
        <w:div w:id="936596347">
          <w:marLeft w:val="0"/>
          <w:marRight w:val="0"/>
          <w:marTop w:val="0"/>
          <w:marBottom w:val="0"/>
          <w:divBdr>
            <w:top w:val="none" w:sz="0" w:space="0" w:color="auto"/>
            <w:left w:val="none" w:sz="0" w:space="0" w:color="auto"/>
            <w:bottom w:val="none" w:sz="0" w:space="0" w:color="auto"/>
            <w:right w:val="none" w:sz="0" w:space="0" w:color="auto"/>
          </w:divBdr>
        </w:div>
        <w:div w:id="957175574">
          <w:marLeft w:val="0"/>
          <w:marRight w:val="0"/>
          <w:marTop w:val="0"/>
          <w:marBottom w:val="0"/>
          <w:divBdr>
            <w:top w:val="none" w:sz="0" w:space="0" w:color="auto"/>
            <w:left w:val="none" w:sz="0" w:space="0" w:color="auto"/>
            <w:bottom w:val="none" w:sz="0" w:space="0" w:color="auto"/>
            <w:right w:val="none" w:sz="0" w:space="0" w:color="auto"/>
          </w:divBdr>
        </w:div>
        <w:div w:id="987443615">
          <w:marLeft w:val="0"/>
          <w:marRight w:val="0"/>
          <w:marTop w:val="0"/>
          <w:marBottom w:val="0"/>
          <w:divBdr>
            <w:top w:val="none" w:sz="0" w:space="0" w:color="auto"/>
            <w:left w:val="none" w:sz="0" w:space="0" w:color="auto"/>
            <w:bottom w:val="none" w:sz="0" w:space="0" w:color="auto"/>
            <w:right w:val="none" w:sz="0" w:space="0" w:color="auto"/>
          </w:divBdr>
        </w:div>
        <w:div w:id="1117022028">
          <w:marLeft w:val="0"/>
          <w:marRight w:val="0"/>
          <w:marTop w:val="0"/>
          <w:marBottom w:val="0"/>
          <w:divBdr>
            <w:top w:val="none" w:sz="0" w:space="0" w:color="auto"/>
            <w:left w:val="none" w:sz="0" w:space="0" w:color="auto"/>
            <w:bottom w:val="none" w:sz="0" w:space="0" w:color="auto"/>
            <w:right w:val="none" w:sz="0" w:space="0" w:color="auto"/>
          </w:divBdr>
        </w:div>
        <w:div w:id="1118840349">
          <w:marLeft w:val="0"/>
          <w:marRight w:val="0"/>
          <w:marTop w:val="0"/>
          <w:marBottom w:val="0"/>
          <w:divBdr>
            <w:top w:val="none" w:sz="0" w:space="0" w:color="auto"/>
            <w:left w:val="none" w:sz="0" w:space="0" w:color="auto"/>
            <w:bottom w:val="none" w:sz="0" w:space="0" w:color="auto"/>
            <w:right w:val="none" w:sz="0" w:space="0" w:color="auto"/>
          </w:divBdr>
        </w:div>
        <w:div w:id="1476216034">
          <w:marLeft w:val="0"/>
          <w:marRight w:val="0"/>
          <w:marTop w:val="0"/>
          <w:marBottom w:val="0"/>
          <w:divBdr>
            <w:top w:val="none" w:sz="0" w:space="0" w:color="auto"/>
            <w:left w:val="none" w:sz="0" w:space="0" w:color="auto"/>
            <w:bottom w:val="none" w:sz="0" w:space="0" w:color="auto"/>
            <w:right w:val="none" w:sz="0" w:space="0" w:color="auto"/>
          </w:divBdr>
        </w:div>
        <w:div w:id="1500997142">
          <w:marLeft w:val="0"/>
          <w:marRight w:val="0"/>
          <w:marTop w:val="0"/>
          <w:marBottom w:val="0"/>
          <w:divBdr>
            <w:top w:val="none" w:sz="0" w:space="0" w:color="auto"/>
            <w:left w:val="none" w:sz="0" w:space="0" w:color="auto"/>
            <w:bottom w:val="none" w:sz="0" w:space="0" w:color="auto"/>
            <w:right w:val="none" w:sz="0" w:space="0" w:color="auto"/>
          </w:divBdr>
        </w:div>
        <w:div w:id="1565212202">
          <w:marLeft w:val="0"/>
          <w:marRight w:val="0"/>
          <w:marTop w:val="0"/>
          <w:marBottom w:val="0"/>
          <w:divBdr>
            <w:top w:val="none" w:sz="0" w:space="0" w:color="auto"/>
            <w:left w:val="none" w:sz="0" w:space="0" w:color="auto"/>
            <w:bottom w:val="none" w:sz="0" w:space="0" w:color="auto"/>
            <w:right w:val="none" w:sz="0" w:space="0" w:color="auto"/>
          </w:divBdr>
        </w:div>
        <w:div w:id="1580284793">
          <w:marLeft w:val="0"/>
          <w:marRight w:val="0"/>
          <w:marTop w:val="0"/>
          <w:marBottom w:val="0"/>
          <w:divBdr>
            <w:top w:val="none" w:sz="0" w:space="0" w:color="auto"/>
            <w:left w:val="none" w:sz="0" w:space="0" w:color="auto"/>
            <w:bottom w:val="none" w:sz="0" w:space="0" w:color="auto"/>
            <w:right w:val="none" w:sz="0" w:space="0" w:color="auto"/>
          </w:divBdr>
        </w:div>
        <w:div w:id="1631010116">
          <w:marLeft w:val="0"/>
          <w:marRight w:val="0"/>
          <w:marTop w:val="0"/>
          <w:marBottom w:val="0"/>
          <w:divBdr>
            <w:top w:val="none" w:sz="0" w:space="0" w:color="auto"/>
            <w:left w:val="none" w:sz="0" w:space="0" w:color="auto"/>
            <w:bottom w:val="none" w:sz="0" w:space="0" w:color="auto"/>
            <w:right w:val="none" w:sz="0" w:space="0" w:color="auto"/>
          </w:divBdr>
        </w:div>
        <w:div w:id="1648588516">
          <w:marLeft w:val="0"/>
          <w:marRight w:val="0"/>
          <w:marTop w:val="0"/>
          <w:marBottom w:val="0"/>
          <w:divBdr>
            <w:top w:val="none" w:sz="0" w:space="0" w:color="auto"/>
            <w:left w:val="none" w:sz="0" w:space="0" w:color="auto"/>
            <w:bottom w:val="none" w:sz="0" w:space="0" w:color="auto"/>
            <w:right w:val="none" w:sz="0" w:space="0" w:color="auto"/>
          </w:divBdr>
        </w:div>
        <w:div w:id="1705247416">
          <w:marLeft w:val="0"/>
          <w:marRight w:val="0"/>
          <w:marTop w:val="0"/>
          <w:marBottom w:val="0"/>
          <w:divBdr>
            <w:top w:val="none" w:sz="0" w:space="0" w:color="auto"/>
            <w:left w:val="none" w:sz="0" w:space="0" w:color="auto"/>
            <w:bottom w:val="none" w:sz="0" w:space="0" w:color="auto"/>
            <w:right w:val="none" w:sz="0" w:space="0" w:color="auto"/>
          </w:divBdr>
        </w:div>
        <w:div w:id="1808277187">
          <w:marLeft w:val="0"/>
          <w:marRight w:val="0"/>
          <w:marTop w:val="0"/>
          <w:marBottom w:val="0"/>
          <w:divBdr>
            <w:top w:val="none" w:sz="0" w:space="0" w:color="auto"/>
            <w:left w:val="none" w:sz="0" w:space="0" w:color="auto"/>
            <w:bottom w:val="none" w:sz="0" w:space="0" w:color="auto"/>
            <w:right w:val="none" w:sz="0" w:space="0" w:color="auto"/>
          </w:divBdr>
        </w:div>
        <w:div w:id="2075276837">
          <w:marLeft w:val="0"/>
          <w:marRight w:val="0"/>
          <w:marTop w:val="0"/>
          <w:marBottom w:val="0"/>
          <w:divBdr>
            <w:top w:val="none" w:sz="0" w:space="0" w:color="auto"/>
            <w:left w:val="none" w:sz="0" w:space="0" w:color="auto"/>
            <w:bottom w:val="none" w:sz="0" w:space="0" w:color="auto"/>
            <w:right w:val="none" w:sz="0" w:space="0" w:color="auto"/>
          </w:divBdr>
        </w:div>
        <w:div w:id="2099135053">
          <w:marLeft w:val="0"/>
          <w:marRight w:val="0"/>
          <w:marTop w:val="0"/>
          <w:marBottom w:val="0"/>
          <w:divBdr>
            <w:top w:val="none" w:sz="0" w:space="0" w:color="auto"/>
            <w:left w:val="none" w:sz="0" w:space="0" w:color="auto"/>
            <w:bottom w:val="none" w:sz="0" w:space="0" w:color="auto"/>
            <w:right w:val="none" w:sz="0" w:space="0" w:color="auto"/>
          </w:divBdr>
        </w:div>
      </w:divsChild>
    </w:div>
    <w:div w:id="266892553">
      <w:bodyDiv w:val="1"/>
      <w:marLeft w:val="0"/>
      <w:marRight w:val="0"/>
      <w:marTop w:val="0"/>
      <w:marBottom w:val="0"/>
      <w:divBdr>
        <w:top w:val="none" w:sz="0" w:space="0" w:color="auto"/>
        <w:left w:val="none" w:sz="0" w:space="0" w:color="auto"/>
        <w:bottom w:val="none" w:sz="0" w:space="0" w:color="auto"/>
        <w:right w:val="none" w:sz="0" w:space="0" w:color="auto"/>
      </w:divBdr>
      <w:divsChild>
        <w:div w:id="413475082">
          <w:marLeft w:val="504"/>
          <w:marRight w:val="0"/>
          <w:marTop w:val="140"/>
          <w:marBottom w:val="120"/>
          <w:divBdr>
            <w:top w:val="none" w:sz="0" w:space="0" w:color="auto"/>
            <w:left w:val="none" w:sz="0" w:space="0" w:color="auto"/>
            <w:bottom w:val="none" w:sz="0" w:space="0" w:color="auto"/>
            <w:right w:val="none" w:sz="0" w:space="0" w:color="auto"/>
          </w:divBdr>
        </w:div>
        <w:div w:id="572668462">
          <w:marLeft w:val="504"/>
          <w:marRight w:val="0"/>
          <w:marTop w:val="140"/>
          <w:marBottom w:val="120"/>
          <w:divBdr>
            <w:top w:val="none" w:sz="0" w:space="0" w:color="auto"/>
            <w:left w:val="none" w:sz="0" w:space="0" w:color="auto"/>
            <w:bottom w:val="none" w:sz="0" w:space="0" w:color="auto"/>
            <w:right w:val="none" w:sz="0" w:space="0" w:color="auto"/>
          </w:divBdr>
        </w:div>
        <w:div w:id="1185092488">
          <w:marLeft w:val="504"/>
          <w:marRight w:val="0"/>
          <w:marTop w:val="140"/>
          <w:marBottom w:val="120"/>
          <w:divBdr>
            <w:top w:val="none" w:sz="0" w:space="0" w:color="auto"/>
            <w:left w:val="none" w:sz="0" w:space="0" w:color="auto"/>
            <w:bottom w:val="none" w:sz="0" w:space="0" w:color="auto"/>
            <w:right w:val="none" w:sz="0" w:space="0" w:color="auto"/>
          </w:divBdr>
        </w:div>
        <w:div w:id="1591159751">
          <w:marLeft w:val="504"/>
          <w:marRight w:val="0"/>
          <w:marTop w:val="140"/>
          <w:marBottom w:val="120"/>
          <w:divBdr>
            <w:top w:val="none" w:sz="0" w:space="0" w:color="auto"/>
            <w:left w:val="none" w:sz="0" w:space="0" w:color="auto"/>
            <w:bottom w:val="none" w:sz="0" w:space="0" w:color="auto"/>
            <w:right w:val="none" w:sz="0" w:space="0" w:color="auto"/>
          </w:divBdr>
        </w:div>
        <w:div w:id="1975132013">
          <w:marLeft w:val="504"/>
          <w:marRight w:val="0"/>
          <w:marTop w:val="140"/>
          <w:marBottom w:val="120"/>
          <w:divBdr>
            <w:top w:val="none" w:sz="0" w:space="0" w:color="auto"/>
            <w:left w:val="none" w:sz="0" w:space="0" w:color="auto"/>
            <w:bottom w:val="none" w:sz="0" w:space="0" w:color="auto"/>
            <w:right w:val="none" w:sz="0" w:space="0" w:color="auto"/>
          </w:divBdr>
        </w:div>
      </w:divsChild>
    </w:div>
    <w:div w:id="268120691">
      <w:bodyDiv w:val="1"/>
      <w:marLeft w:val="0"/>
      <w:marRight w:val="0"/>
      <w:marTop w:val="0"/>
      <w:marBottom w:val="0"/>
      <w:divBdr>
        <w:top w:val="none" w:sz="0" w:space="0" w:color="auto"/>
        <w:left w:val="none" w:sz="0" w:space="0" w:color="auto"/>
        <w:bottom w:val="none" w:sz="0" w:space="0" w:color="auto"/>
        <w:right w:val="none" w:sz="0" w:space="0" w:color="auto"/>
      </w:divBdr>
    </w:div>
    <w:div w:id="290018018">
      <w:bodyDiv w:val="1"/>
      <w:marLeft w:val="0"/>
      <w:marRight w:val="0"/>
      <w:marTop w:val="0"/>
      <w:marBottom w:val="0"/>
      <w:divBdr>
        <w:top w:val="none" w:sz="0" w:space="0" w:color="auto"/>
        <w:left w:val="none" w:sz="0" w:space="0" w:color="auto"/>
        <w:bottom w:val="none" w:sz="0" w:space="0" w:color="auto"/>
        <w:right w:val="none" w:sz="0" w:space="0" w:color="auto"/>
      </w:divBdr>
    </w:div>
    <w:div w:id="293877922">
      <w:bodyDiv w:val="1"/>
      <w:marLeft w:val="0"/>
      <w:marRight w:val="0"/>
      <w:marTop w:val="0"/>
      <w:marBottom w:val="0"/>
      <w:divBdr>
        <w:top w:val="none" w:sz="0" w:space="0" w:color="auto"/>
        <w:left w:val="none" w:sz="0" w:space="0" w:color="auto"/>
        <w:bottom w:val="none" w:sz="0" w:space="0" w:color="auto"/>
        <w:right w:val="none" w:sz="0" w:space="0" w:color="auto"/>
      </w:divBdr>
      <w:divsChild>
        <w:div w:id="2077776672">
          <w:marLeft w:val="0"/>
          <w:marRight w:val="0"/>
          <w:marTop w:val="0"/>
          <w:marBottom w:val="0"/>
          <w:divBdr>
            <w:top w:val="none" w:sz="0" w:space="0" w:color="auto"/>
            <w:left w:val="none" w:sz="0" w:space="0" w:color="auto"/>
            <w:bottom w:val="none" w:sz="0" w:space="0" w:color="auto"/>
            <w:right w:val="none" w:sz="0" w:space="0" w:color="auto"/>
          </w:divBdr>
        </w:div>
        <w:div w:id="2055999039">
          <w:marLeft w:val="0"/>
          <w:marRight w:val="0"/>
          <w:marTop w:val="0"/>
          <w:marBottom w:val="0"/>
          <w:divBdr>
            <w:top w:val="none" w:sz="0" w:space="0" w:color="auto"/>
            <w:left w:val="none" w:sz="0" w:space="0" w:color="auto"/>
            <w:bottom w:val="none" w:sz="0" w:space="0" w:color="auto"/>
            <w:right w:val="none" w:sz="0" w:space="0" w:color="auto"/>
          </w:divBdr>
        </w:div>
      </w:divsChild>
    </w:div>
    <w:div w:id="313602618">
      <w:bodyDiv w:val="1"/>
      <w:marLeft w:val="0"/>
      <w:marRight w:val="0"/>
      <w:marTop w:val="0"/>
      <w:marBottom w:val="0"/>
      <w:divBdr>
        <w:top w:val="none" w:sz="0" w:space="0" w:color="auto"/>
        <w:left w:val="none" w:sz="0" w:space="0" w:color="auto"/>
        <w:bottom w:val="none" w:sz="0" w:space="0" w:color="auto"/>
        <w:right w:val="none" w:sz="0" w:space="0" w:color="auto"/>
      </w:divBdr>
    </w:div>
    <w:div w:id="320889110">
      <w:bodyDiv w:val="1"/>
      <w:marLeft w:val="0"/>
      <w:marRight w:val="0"/>
      <w:marTop w:val="0"/>
      <w:marBottom w:val="0"/>
      <w:divBdr>
        <w:top w:val="none" w:sz="0" w:space="0" w:color="auto"/>
        <w:left w:val="none" w:sz="0" w:space="0" w:color="auto"/>
        <w:bottom w:val="none" w:sz="0" w:space="0" w:color="auto"/>
        <w:right w:val="none" w:sz="0" w:space="0" w:color="auto"/>
      </w:divBdr>
    </w:div>
    <w:div w:id="343478587">
      <w:bodyDiv w:val="1"/>
      <w:marLeft w:val="0"/>
      <w:marRight w:val="0"/>
      <w:marTop w:val="0"/>
      <w:marBottom w:val="0"/>
      <w:divBdr>
        <w:top w:val="none" w:sz="0" w:space="0" w:color="auto"/>
        <w:left w:val="none" w:sz="0" w:space="0" w:color="auto"/>
        <w:bottom w:val="none" w:sz="0" w:space="0" w:color="auto"/>
        <w:right w:val="none" w:sz="0" w:space="0" w:color="auto"/>
      </w:divBdr>
    </w:div>
    <w:div w:id="346059389">
      <w:bodyDiv w:val="1"/>
      <w:marLeft w:val="0"/>
      <w:marRight w:val="0"/>
      <w:marTop w:val="0"/>
      <w:marBottom w:val="0"/>
      <w:divBdr>
        <w:top w:val="none" w:sz="0" w:space="0" w:color="auto"/>
        <w:left w:val="none" w:sz="0" w:space="0" w:color="auto"/>
        <w:bottom w:val="none" w:sz="0" w:space="0" w:color="auto"/>
        <w:right w:val="none" w:sz="0" w:space="0" w:color="auto"/>
      </w:divBdr>
    </w:div>
    <w:div w:id="349575583">
      <w:bodyDiv w:val="1"/>
      <w:marLeft w:val="0"/>
      <w:marRight w:val="0"/>
      <w:marTop w:val="0"/>
      <w:marBottom w:val="0"/>
      <w:divBdr>
        <w:top w:val="none" w:sz="0" w:space="0" w:color="auto"/>
        <w:left w:val="none" w:sz="0" w:space="0" w:color="auto"/>
        <w:bottom w:val="none" w:sz="0" w:space="0" w:color="auto"/>
        <w:right w:val="none" w:sz="0" w:space="0" w:color="auto"/>
      </w:divBdr>
      <w:divsChild>
        <w:div w:id="82267211">
          <w:marLeft w:val="907"/>
          <w:marRight w:val="0"/>
          <w:marTop w:val="0"/>
          <w:marBottom w:val="0"/>
          <w:divBdr>
            <w:top w:val="none" w:sz="0" w:space="0" w:color="auto"/>
            <w:left w:val="none" w:sz="0" w:space="0" w:color="auto"/>
            <w:bottom w:val="none" w:sz="0" w:space="0" w:color="auto"/>
            <w:right w:val="none" w:sz="0" w:space="0" w:color="auto"/>
          </w:divBdr>
        </w:div>
        <w:div w:id="94323581">
          <w:marLeft w:val="446"/>
          <w:marRight w:val="0"/>
          <w:marTop w:val="0"/>
          <w:marBottom w:val="0"/>
          <w:divBdr>
            <w:top w:val="none" w:sz="0" w:space="0" w:color="auto"/>
            <w:left w:val="none" w:sz="0" w:space="0" w:color="auto"/>
            <w:bottom w:val="none" w:sz="0" w:space="0" w:color="auto"/>
            <w:right w:val="none" w:sz="0" w:space="0" w:color="auto"/>
          </w:divBdr>
        </w:div>
        <w:div w:id="110634263">
          <w:marLeft w:val="1166"/>
          <w:marRight w:val="0"/>
          <w:marTop w:val="0"/>
          <w:marBottom w:val="0"/>
          <w:divBdr>
            <w:top w:val="none" w:sz="0" w:space="0" w:color="auto"/>
            <w:left w:val="none" w:sz="0" w:space="0" w:color="auto"/>
            <w:bottom w:val="none" w:sz="0" w:space="0" w:color="auto"/>
            <w:right w:val="none" w:sz="0" w:space="0" w:color="auto"/>
          </w:divBdr>
        </w:div>
        <w:div w:id="153037204">
          <w:marLeft w:val="446"/>
          <w:marRight w:val="0"/>
          <w:marTop w:val="0"/>
          <w:marBottom w:val="0"/>
          <w:divBdr>
            <w:top w:val="none" w:sz="0" w:space="0" w:color="auto"/>
            <w:left w:val="none" w:sz="0" w:space="0" w:color="auto"/>
            <w:bottom w:val="none" w:sz="0" w:space="0" w:color="auto"/>
            <w:right w:val="none" w:sz="0" w:space="0" w:color="auto"/>
          </w:divBdr>
        </w:div>
        <w:div w:id="231624050">
          <w:marLeft w:val="446"/>
          <w:marRight w:val="0"/>
          <w:marTop w:val="0"/>
          <w:marBottom w:val="0"/>
          <w:divBdr>
            <w:top w:val="none" w:sz="0" w:space="0" w:color="auto"/>
            <w:left w:val="none" w:sz="0" w:space="0" w:color="auto"/>
            <w:bottom w:val="none" w:sz="0" w:space="0" w:color="auto"/>
            <w:right w:val="none" w:sz="0" w:space="0" w:color="auto"/>
          </w:divBdr>
        </w:div>
        <w:div w:id="232667379">
          <w:marLeft w:val="446"/>
          <w:marRight w:val="0"/>
          <w:marTop w:val="0"/>
          <w:marBottom w:val="0"/>
          <w:divBdr>
            <w:top w:val="none" w:sz="0" w:space="0" w:color="auto"/>
            <w:left w:val="none" w:sz="0" w:space="0" w:color="auto"/>
            <w:bottom w:val="none" w:sz="0" w:space="0" w:color="auto"/>
            <w:right w:val="none" w:sz="0" w:space="0" w:color="auto"/>
          </w:divBdr>
        </w:div>
        <w:div w:id="471993201">
          <w:marLeft w:val="446"/>
          <w:marRight w:val="0"/>
          <w:marTop w:val="0"/>
          <w:marBottom w:val="0"/>
          <w:divBdr>
            <w:top w:val="none" w:sz="0" w:space="0" w:color="auto"/>
            <w:left w:val="none" w:sz="0" w:space="0" w:color="auto"/>
            <w:bottom w:val="none" w:sz="0" w:space="0" w:color="auto"/>
            <w:right w:val="none" w:sz="0" w:space="0" w:color="auto"/>
          </w:divBdr>
        </w:div>
        <w:div w:id="675227592">
          <w:marLeft w:val="1166"/>
          <w:marRight w:val="0"/>
          <w:marTop w:val="0"/>
          <w:marBottom w:val="0"/>
          <w:divBdr>
            <w:top w:val="none" w:sz="0" w:space="0" w:color="auto"/>
            <w:left w:val="none" w:sz="0" w:space="0" w:color="auto"/>
            <w:bottom w:val="none" w:sz="0" w:space="0" w:color="auto"/>
            <w:right w:val="none" w:sz="0" w:space="0" w:color="auto"/>
          </w:divBdr>
        </w:div>
        <w:div w:id="831724676">
          <w:marLeft w:val="446"/>
          <w:marRight w:val="0"/>
          <w:marTop w:val="0"/>
          <w:marBottom w:val="0"/>
          <w:divBdr>
            <w:top w:val="none" w:sz="0" w:space="0" w:color="auto"/>
            <w:left w:val="none" w:sz="0" w:space="0" w:color="auto"/>
            <w:bottom w:val="none" w:sz="0" w:space="0" w:color="auto"/>
            <w:right w:val="none" w:sz="0" w:space="0" w:color="auto"/>
          </w:divBdr>
        </w:div>
        <w:div w:id="1136601324">
          <w:marLeft w:val="446"/>
          <w:marRight w:val="0"/>
          <w:marTop w:val="0"/>
          <w:marBottom w:val="0"/>
          <w:divBdr>
            <w:top w:val="none" w:sz="0" w:space="0" w:color="auto"/>
            <w:left w:val="none" w:sz="0" w:space="0" w:color="auto"/>
            <w:bottom w:val="none" w:sz="0" w:space="0" w:color="auto"/>
            <w:right w:val="none" w:sz="0" w:space="0" w:color="auto"/>
          </w:divBdr>
        </w:div>
        <w:div w:id="1254046361">
          <w:marLeft w:val="446"/>
          <w:marRight w:val="0"/>
          <w:marTop w:val="0"/>
          <w:marBottom w:val="0"/>
          <w:divBdr>
            <w:top w:val="none" w:sz="0" w:space="0" w:color="auto"/>
            <w:left w:val="none" w:sz="0" w:space="0" w:color="auto"/>
            <w:bottom w:val="none" w:sz="0" w:space="0" w:color="auto"/>
            <w:right w:val="none" w:sz="0" w:space="0" w:color="auto"/>
          </w:divBdr>
        </w:div>
        <w:div w:id="1638298545">
          <w:marLeft w:val="1166"/>
          <w:marRight w:val="0"/>
          <w:marTop w:val="0"/>
          <w:marBottom w:val="0"/>
          <w:divBdr>
            <w:top w:val="none" w:sz="0" w:space="0" w:color="auto"/>
            <w:left w:val="none" w:sz="0" w:space="0" w:color="auto"/>
            <w:bottom w:val="none" w:sz="0" w:space="0" w:color="auto"/>
            <w:right w:val="none" w:sz="0" w:space="0" w:color="auto"/>
          </w:divBdr>
        </w:div>
        <w:div w:id="1992514115">
          <w:marLeft w:val="446"/>
          <w:marRight w:val="0"/>
          <w:marTop w:val="0"/>
          <w:marBottom w:val="0"/>
          <w:divBdr>
            <w:top w:val="none" w:sz="0" w:space="0" w:color="auto"/>
            <w:left w:val="none" w:sz="0" w:space="0" w:color="auto"/>
            <w:bottom w:val="none" w:sz="0" w:space="0" w:color="auto"/>
            <w:right w:val="none" w:sz="0" w:space="0" w:color="auto"/>
          </w:divBdr>
        </w:div>
        <w:div w:id="2086763164">
          <w:marLeft w:val="446"/>
          <w:marRight w:val="0"/>
          <w:marTop w:val="0"/>
          <w:marBottom w:val="0"/>
          <w:divBdr>
            <w:top w:val="none" w:sz="0" w:space="0" w:color="auto"/>
            <w:left w:val="none" w:sz="0" w:space="0" w:color="auto"/>
            <w:bottom w:val="none" w:sz="0" w:space="0" w:color="auto"/>
            <w:right w:val="none" w:sz="0" w:space="0" w:color="auto"/>
          </w:divBdr>
        </w:div>
      </w:divsChild>
    </w:div>
    <w:div w:id="353381492">
      <w:bodyDiv w:val="1"/>
      <w:marLeft w:val="0"/>
      <w:marRight w:val="0"/>
      <w:marTop w:val="0"/>
      <w:marBottom w:val="0"/>
      <w:divBdr>
        <w:top w:val="none" w:sz="0" w:space="0" w:color="auto"/>
        <w:left w:val="none" w:sz="0" w:space="0" w:color="auto"/>
        <w:bottom w:val="none" w:sz="0" w:space="0" w:color="auto"/>
        <w:right w:val="none" w:sz="0" w:space="0" w:color="auto"/>
      </w:divBdr>
    </w:div>
    <w:div w:id="369956089">
      <w:bodyDiv w:val="1"/>
      <w:marLeft w:val="0"/>
      <w:marRight w:val="0"/>
      <w:marTop w:val="0"/>
      <w:marBottom w:val="0"/>
      <w:divBdr>
        <w:top w:val="none" w:sz="0" w:space="0" w:color="auto"/>
        <w:left w:val="none" w:sz="0" w:space="0" w:color="auto"/>
        <w:bottom w:val="none" w:sz="0" w:space="0" w:color="auto"/>
        <w:right w:val="none" w:sz="0" w:space="0" w:color="auto"/>
      </w:divBdr>
    </w:div>
    <w:div w:id="394352733">
      <w:bodyDiv w:val="1"/>
      <w:marLeft w:val="0"/>
      <w:marRight w:val="0"/>
      <w:marTop w:val="0"/>
      <w:marBottom w:val="0"/>
      <w:divBdr>
        <w:top w:val="none" w:sz="0" w:space="0" w:color="auto"/>
        <w:left w:val="none" w:sz="0" w:space="0" w:color="auto"/>
        <w:bottom w:val="none" w:sz="0" w:space="0" w:color="auto"/>
        <w:right w:val="none" w:sz="0" w:space="0" w:color="auto"/>
      </w:divBdr>
      <w:divsChild>
        <w:div w:id="781998135">
          <w:marLeft w:val="504"/>
          <w:marRight w:val="0"/>
          <w:marTop w:val="140"/>
          <w:marBottom w:val="120"/>
          <w:divBdr>
            <w:top w:val="none" w:sz="0" w:space="0" w:color="auto"/>
            <w:left w:val="none" w:sz="0" w:space="0" w:color="auto"/>
            <w:bottom w:val="none" w:sz="0" w:space="0" w:color="auto"/>
            <w:right w:val="none" w:sz="0" w:space="0" w:color="auto"/>
          </w:divBdr>
        </w:div>
        <w:div w:id="1497573730">
          <w:marLeft w:val="1008"/>
          <w:marRight w:val="0"/>
          <w:marTop w:val="110"/>
          <w:marBottom w:val="120"/>
          <w:divBdr>
            <w:top w:val="none" w:sz="0" w:space="0" w:color="auto"/>
            <w:left w:val="none" w:sz="0" w:space="0" w:color="auto"/>
            <w:bottom w:val="none" w:sz="0" w:space="0" w:color="auto"/>
            <w:right w:val="none" w:sz="0" w:space="0" w:color="auto"/>
          </w:divBdr>
        </w:div>
        <w:div w:id="1993679830">
          <w:marLeft w:val="1008"/>
          <w:marRight w:val="0"/>
          <w:marTop w:val="110"/>
          <w:marBottom w:val="120"/>
          <w:divBdr>
            <w:top w:val="none" w:sz="0" w:space="0" w:color="auto"/>
            <w:left w:val="none" w:sz="0" w:space="0" w:color="auto"/>
            <w:bottom w:val="none" w:sz="0" w:space="0" w:color="auto"/>
            <w:right w:val="none" w:sz="0" w:space="0" w:color="auto"/>
          </w:divBdr>
        </w:div>
      </w:divsChild>
    </w:div>
    <w:div w:id="427391425">
      <w:bodyDiv w:val="1"/>
      <w:marLeft w:val="0"/>
      <w:marRight w:val="0"/>
      <w:marTop w:val="0"/>
      <w:marBottom w:val="0"/>
      <w:divBdr>
        <w:top w:val="none" w:sz="0" w:space="0" w:color="auto"/>
        <w:left w:val="none" w:sz="0" w:space="0" w:color="auto"/>
        <w:bottom w:val="none" w:sz="0" w:space="0" w:color="auto"/>
        <w:right w:val="none" w:sz="0" w:space="0" w:color="auto"/>
      </w:divBdr>
    </w:div>
    <w:div w:id="433014026">
      <w:bodyDiv w:val="1"/>
      <w:marLeft w:val="0"/>
      <w:marRight w:val="0"/>
      <w:marTop w:val="0"/>
      <w:marBottom w:val="0"/>
      <w:divBdr>
        <w:top w:val="none" w:sz="0" w:space="0" w:color="auto"/>
        <w:left w:val="none" w:sz="0" w:space="0" w:color="auto"/>
        <w:bottom w:val="none" w:sz="0" w:space="0" w:color="auto"/>
        <w:right w:val="none" w:sz="0" w:space="0" w:color="auto"/>
      </w:divBdr>
    </w:div>
    <w:div w:id="434636865">
      <w:bodyDiv w:val="1"/>
      <w:marLeft w:val="0"/>
      <w:marRight w:val="0"/>
      <w:marTop w:val="0"/>
      <w:marBottom w:val="0"/>
      <w:divBdr>
        <w:top w:val="none" w:sz="0" w:space="0" w:color="auto"/>
        <w:left w:val="none" w:sz="0" w:space="0" w:color="auto"/>
        <w:bottom w:val="none" w:sz="0" w:space="0" w:color="auto"/>
        <w:right w:val="none" w:sz="0" w:space="0" w:color="auto"/>
      </w:divBdr>
    </w:div>
    <w:div w:id="448282859">
      <w:bodyDiv w:val="1"/>
      <w:marLeft w:val="0"/>
      <w:marRight w:val="0"/>
      <w:marTop w:val="0"/>
      <w:marBottom w:val="0"/>
      <w:divBdr>
        <w:top w:val="none" w:sz="0" w:space="0" w:color="auto"/>
        <w:left w:val="none" w:sz="0" w:space="0" w:color="auto"/>
        <w:bottom w:val="none" w:sz="0" w:space="0" w:color="auto"/>
        <w:right w:val="none" w:sz="0" w:space="0" w:color="auto"/>
      </w:divBdr>
    </w:div>
    <w:div w:id="451095146">
      <w:bodyDiv w:val="1"/>
      <w:marLeft w:val="0"/>
      <w:marRight w:val="0"/>
      <w:marTop w:val="0"/>
      <w:marBottom w:val="0"/>
      <w:divBdr>
        <w:top w:val="none" w:sz="0" w:space="0" w:color="auto"/>
        <w:left w:val="none" w:sz="0" w:space="0" w:color="auto"/>
        <w:bottom w:val="none" w:sz="0" w:space="0" w:color="auto"/>
        <w:right w:val="none" w:sz="0" w:space="0" w:color="auto"/>
      </w:divBdr>
      <w:divsChild>
        <w:div w:id="270093491">
          <w:marLeft w:val="504"/>
          <w:marRight w:val="0"/>
          <w:marTop w:val="140"/>
          <w:marBottom w:val="120"/>
          <w:divBdr>
            <w:top w:val="none" w:sz="0" w:space="0" w:color="auto"/>
            <w:left w:val="none" w:sz="0" w:space="0" w:color="auto"/>
            <w:bottom w:val="none" w:sz="0" w:space="0" w:color="auto"/>
            <w:right w:val="none" w:sz="0" w:space="0" w:color="auto"/>
          </w:divBdr>
        </w:div>
        <w:div w:id="1029447918">
          <w:marLeft w:val="504"/>
          <w:marRight w:val="0"/>
          <w:marTop w:val="140"/>
          <w:marBottom w:val="120"/>
          <w:divBdr>
            <w:top w:val="none" w:sz="0" w:space="0" w:color="auto"/>
            <w:left w:val="none" w:sz="0" w:space="0" w:color="auto"/>
            <w:bottom w:val="none" w:sz="0" w:space="0" w:color="auto"/>
            <w:right w:val="none" w:sz="0" w:space="0" w:color="auto"/>
          </w:divBdr>
        </w:div>
      </w:divsChild>
    </w:div>
    <w:div w:id="452749161">
      <w:bodyDiv w:val="1"/>
      <w:marLeft w:val="0"/>
      <w:marRight w:val="0"/>
      <w:marTop w:val="0"/>
      <w:marBottom w:val="0"/>
      <w:divBdr>
        <w:top w:val="none" w:sz="0" w:space="0" w:color="auto"/>
        <w:left w:val="none" w:sz="0" w:space="0" w:color="auto"/>
        <w:bottom w:val="none" w:sz="0" w:space="0" w:color="auto"/>
        <w:right w:val="none" w:sz="0" w:space="0" w:color="auto"/>
      </w:divBdr>
    </w:div>
    <w:div w:id="453981143">
      <w:bodyDiv w:val="1"/>
      <w:marLeft w:val="0"/>
      <w:marRight w:val="0"/>
      <w:marTop w:val="0"/>
      <w:marBottom w:val="0"/>
      <w:divBdr>
        <w:top w:val="none" w:sz="0" w:space="0" w:color="auto"/>
        <w:left w:val="none" w:sz="0" w:space="0" w:color="auto"/>
        <w:bottom w:val="none" w:sz="0" w:space="0" w:color="auto"/>
        <w:right w:val="none" w:sz="0" w:space="0" w:color="auto"/>
      </w:divBdr>
    </w:div>
    <w:div w:id="483855737">
      <w:bodyDiv w:val="1"/>
      <w:marLeft w:val="0"/>
      <w:marRight w:val="0"/>
      <w:marTop w:val="0"/>
      <w:marBottom w:val="0"/>
      <w:divBdr>
        <w:top w:val="none" w:sz="0" w:space="0" w:color="auto"/>
        <w:left w:val="none" w:sz="0" w:space="0" w:color="auto"/>
        <w:bottom w:val="none" w:sz="0" w:space="0" w:color="auto"/>
        <w:right w:val="none" w:sz="0" w:space="0" w:color="auto"/>
      </w:divBdr>
    </w:div>
    <w:div w:id="514658926">
      <w:bodyDiv w:val="1"/>
      <w:marLeft w:val="0"/>
      <w:marRight w:val="0"/>
      <w:marTop w:val="0"/>
      <w:marBottom w:val="0"/>
      <w:divBdr>
        <w:top w:val="none" w:sz="0" w:space="0" w:color="auto"/>
        <w:left w:val="none" w:sz="0" w:space="0" w:color="auto"/>
        <w:bottom w:val="none" w:sz="0" w:space="0" w:color="auto"/>
        <w:right w:val="none" w:sz="0" w:space="0" w:color="auto"/>
      </w:divBdr>
    </w:div>
    <w:div w:id="523832843">
      <w:bodyDiv w:val="1"/>
      <w:marLeft w:val="0"/>
      <w:marRight w:val="0"/>
      <w:marTop w:val="0"/>
      <w:marBottom w:val="0"/>
      <w:divBdr>
        <w:top w:val="none" w:sz="0" w:space="0" w:color="auto"/>
        <w:left w:val="none" w:sz="0" w:space="0" w:color="auto"/>
        <w:bottom w:val="none" w:sz="0" w:space="0" w:color="auto"/>
        <w:right w:val="none" w:sz="0" w:space="0" w:color="auto"/>
      </w:divBdr>
    </w:div>
    <w:div w:id="553471029">
      <w:bodyDiv w:val="1"/>
      <w:marLeft w:val="0"/>
      <w:marRight w:val="0"/>
      <w:marTop w:val="0"/>
      <w:marBottom w:val="0"/>
      <w:divBdr>
        <w:top w:val="none" w:sz="0" w:space="0" w:color="auto"/>
        <w:left w:val="none" w:sz="0" w:space="0" w:color="auto"/>
        <w:bottom w:val="none" w:sz="0" w:space="0" w:color="auto"/>
        <w:right w:val="none" w:sz="0" w:space="0" w:color="auto"/>
      </w:divBdr>
    </w:div>
    <w:div w:id="561721350">
      <w:bodyDiv w:val="1"/>
      <w:marLeft w:val="0"/>
      <w:marRight w:val="0"/>
      <w:marTop w:val="0"/>
      <w:marBottom w:val="0"/>
      <w:divBdr>
        <w:top w:val="none" w:sz="0" w:space="0" w:color="auto"/>
        <w:left w:val="none" w:sz="0" w:space="0" w:color="auto"/>
        <w:bottom w:val="none" w:sz="0" w:space="0" w:color="auto"/>
        <w:right w:val="none" w:sz="0" w:space="0" w:color="auto"/>
      </w:divBdr>
    </w:div>
    <w:div w:id="567350516">
      <w:bodyDiv w:val="1"/>
      <w:marLeft w:val="0"/>
      <w:marRight w:val="0"/>
      <w:marTop w:val="0"/>
      <w:marBottom w:val="0"/>
      <w:divBdr>
        <w:top w:val="none" w:sz="0" w:space="0" w:color="auto"/>
        <w:left w:val="none" w:sz="0" w:space="0" w:color="auto"/>
        <w:bottom w:val="none" w:sz="0" w:space="0" w:color="auto"/>
        <w:right w:val="none" w:sz="0" w:space="0" w:color="auto"/>
      </w:divBdr>
    </w:div>
    <w:div w:id="598489968">
      <w:bodyDiv w:val="1"/>
      <w:marLeft w:val="0"/>
      <w:marRight w:val="0"/>
      <w:marTop w:val="0"/>
      <w:marBottom w:val="0"/>
      <w:divBdr>
        <w:top w:val="none" w:sz="0" w:space="0" w:color="auto"/>
        <w:left w:val="none" w:sz="0" w:space="0" w:color="auto"/>
        <w:bottom w:val="none" w:sz="0" w:space="0" w:color="auto"/>
        <w:right w:val="none" w:sz="0" w:space="0" w:color="auto"/>
      </w:divBdr>
    </w:div>
    <w:div w:id="598834800">
      <w:bodyDiv w:val="1"/>
      <w:marLeft w:val="0"/>
      <w:marRight w:val="0"/>
      <w:marTop w:val="0"/>
      <w:marBottom w:val="0"/>
      <w:divBdr>
        <w:top w:val="none" w:sz="0" w:space="0" w:color="auto"/>
        <w:left w:val="none" w:sz="0" w:space="0" w:color="auto"/>
        <w:bottom w:val="none" w:sz="0" w:space="0" w:color="auto"/>
        <w:right w:val="none" w:sz="0" w:space="0" w:color="auto"/>
      </w:divBdr>
    </w:div>
    <w:div w:id="670644004">
      <w:bodyDiv w:val="1"/>
      <w:marLeft w:val="0"/>
      <w:marRight w:val="0"/>
      <w:marTop w:val="0"/>
      <w:marBottom w:val="0"/>
      <w:divBdr>
        <w:top w:val="none" w:sz="0" w:space="0" w:color="auto"/>
        <w:left w:val="none" w:sz="0" w:space="0" w:color="auto"/>
        <w:bottom w:val="none" w:sz="0" w:space="0" w:color="auto"/>
        <w:right w:val="none" w:sz="0" w:space="0" w:color="auto"/>
      </w:divBdr>
    </w:div>
    <w:div w:id="697656681">
      <w:bodyDiv w:val="1"/>
      <w:marLeft w:val="0"/>
      <w:marRight w:val="0"/>
      <w:marTop w:val="0"/>
      <w:marBottom w:val="0"/>
      <w:divBdr>
        <w:top w:val="none" w:sz="0" w:space="0" w:color="auto"/>
        <w:left w:val="none" w:sz="0" w:space="0" w:color="auto"/>
        <w:bottom w:val="none" w:sz="0" w:space="0" w:color="auto"/>
        <w:right w:val="none" w:sz="0" w:space="0" w:color="auto"/>
      </w:divBdr>
    </w:div>
    <w:div w:id="707529109">
      <w:bodyDiv w:val="1"/>
      <w:marLeft w:val="0"/>
      <w:marRight w:val="0"/>
      <w:marTop w:val="0"/>
      <w:marBottom w:val="0"/>
      <w:divBdr>
        <w:top w:val="none" w:sz="0" w:space="0" w:color="auto"/>
        <w:left w:val="none" w:sz="0" w:space="0" w:color="auto"/>
        <w:bottom w:val="none" w:sz="0" w:space="0" w:color="auto"/>
        <w:right w:val="none" w:sz="0" w:space="0" w:color="auto"/>
      </w:divBdr>
    </w:div>
    <w:div w:id="724526479">
      <w:bodyDiv w:val="1"/>
      <w:marLeft w:val="0"/>
      <w:marRight w:val="0"/>
      <w:marTop w:val="0"/>
      <w:marBottom w:val="0"/>
      <w:divBdr>
        <w:top w:val="none" w:sz="0" w:space="0" w:color="auto"/>
        <w:left w:val="none" w:sz="0" w:space="0" w:color="auto"/>
        <w:bottom w:val="none" w:sz="0" w:space="0" w:color="auto"/>
        <w:right w:val="none" w:sz="0" w:space="0" w:color="auto"/>
      </w:divBdr>
    </w:div>
    <w:div w:id="732894178">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4231126">
      <w:bodyDiv w:val="1"/>
      <w:marLeft w:val="0"/>
      <w:marRight w:val="0"/>
      <w:marTop w:val="0"/>
      <w:marBottom w:val="0"/>
      <w:divBdr>
        <w:top w:val="none" w:sz="0" w:space="0" w:color="auto"/>
        <w:left w:val="none" w:sz="0" w:space="0" w:color="auto"/>
        <w:bottom w:val="none" w:sz="0" w:space="0" w:color="auto"/>
        <w:right w:val="none" w:sz="0" w:space="0" w:color="auto"/>
      </w:divBdr>
    </w:div>
    <w:div w:id="751657584">
      <w:bodyDiv w:val="1"/>
      <w:marLeft w:val="0"/>
      <w:marRight w:val="0"/>
      <w:marTop w:val="0"/>
      <w:marBottom w:val="0"/>
      <w:divBdr>
        <w:top w:val="none" w:sz="0" w:space="0" w:color="auto"/>
        <w:left w:val="none" w:sz="0" w:space="0" w:color="auto"/>
        <w:bottom w:val="none" w:sz="0" w:space="0" w:color="auto"/>
        <w:right w:val="none" w:sz="0" w:space="0" w:color="auto"/>
      </w:divBdr>
    </w:div>
    <w:div w:id="792481323">
      <w:bodyDiv w:val="1"/>
      <w:marLeft w:val="0"/>
      <w:marRight w:val="0"/>
      <w:marTop w:val="0"/>
      <w:marBottom w:val="0"/>
      <w:divBdr>
        <w:top w:val="none" w:sz="0" w:space="0" w:color="auto"/>
        <w:left w:val="none" w:sz="0" w:space="0" w:color="auto"/>
        <w:bottom w:val="none" w:sz="0" w:space="0" w:color="auto"/>
        <w:right w:val="none" w:sz="0" w:space="0" w:color="auto"/>
      </w:divBdr>
    </w:div>
    <w:div w:id="796529307">
      <w:bodyDiv w:val="1"/>
      <w:marLeft w:val="0"/>
      <w:marRight w:val="0"/>
      <w:marTop w:val="0"/>
      <w:marBottom w:val="0"/>
      <w:divBdr>
        <w:top w:val="none" w:sz="0" w:space="0" w:color="auto"/>
        <w:left w:val="none" w:sz="0" w:space="0" w:color="auto"/>
        <w:bottom w:val="none" w:sz="0" w:space="0" w:color="auto"/>
        <w:right w:val="none" w:sz="0" w:space="0" w:color="auto"/>
      </w:divBdr>
    </w:div>
    <w:div w:id="821583789">
      <w:bodyDiv w:val="1"/>
      <w:marLeft w:val="0"/>
      <w:marRight w:val="0"/>
      <w:marTop w:val="0"/>
      <w:marBottom w:val="0"/>
      <w:divBdr>
        <w:top w:val="none" w:sz="0" w:space="0" w:color="auto"/>
        <w:left w:val="none" w:sz="0" w:space="0" w:color="auto"/>
        <w:bottom w:val="none" w:sz="0" w:space="0" w:color="auto"/>
        <w:right w:val="none" w:sz="0" w:space="0" w:color="auto"/>
      </w:divBdr>
    </w:div>
    <w:div w:id="825512758">
      <w:bodyDiv w:val="1"/>
      <w:marLeft w:val="0"/>
      <w:marRight w:val="0"/>
      <w:marTop w:val="0"/>
      <w:marBottom w:val="0"/>
      <w:divBdr>
        <w:top w:val="none" w:sz="0" w:space="0" w:color="auto"/>
        <w:left w:val="none" w:sz="0" w:space="0" w:color="auto"/>
        <w:bottom w:val="none" w:sz="0" w:space="0" w:color="auto"/>
        <w:right w:val="none" w:sz="0" w:space="0" w:color="auto"/>
      </w:divBdr>
      <w:divsChild>
        <w:div w:id="1594630037">
          <w:marLeft w:val="240"/>
          <w:marRight w:val="0"/>
          <w:marTop w:val="0"/>
          <w:marBottom w:val="240"/>
          <w:divBdr>
            <w:top w:val="none" w:sz="0" w:space="0" w:color="auto"/>
            <w:left w:val="none" w:sz="0" w:space="0" w:color="auto"/>
            <w:bottom w:val="none" w:sz="0" w:space="0" w:color="auto"/>
            <w:right w:val="none" w:sz="0" w:space="0" w:color="auto"/>
          </w:divBdr>
        </w:div>
      </w:divsChild>
    </w:div>
    <w:div w:id="873154789">
      <w:bodyDiv w:val="1"/>
      <w:marLeft w:val="0"/>
      <w:marRight w:val="0"/>
      <w:marTop w:val="0"/>
      <w:marBottom w:val="0"/>
      <w:divBdr>
        <w:top w:val="none" w:sz="0" w:space="0" w:color="auto"/>
        <w:left w:val="none" w:sz="0" w:space="0" w:color="auto"/>
        <w:bottom w:val="none" w:sz="0" w:space="0" w:color="auto"/>
        <w:right w:val="none" w:sz="0" w:space="0" w:color="auto"/>
      </w:divBdr>
    </w:div>
    <w:div w:id="882252496">
      <w:bodyDiv w:val="1"/>
      <w:marLeft w:val="0"/>
      <w:marRight w:val="0"/>
      <w:marTop w:val="0"/>
      <w:marBottom w:val="0"/>
      <w:divBdr>
        <w:top w:val="none" w:sz="0" w:space="0" w:color="auto"/>
        <w:left w:val="none" w:sz="0" w:space="0" w:color="auto"/>
        <w:bottom w:val="none" w:sz="0" w:space="0" w:color="auto"/>
        <w:right w:val="none" w:sz="0" w:space="0" w:color="auto"/>
      </w:divBdr>
    </w:div>
    <w:div w:id="885876466">
      <w:bodyDiv w:val="1"/>
      <w:marLeft w:val="0"/>
      <w:marRight w:val="0"/>
      <w:marTop w:val="0"/>
      <w:marBottom w:val="0"/>
      <w:divBdr>
        <w:top w:val="none" w:sz="0" w:space="0" w:color="auto"/>
        <w:left w:val="none" w:sz="0" w:space="0" w:color="auto"/>
        <w:bottom w:val="none" w:sz="0" w:space="0" w:color="auto"/>
        <w:right w:val="none" w:sz="0" w:space="0" w:color="auto"/>
      </w:divBdr>
    </w:div>
    <w:div w:id="887960810">
      <w:bodyDiv w:val="1"/>
      <w:marLeft w:val="0"/>
      <w:marRight w:val="0"/>
      <w:marTop w:val="0"/>
      <w:marBottom w:val="0"/>
      <w:divBdr>
        <w:top w:val="none" w:sz="0" w:space="0" w:color="auto"/>
        <w:left w:val="none" w:sz="0" w:space="0" w:color="auto"/>
        <w:bottom w:val="none" w:sz="0" w:space="0" w:color="auto"/>
        <w:right w:val="none" w:sz="0" w:space="0" w:color="auto"/>
      </w:divBdr>
    </w:div>
    <w:div w:id="896091177">
      <w:bodyDiv w:val="1"/>
      <w:marLeft w:val="0"/>
      <w:marRight w:val="0"/>
      <w:marTop w:val="0"/>
      <w:marBottom w:val="0"/>
      <w:divBdr>
        <w:top w:val="none" w:sz="0" w:space="0" w:color="auto"/>
        <w:left w:val="none" w:sz="0" w:space="0" w:color="auto"/>
        <w:bottom w:val="none" w:sz="0" w:space="0" w:color="auto"/>
        <w:right w:val="none" w:sz="0" w:space="0" w:color="auto"/>
      </w:divBdr>
    </w:div>
    <w:div w:id="897127103">
      <w:bodyDiv w:val="1"/>
      <w:marLeft w:val="0"/>
      <w:marRight w:val="0"/>
      <w:marTop w:val="0"/>
      <w:marBottom w:val="0"/>
      <w:divBdr>
        <w:top w:val="none" w:sz="0" w:space="0" w:color="auto"/>
        <w:left w:val="none" w:sz="0" w:space="0" w:color="auto"/>
        <w:bottom w:val="none" w:sz="0" w:space="0" w:color="auto"/>
        <w:right w:val="none" w:sz="0" w:space="0" w:color="auto"/>
      </w:divBdr>
    </w:div>
    <w:div w:id="913975915">
      <w:bodyDiv w:val="1"/>
      <w:marLeft w:val="0"/>
      <w:marRight w:val="0"/>
      <w:marTop w:val="0"/>
      <w:marBottom w:val="0"/>
      <w:divBdr>
        <w:top w:val="none" w:sz="0" w:space="0" w:color="auto"/>
        <w:left w:val="none" w:sz="0" w:space="0" w:color="auto"/>
        <w:bottom w:val="none" w:sz="0" w:space="0" w:color="auto"/>
        <w:right w:val="none" w:sz="0" w:space="0" w:color="auto"/>
      </w:divBdr>
    </w:div>
    <w:div w:id="932324871">
      <w:bodyDiv w:val="1"/>
      <w:marLeft w:val="0"/>
      <w:marRight w:val="0"/>
      <w:marTop w:val="0"/>
      <w:marBottom w:val="0"/>
      <w:divBdr>
        <w:top w:val="none" w:sz="0" w:space="0" w:color="auto"/>
        <w:left w:val="none" w:sz="0" w:space="0" w:color="auto"/>
        <w:bottom w:val="none" w:sz="0" w:space="0" w:color="auto"/>
        <w:right w:val="none" w:sz="0" w:space="0" w:color="auto"/>
      </w:divBdr>
    </w:div>
    <w:div w:id="947009900">
      <w:bodyDiv w:val="1"/>
      <w:marLeft w:val="0"/>
      <w:marRight w:val="0"/>
      <w:marTop w:val="0"/>
      <w:marBottom w:val="0"/>
      <w:divBdr>
        <w:top w:val="none" w:sz="0" w:space="0" w:color="auto"/>
        <w:left w:val="none" w:sz="0" w:space="0" w:color="auto"/>
        <w:bottom w:val="none" w:sz="0" w:space="0" w:color="auto"/>
        <w:right w:val="none" w:sz="0" w:space="0" w:color="auto"/>
      </w:divBdr>
    </w:div>
    <w:div w:id="947464654">
      <w:bodyDiv w:val="1"/>
      <w:marLeft w:val="0"/>
      <w:marRight w:val="0"/>
      <w:marTop w:val="0"/>
      <w:marBottom w:val="0"/>
      <w:divBdr>
        <w:top w:val="none" w:sz="0" w:space="0" w:color="auto"/>
        <w:left w:val="none" w:sz="0" w:space="0" w:color="auto"/>
        <w:bottom w:val="none" w:sz="0" w:space="0" w:color="auto"/>
        <w:right w:val="none" w:sz="0" w:space="0" w:color="auto"/>
      </w:divBdr>
    </w:div>
    <w:div w:id="964428360">
      <w:bodyDiv w:val="1"/>
      <w:marLeft w:val="0"/>
      <w:marRight w:val="0"/>
      <w:marTop w:val="0"/>
      <w:marBottom w:val="0"/>
      <w:divBdr>
        <w:top w:val="none" w:sz="0" w:space="0" w:color="auto"/>
        <w:left w:val="none" w:sz="0" w:space="0" w:color="auto"/>
        <w:bottom w:val="none" w:sz="0" w:space="0" w:color="auto"/>
        <w:right w:val="none" w:sz="0" w:space="0" w:color="auto"/>
      </w:divBdr>
      <w:divsChild>
        <w:div w:id="475495365">
          <w:marLeft w:val="504"/>
          <w:marRight w:val="0"/>
          <w:marTop w:val="160"/>
          <w:marBottom w:val="100"/>
          <w:divBdr>
            <w:top w:val="none" w:sz="0" w:space="0" w:color="auto"/>
            <w:left w:val="none" w:sz="0" w:space="0" w:color="auto"/>
            <w:bottom w:val="none" w:sz="0" w:space="0" w:color="auto"/>
            <w:right w:val="none" w:sz="0" w:space="0" w:color="auto"/>
          </w:divBdr>
        </w:div>
        <w:div w:id="1530678709">
          <w:marLeft w:val="504"/>
          <w:marRight w:val="0"/>
          <w:marTop w:val="160"/>
          <w:marBottom w:val="100"/>
          <w:divBdr>
            <w:top w:val="none" w:sz="0" w:space="0" w:color="auto"/>
            <w:left w:val="none" w:sz="0" w:space="0" w:color="auto"/>
            <w:bottom w:val="none" w:sz="0" w:space="0" w:color="auto"/>
            <w:right w:val="none" w:sz="0" w:space="0" w:color="auto"/>
          </w:divBdr>
        </w:div>
      </w:divsChild>
    </w:div>
    <w:div w:id="972372735">
      <w:bodyDiv w:val="1"/>
      <w:marLeft w:val="0"/>
      <w:marRight w:val="0"/>
      <w:marTop w:val="0"/>
      <w:marBottom w:val="0"/>
      <w:divBdr>
        <w:top w:val="none" w:sz="0" w:space="0" w:color="auto"/>
        <w:left w:val="none" w:sz="0" w:space="0" w:color="auto"/>
        <w:bottom w:val="none" w:sz="0" w:space="0" w:color="auto"/>
        <w:right w:val="none" w:sz="0" w:space="0" w:color="auto"/>
      </w:divBdr>
    </w:div>
    <w:div w:id="990717975">
      <w:bodyDiv w:val="1"/>
      <w:marLeft w:val="0"/>
      <w:marRight w:val="0"/>
      <w:marTop w:val="0"/>
      <w:marBottom w:val="0"/>
      <w:divBdr>
        <w:top w:val="none" w:sz="0" w:space="0" w:color="auto"/>
        <w:left w:val="none" w:sz="0" w:space="0" w:color="auto"/>
        <w:bottom w:val="none" w:sz="0" w:space="0" w:color="auto"/>
        <w:right w:val="none" w:sz="0" w:space="0" w:color="auto"/>
      </w:divBdr>
      <w:divsChild>
        <w:div w:id="5912354">
          <w:marLeft w:val="1008"/>
          <w:marRight w:val="0"/>
          <w:marTop w:val="140"/>
          <w:marBottom w:val="0"/>
          <w:divBdr>
            <w:top w:val="none" w:sz="0" w:space="0" w:color="auto"/>
            <w:left w:val="none" w:sz="0" w:space="0" w:color="auto"/>
            <w:bottom w:val="none" w:sz="0" w:space="0" w:color="auto"/>
            <w:right w:val="none" w:sz="0" w:space="0" w:color="auto"/>
          </w:divBdr>
        </w:div>
        <w:div w:id="356392137">
          <w:marLeft w:val="1195"/>
          <w:marRight w:val="0"/>
          <w:marTop w:val="140"/>
          <w:marBottom w:val="0"/>
          <w:divBdr>
            <w:top w:val="none" w:sz="0" w:space="0" w:color="auto"/>
            <w:left w:val="none" w:sz="0" w:space="0" w:color="auto"/>
            <w:bottom w:val="none" w:sz="0" w:space="0" w:color="auto"/>
            <w:right w:val="none" w:sz="0" w:space="0" w:color="auto"/>
          </w:divBdr>
        </w:div>
        <w:div w:id="425922932">
          <w:marLeft w:val="504"/>
          <w:marRight w:val="0"/>
          <w:marTop w:val="140"/>
          <w:marBottom w:val="0"/>
          <w:divBdr>
            <w:top w:val="none" w:sz="0" w:space="0" w:color="auto"/>
            <w:left w:val="none" w:sz="0" w:space="0" w:color="auto"/>
            <w:bottom w:val="none" w:sz="0" w:space="0" w:color="auto"/>
            <w:right w:val="none" w:sz="0" w:space="0" w:color="auto"/>
          </w:divBdr>
        </w:div>
        <w:div w:id="860780644">
          <w:marLeft w:val="504"/>
          <w:marRight w:val="0"/>
          <w:marTop w:val="140"/>
          <w:marBottom w:val="0"/>
          <w:divBdr>
            <w:top w:val="none" w:sz="0" w:space="0" w:color="auto"/>
            <w:left w:val="none" w:sz="0" w:space="0" w:color="auto"/>
            <w:bottom w:val="none" w:sz="0" w:space="0" w:color="auto"/>
            <w:right w:val="none" w:sz="0" w:space="0" w:color="auto"/>
          </w:divBdr>
        </w:div>
        <w:div w:id="1676301742">
          <w:marLeft w:val="1195"/>
          <w:marRight w:val="0"/>
          <w:marTop w:val="140"/>
          <w:marBottom w:val="0"/>
          <w:divBdr>
            <w:top w:val="none" w:sz="0" w:space="0" w:color="auto"/>
            <w:left w:val="none" w:sz="0" w:space="0" w:color="auto"/>
            <w:bottom w:val="none" w:sz="0" w:space="0" w:color="auto"/>
            <w:right w:val="none" w:sz="0" w:space="0" w:color="auto"/>
          </w:divBdr>
        </w:div>
        <w:div w:id="1878198730">
          <w:marLeft w:val="504"/>
          <w:marRight w:val="0"/>
          <w:marTop w:val="140"/>
          <w:marBottom w:val="0"/>
          <w:divBdr>
            <w:top w:val="none" w:sz="0" w:space="0" w:color="auto"/>
            <w:left w:val="none" w:sz="0" w:space="0" w:color="auto"/>
            <w:bottom w:val="none" w:sz="0" w:space="0" w:color="auto"/>
            <w:right w:val="none" w:sz="0" w:space="0" w:color="auto"/>
          </w:divBdr>
        </w:div>
        <w:div w:id="1970353675">
          <w:marLeft w:val="504"/>
          <w:marRight w:val="0"/>
          <w:marTop w:val="140"/>
          <w:marBottom w:val="0"/>
          <w:divBdr>
            <w:top w:val="none" w:sz="0" w:space="0" w:color="auto"/>
            <w:left w:val="none" w:sz="0" w:space="0" w:color="auto"/>
            <w:bottom w:val="none" w:sz="0" w:space="0" w:color="auto"/>
            <w:right w:val="none" w:sz="0" w:space="0" w:color="auto"/>
          </w:divBdr>
        </w:div>
      </w:divsChild>
    </w:div>
    <w:div w:id="1014843762">
      <w:bodyDiv w:val="1"/>
      <w:marLeft w:val="0"/>
      <w:marRight w:val="0"/>
      <w:marTop w:val="0"/>
      <w:marBottom w:val="0"/>
      <w:divBdr>
        <w:top w:val="none" w:sz="0" w:space="0" w:color="auto"/>
        <w:left w:val="none" w:sz="0" w:space="0" w:color="auto"/>
        <w:bottom w:val="none" w:sz="0" w:space="0" w:color="auto"/>
        <w:right w:val="none" w:sz="0" w:space="0" w:color="auto"/>
      </w:divBdr>
    </w:div>
    <w:div w:id="1025978830">
      <w:bodyDiv w:val="1"/>
      <w:marLeft w:val="0"/>
      <w:marRight w:val="0"/>
      <w:marTop w:val="0"/>
      <w:marBottom w:val="0"/>
      <w:divBdr>
        <w:top w:val="none" w:sz="0" w:space="0" w:color="auto"/>
        <w:left w:val="none" w:sz="0" w:space="0" w:color="auto"/>
        <w:bottom w:val="none" w:sz="0" w:space="0" w:color="auto"/>
        <w:right w:val="none" w:sz="0" w:space="0" w:color="auto"/>
      </w:divBdr>
    </w:div>
    <w:div w:id="1033730895">
      <w:bodyDiv w:val="1"/>
      <w:marLeft w:val="0"/>
      <w:marRight w:val="0"/>
      <w:marTop w:val="0"/>
      <w:marBottom w:val="0"/>
      <w:divBdr>
        <w:top w:val="none" w:sz="0" w:space="0" w:color="auto"/>
        <w:left w:val="none" w:sz="0" w:space="0" w:color="auto"/>
        <w:bottom w:val="none" w:sz="0" w:space="0" w:color="auto"/>
        <w:right w:val="none" w:sz="0" w:space="0" w:color="auto"/>
      </w:divBdr>
      <w:divsChild>
        <w:div w:id="500049159">
          <w:marLeft w:val="504"/>
          <w:marRight w:val="0"/>
          <w:marTop w:val="140"/>
          <w:marBottom w:val="0"/>
          <w:divBdr>
            <w:top w:val="none" w:sz="0" w:space="0" w:color="auto"/>
            <w:left w:val="none" w:sz="0" w:space="0" w:color="auto"/>
            <w:bottom w:val="none" w:sz="0" w:space="0" w:color="auto"/>
            <w:right w:val="none" w:sz="0" w:space="0" w:color="auto"/>
          </w:divBdr>
        </w:div>
        <w:div w:id="771897509">
          <w:marLeft w:val="1008"/>
          <w:marRight w:val="0"/>
          <w:marTop w:val="110"/>
          <w:marBottom w:val="0"/>
          <w:divBdr>
            <w:top w:val="none" w:sz="0" w:space="0" w:color="auto"/>
            <w:left w:val="none" w:sz="0" w:space="0" w:color="auto"/>
            <w:bottom w:val="none" w:sz="0" w:space="0" w:color="auto"/>
            <w:right w:val="none" w:sz="0" w:space="0" w:color="auto"/>
          </w:divBdr>
        </w:div>
        <w:div w:id="867183160">
          <w:marLeft w:val="504"/>
          <w:marRight w:val="0"/>
          <w:marTop w:val="140"/>
          <w:marBottom w:val="0"/>
          <w:divBdr>
            <w:top w:val="none" w:sz="0" w:space="0" w:color="auto"/>
            <w:left w:val="none" w:sz="0" w:space="0" w:color="auto"/>
            <w:bottom w:val="none" w:sz="0" w:space="0" w:color="auto"/>
            <w:right w:val="none" w:sz="0" w:space="0" w:color="auto"/>
          </w:divBdr>
        </w:div>
        <w:div w:id="1023483167">
          <w:marLeft w:val="504"/>
          <w:marRight w:val="0"/>
          <w:marTop w:val="140"/>
          <w:marBottom w:val="0"/>
          <w:divBdr>
            <w:top w:val="none" w:sz="0" w:space="0" w:color="auto"/>
            <w:left w:val="none" w:sz="0" w:space="0" w:color="auto"/>
            <w:bottom w:val="none" w:sz="0" w:space="0" w:color="auto"/>
            <w:right w:val="none" w:sz="0" w:space="0" w:color="auto"/>
          </w:divBdr>
        </w:div>
        <w:div w:id="1415008256">
          <w:marLeft w:val="504"/>
          <w:marRight w:val="0"/>
          <w:marTop w:val="140"/>
          <w:marBottom w:val="0"/>
          <w:divBdr>
            <w:top w:val="none" w:sz="0" w:space="0" w:color="auto"/>
            <w:left w:val="none" w:sz="0" w:space="0" w:color="auto"/>
            <w:bottom w:val="none" w:sz="0" w:space="0" w:color="auto"/>
            <w:right w:val="none" w:sz="0" w:space="0" w:color="auto"/>
          </w:divBdr>
        </w:div>
        <w:div w:id="1560706835">
          <w:marLeft w:val="1008"/>
          <w:marRight w:val="0"/>
          <w:marTop w:val="110"/>
          <w:marBottom w:val="0"/>
          <w:divBdr>
            <w:top w:val="none" w:sz="0" w:space="0" w:color="auto"/>
            <w:left w:val="none" w:sz="0" w:space="0" w:color="auto"/>
            <w:bottom w:val="none" w:sz="0" w:space="0" w:color="auto"/>
            <w:right w:val="none" w:sz="0" w:space="0" w:color="auto"/>
          </w:divBdr>
        </w:div>
      </w:divsChild>
    </w:div>
    <w:div w:id="1059137369">
      <w:bodyDiv w:val="1"/>
      <w:marLeft w:val="0"/>
      <w:marRight w:val="0"/>
      <w:marTop w:val="0"/>
      <w:marBottom w:val="0"/>
      <w:divBdr>
        <w:top w:val="none" w:sz="0" w:space="0" w:color="auto"/>
        <w:left w:val="none" w:sz="0" w:space="0" w:color="auto"/>
        <w:bottom w:val="none" w:sz="0" w:space="0" w:color="auto"/>
        <w:right w:val="none" w:sz="0" w:space="0" w:color="auto"/>
      </w:divBdr>
    </w:div>
    <w:div w:id="1059473349">
      <w:bodyDiv w:val="1"/>
      <w:marLeft w:val="0"/>
      <w:marRight w:val="0"/>
      <w:marTop w:val="0"/>
      <w:marBottom w:val="0"/>
      <w:divBdr>
        <w:top w:val="none" w:sz="0" w:space="0" w:color="auto"/>
        <w:left w:val="none" w:sz="0" w:space="0" w:color="auto"/>
        <w:bottom w:val="none" w:sz="0" w:space="0" w:color="auto"/>
        <w:right w:val="none" w:sz="0" w:space="0" w:color="auto"/>
      </w:divBdr>
    </w:div>
    <w:div w:id="1074206884">
      <w:bodyDiv w:val="1"/>
      <w:marLeft w:val="0"/>
      <w:marRight w:val="0"/>
      <w:marTop w:val="0"/>
      <w:marBottom w:val="0"/>
      <w:divBdr>
        <w:top w:val="none" w:sz="0" w:space="0" w:color="auto"/>
        <w:left w:val="none" w:sz="0" w:space="0" w:color="auto"/>
        <w:bottom w:val="none" w:sz="0" w:space="0" w:color="auto"/>
        <w:right w:val="none" w:sz="0" w:space="0" w:color="auto"/>
      </w:divBdr>
    </w:div>
    <w:div w:id="1084230163">
      <w:bodyDiv w:val="1"/>
      <w:marLeft w:val="0"/>
      <w:marRight w:val="0"/>
      <w:marTop w:val="0"/>
      <w:marBottom w:val="0"/>
      <w:divBdr>
        <w:top w:val="none" w:sz="0" w:space="0" w:color="auto"/>
        <w:left w:val="none" w:sz="0" w:space="0" w:color="auto"/>
        <w:bottom w:val="none" w:sz="0" w:space="0" w:color="auto"/>
        <w:right w:val="none" w:sz="0" w:space="0" w:color="auto"/>
      </w:divBdr>
    </w:div>
    <w:div w:id="1103575033">
      <w:bodyDiv w:val="1"/>
      <w:marLeft w:val="0"/>
      <w:marRight w:val="0"/>
      <w:marTop w:val="0"/>
      <w:marBottom w:val="0"/>
      <w:divBdr>
        <w:top w:val="none" w:sz="0" w:space="0" w:color="auto"/>
        <w:left w:val="none" w:sz="0" w:space="0" w:color="auto"/>
        <w:bottom w:val="none" w:sz="0" w:space="0" w:color="auto"/>
        <w:right w:val="none" w:sz="0" w:space="0" w:color="auto"/>
      </w:divBdr>
    </w:div>
    <w:div w:id="1125658154">
      <w:bodyDiv w:val="1"/>
      <w:marLeft w:val="0"/>
      <w:marRight w:val="0"/>
      <w:marTop w:val="0"/>
      <w:marBottom w:val="0"/>
      <w:divBdr>
        <w:top w:val="none" w:sz="0" w:space="0" w:color="auto"/>
        <w:left w:val="none" w:sz="0" w:space="0" w:color="auto"/>
        <w:bottom w:val="none" w:sz="0" w:space="0" w:color="auto"/>
        <w:right w:val="none" w:sz="0" w:space="0" w:color="auto"/>
      </w:divBdr>
    </w:div>
    <w:div w:id="1152019337">
      <w:bodyDiv w:val="1"/>
      <w:marLeft w:val="0"/>
      <w:marRight w:val="0"/>
      <w:marTop w:val="0"/>
      <w:marBottom w:val="0"/>
      <w:divBdr>
        <w:top w:val="none" w:sz="0" w:space="0" w:color="auto"/>
        <w:left w:val="none" w:sz="0" w:space="0" w:color="auto"/>
        <w:bottom w:val="none" w:sz="0" w:space="0" w:color="auto"/>
        <w:right w:val="none" w:sz="0" w:space="0" w:color="auto"/>
      </w:divBdr>
    </w:div>
    <w:div w:id="1152062555">
      <w:bodyDiv w:val="1"/>
      <w:marLeft w:val="0"/>
      <w:marRight w:val="0"/>
      <w:marTop w:val="0"/>
      <w:marBottom w:val="0"/>
      <w:divBdr>
        <w:top w:val="none" w:sz="0" w:space="0" w:color="auto"/>
        <w:left w:val="none" w:sz="0" w:space="0" w:color="auto"/>
        <w:bottom w:val="none" w:sz="0" w:space="0" w:color="auto"/>
        <w:right w:val="none" w:sz="0" w:space="0" w:color="auto"/>
      </w:divBdr>
      <w:divsChild>
        <w:div w:id="340855890">
          <w:marLeft w:val="1224"/>
          <w:marRight w:val="0"/>
          <w:marTop w:val="40"/>
          <w:marBottom w:val="0"/>
          <w:divBdr>
            <w:top w:val="none" w:sz="0" w:space="0" w:color="auto"/>
            <w:left w:val="none" w:sz="0" w:space="0" w:color="auto"/>
            <w:bottom w:val="none" w:sz="0" w:space="0" w:color="auto"/>
            <w:right w:val="none" w:sz="0" w:space="0" w:color="auto"/>
          </w:divBdr>
        </w:div>
        <w:div w:id="365255131">
          <w:marLeft w:val="1224"/>
          <w:marRight w:val="0"/>
          <w:marTop w:val="40"/>
          <w:marBottom w:val="0"/>
          <w:divBdr>
            <w:top w:val="none" w:sz="0" w:space="0" w:color="auto"/>
            <w:left w:val="none" w:sz="0" w:space="0" w:color="auto"/>
            <w:bottom w:val="none" w:sz="0" w:space="0" w:color="auto"/>
            <w:right w:val="none" w:sz="0" w:space="0" w:color="auto"/>
          </w:divBdr>
        </w:div>
        <w:div w:id="552349429">
          <w:marLeft w:val="1224"/>
          <w:marRight w:val="0"/>
          <w:marTop w:val="40"/>
          <w:marBottom w:val="0"/>
          <w:divBdr>
            <w:top w:val="none" w:sz="0" w:space="0" w:color="auto"/>
            <w:left w:val="none" w:sz="0" w:space="0" w:color="auto"/>
            <w:bottom w:val="none" w:sz="0" w:space="0" w:color="auto"/>
            <w:right w:val="none" w:sz="0" w:space="0" w:color="auto"/>
          </w:divBdr>
        </w:div>
        <w:div w:id="1332565827">
          <w:marLeft w:val="1224"/>
          <w:marRight w:val="0"/>
          <w:marTop w:val="40"/>
          <w:marBottom w:val="0"/>
          <w:divBdr>
            <w:top w:val="none" w:sz="0" w:space="0" w:color="auto"/>
            <w:left w:val="none" w:sz="0" w:space="0" w:color="auto"/>
            <w:bottom w:val="none" w:sz="0" w:space="0" w:color="auto"/>
            <w:right w:val="none" w:sz="0" w:space="0" w:color="auto"/>
          </w:divBdr>
        </w:div>
        <w:div w:id="1960720923">
          <w:marLeft w:val="504"/>
          <w:marRight w:val="0"/>
          <w:marTop w:val="140"/>
          <w:marBottom w:val="120"/>
          <w:divBdr>
            <w:top w:val="none" w:sz="0" w:space="0" w:color="auto"/>
            <w:left w:val="none" w:sz="0" w:space="0" w:color="auto"/>
            <w:bottom w:val="none" w:sz="0" w:space="0" w:color="auto"/>
            <w:right w:val="none" w:sz="0" w:space="0" w:color="auto"/>
          </w:divBdr>
        </w:div>
        <w:div w:id="2083868259">
          <w:marLeft w:val="1224"/>
          <w:marRight w:val="0"/>
          <w:marTop w:val="40"/>
          <w:marBottom w:val="0"/>
          <w:divBdr>
            <w:top w:val="none" w:sz="0" w:space="0" w:color="auto"/>
            <w:left w:val="none" w:sz="0" w:space="0" w:color="auto"/>
            <w:bottom w:val="none" w:sz="0" w:space="0" w:color="auto"/>
            <w:right w:val="none" w:sz="0" w:space="0" w:color="auto"/>
          </w:divBdr>
        </w:div>
        <w:div w:id="2129084424">
          <w:marLeft w:val="1224"/>
          <w:marRight w:val="0"/>
          <w:marTop w:val="40"/>
          <w:marBottom w:val="0"/>
          <w:divBdr>
            <w:top w:val="none" w:sz="0" w:space="0" w:color="auto"/>
            <w:left w:val="none" w:sz="0" w:space="0" w:color="auto"/>
            <w:bottom w:val="none" w:sz="0" w:space="0" w:color="auto"/>
            <w:right w:val="none" w:sz="0" w:space="0" w:color="auto"/>
          </w:divBdr>
        </w:div>
      </w:divsChild>
    </w:div>
    <w:div w:id="1165975143">
      <w:bodyDiv w:val="1"/>
      <w:marLeft w:val="0"/>
      <w:marRight w:val="0"/>
      <w:marTop w:val="0"/>
      <w:marBottom w:val="0"/>
      <w:divBdr>
        <w:top w:val="none" w:sz="0" w:space="0" w:color="auto"/>
        <w:left w:val="none" w:sz="0" w:space="0" w:color="auto"/>
        <w:bottom w:val="none" w:sz="0" w:space="0" w:color="auto"/>
        <w:right w:val="none" w:sz="0" w:space="0" w:color="auto"/>
      </w:divBdr>
      <w:divsChild>
        <w:div w:id="95371397">
          <w:marLeft w:val="720"/>
          <w:marRight w:val="0"/>
          <w:marTop w:val="0"/>
          <w:marBottom w:val="60"/>
          <w:divBdr>
            <w:top w:val="none" w:sz="0" w:space="0" w:color="auto"/>
            <w:left w:val="none" w:sz="0" w:space="0" w:color="auto"/>
            <w:bottom w:val="none" w:sz="0" w:space="0" w:color="auto"/>
            <w:right w:val="none" w:sz="0" w:space="0" w:color="auto"/>
          </w:divBdr>
        </w:div>
        <w:div w:id="119694935">
          <w:marLeft w:val="720"/>
          <w:marRight w:val="0"/>
          <w:marTop w:val="0"/>
          <w:marBottom w:val="60"/>
          <w:divBdr>
            <w:top w:val="none" w:sz="0" w:space="0" w:color="auto"/>
            <w:left w:val="none" w:sz="0" w:space="0" w:color="auto"/>
            <w:bottom w:val="none" w:sz="0" w:space="0" w:color="auto"/>
            <w:right w:val="none" w:sz="0" w:space="0" w:color="auto"/>
          </w:divBdr>
        </w:div>
        <w:div w:id="174619271">
          <w:marLeft w:val="720"/>
          <w:marRight w:val="0"/>
          <w:marTop w:val="0"/>
          <w:marBottom w:val="60"/>
          <w:divBdr>
            <w:top w:val="none" w:sz="0" w:space="0" w:color="auto"/>
            <w:left w:val="none" w:sz="0" w:space="0" w:color="auto"/>
            <w:bottom w:val="none" w:sz="0" w:space="0" w:color="auto"/>
            <w:right w:val="none" w:sz="0" w:space="0" w:color="auto"/>
          </w:divBdr>
        </w:div>
        <w:div w:id="346761309">
          <w:marLeft w:val="720"/>
          <w:marRight w:val="0"/>
          <w:marTop w:val="0"/>
          <w:marBottom w:val="60"/>
          <w:divBdr>
            <w:top w:val="none" w:sz="0" w:space="0" w:color="auto"/>
            <w:left w:val="none" w:sz="0" w:space="0" w:color="auto"/>
            <w:bottom w:val="none" w:sz="0" w:space="0" w:color="auto"/>
            <w:right w:val="none" w:sz="0" w:space="0" w:color="auto"/>
          </w:divBdr>
        </w:div>
        <w:div w:id="366297433">
          <w:marLeft w:val="720"/>
          <w:marRight w:val="0"/>
          <w:marTop w:val="0"/>
          <w:marBottom w:val="60"/>
          <w:divBdr>
            <w:top w:val="none" w:sz="0" w:space="0" w:color="auto"/>
            <w:left w:val="none" w:sz="0" w:space="0" w:color="auto"/>
            <w:bottom w:val="none" w:sz="0" w:space="0" w:color="auto"/>
            <w:right w:val="none" w:sz="0" w:space="0" w:color="auto"/>
          </w:divBdr>
        </w:div>
        <w:div w:id="939023783">
          <w:marLeft w:val="720"/>
          <w:marRight w:val="0"/>
          <w:marTop w:val="0"/>
          <w:marBottom w:val="60"/>
          <w:divBdr>
            <w:top w:val="none" w:sz="0" w:space="0" w:color="auto"/>
            <w:left w:val="none" w:sz="0" w:space="0" w:color="auto"/>
            <w:bottom w:val="none" w:sz="0" w:space="0" w:color="auto"/>
            <w:right w:val="none" w:sz="0" w:space="0" w:color="auto"/>
          </w:divBdr>
        </w:div>
        <w:div w:id="1848593004">
          <w:marLeft w:val="720"/>
          <w:marRight w:val="0"/>
          <w:marTop w:val="0"/>
          <w:marBottom w:val="60"/>
          <w:divBdr>
            <w:top w:val="none" w:sz="0" w:space="0" w:color="auto"/>
            <w:left w:val="none" w:sz="0" w:space="0" w:color="auto"/>
            <w:bottom w:val="none" w:sz="0" w:space="0" w:color="auto"/>
            <w:right w:val="none" w:sz="0" w:space="0" w:color="auto"/>
          </w:divBdr>
        </w:div>
        <w:div w:id="2137721373">
          <w:marLeft w:val="720"/>
          <w:marRight w:val="0"/>
          <w:marTop w:val="0"/>
          <w:marBottom w:val="60"/>
          <w:divBdr>
            <w:top w:val="none" w:sz="0" w:space="0" w:color="auto"/>
            <w:left w:val="none" w:sz="0" w:space="0" w:color="auto"/>
            <w:bottom w:val="none" w:sz="0" w:space="0" w:color="auto"/>
            <w:right w:val="none" w:sz="0" w:space="0" w:color="auto"/>
          </w:divBdr>
        </w:div>
      </w:divsChild>
    </w:div>
    <w:div w:id="1173690400">
      <w:bodyDiv w:val="1"/>
      <w:marLeft w:val="0"/>
      <w:marRight w:val="0"/>
      <w:marTop w:val="0"/>
      <w:marBottom w:val="0"/>
      <w:divBdr>
        <w:top w:val="none" w:sz="0" w:space="0" w:color="auto"/>
        <w:left w:val="none" w:sz="0" w:space="0" w:color="auto"/>
        <w:bottom w:val="none" w:sz="0" w:space="0" w:color="auto"/>
        <w:right w:val="none" w:sz="0" w:space="0" w:color="auto"/>
      </w:divBdr>
      <w:divsChild>
        <w:div w:id="679812850">
          <w:marLeft w:val="504"/>
          <w:marRight w:val="0"/>
          <w:marTop w:val="0"/>
          <w:marBottom w:val="120"/>
          <w:divBdr>
            <w:top w:val="none" w:sz="0" w:space="0" w:color="auto"/>
            <w:left w:val="none" w:sz="0" w:space="0" w:color="auto"/>
            <w:bottom w:val="none" w:sz="0" w:space="0" w:color="auto"/>
            <w:right w:val="none" w:sz="0" w:space="0" w:color="auto"/>
          </w:divBdr>
        </w:div>
      </w:divsChild>
    </w:div>
    <w:div w:id="1183662018">
      <w:bodyDiv w:val="1"/>
      <w:marLeft w:val="0"/>
      <w:marRight w:val="0"/>
      <w:marTop w:val="0"/>
      <w:marBottom w:val="0"/>
      <w:divBdr>
        <w:top w:val="none" w:sz="0" w:space="0" w:color="auto"/>
        <w:left w:val="none" w:sz="0" w:space="0" w:color="auto"/>
        <w:bottom w:val="none" w:sz="0" w:space="0" w:color="auto"/>
        <w:right w:val="none" w:sz="0" w:space="0" w:color="auto"/>
      </w:divBdr>
    </w:div>
    <w:div w:id="1183783283">
      <w:bodyDiv w:val="1"/>
      <w:marLeft w:val="0"/>
      <w:marRight w:val="0"/>
      <w:marTop w:val="0"/>
      <w:marBottom w:val="0"/>
      <w:divBdr>
        <w:top w:val="none" w:sz="0" w:space="0" w:color="auto"/>
        <w:left w:val="none" w:sz="0" w:space="0" w:color="auto"/>
        <w:bottom w:val="none" w:sz="0" w:space="0" w:color="auto"/>
        <w:right w:val="none" w:sz="0" w:space="0" w:color="auto"/>
      </w:divBdr>
      <w:divsChild>
        <w:div w:id="684599564">
          <w:marLeft w:val="-240"/>
          <w:marRight w:val="-240"/>
          <w:marTop w:val="0"/>
          <w:marBottom w:val="0"/>
          <w:divBdr>
            <w:top w:val="none" w:sz="0" w:space="0" w:color="auto"/>
            <w:left w:val="none" w:sz="0" w:space="0" w:color="auto"/>
            <w:bottom w:val="none" w:sz="0" w:space="0" w:color="auto"/>
            <w:right w:val="none" w:sz="0" w:space="0" w:color="auto"/>
          </w:divBdr>
          <w:divsChild>
            <w:div w:id="65465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22702">
      <w:bodyDiv w:val="1"/>
      <w:marLeft w:val="0"/>
      <w:marRight w:val="0"/>
      <w:marTop w:val="0"/>
      <w:marBottom w:val="0"/>
      <w:divBdr>
        <w:top w:val="none" w:sz="0" w:space="0" w:color="auto"/>
        <w:left w:val="none" w:sz="0" w:space="0" w:color="auto"/>
        <w:bottom w:val="none" w:sz="0" w:space="0" w:color="auto"/>
        <w:right w:val="none" w:sz="0" w:space="0" w:color="auto"/>
      </w:divBdr>
    </w:div>
    <w:div w:id="1191065263">
      <w:bodyDiv w:val="1"/>
      <w:marLeft w:val="0"/>
      <w:marRight w:val="0"/>
      <w:marTop w:val="0"/>
      <w:marBottom w:val="0"/>
      <w:divBdr>
        <w:top w:val="none" w:sz="0" w:space="0" w:color="auto"/>
        <w:left w:val="none" w:sz="0" w:space="0" w:color="auto"/>
        <w:bottom w:val="none" w:sz="0" w:space="0" w:color="auto"/>
        <w:right w:val="none" w:sz="0" w:space="0" w:color="auto"/>
      </w:divBdr>
    </w:div>
    <w:div w:id="1207792360">
      <w:bodyDiv w:val="1"/>
      <w:marLeft w:val="0"/>
      <w:marRight w:val="0"/>
      <w:marTop w:val="0"/>
      <w:marBottom w:val="0"/>
      <w:divBdr>
        <w:top w:val="none" w:sz="0" w:space="0" w:color="auto"/>
        <w:left w:val="none" w:sz="0" w:space="0" w:color="auto"/>
        <w:bottom w:val="none" w:sz="0" w:space="0" w:color="auto"/>
        <w:right w:val="none" w:sz="0" w:space="0" w:color="auto"/>
      </w:divBdr>
      <w:divsChild>
        <w:div w:id="87045280">
          <w:marLeft w:val="504"/>
          <w:marRight w:val="0"/>
          <w:marTop w:val="240"/>
          <w:marBottom w:val="0"/>
          <w:divBdr>
            <w:top w:val="none" w:sz="0" w:space="0" w:color="auto"/>
            <w:left w:val="none" w:sz="0" w:space="0" w:color="auto"/>
            <w:bottom w:val="none" w:sz="0" w:space="0" w:color="auto"/>
            <w:right w:val="none" w:sz="0" w:space="0" w:color="auto"/>
          </w:divBdr>
        </w:div>
        <w:div w:id="769011130">
          <w:marLeft w:val="1008"/>
          <w:marRight w:val="0"/>
          <w:marTop w:val="240"/>
          <w:marBottom w:val="0"/>
          <w:divBdr>
            <w:top w:val="none" w:sz="0" w:space="0" w:color="auto"/>
            <w:left w:val="none" w:sz="0" w:space="0" w:color="auto"/>
            <w:bottom w:val="none" w:sz="0" w:space="0" w:color="auto"/>
            <w:right w:val="none" w:sz="0" w:space="0" w:color="auto"/>
          </w:divBdr>
        </w:div>
        <w:div w:id="1486971818">
          <w:marLeft w:val="1008"/>
          <w:marRight w:val="0"/>
          <w:marTop w:val="240"/>
          <w:marBottom w:val="0"/>
          <w:divBdr>
            <w:top w:val="none" w:sz="0" w:space="0" w:color="auto"/>
            <w:left w:val="none" w:sz="0" w:space="0" w:color="auto"/>
            <w:bottom w:val="none" w:sz="0" w:space="0" w:color="auto"/>
            <w:right w:val="none" w:sz="0" w:space="0" w:color="auto"/>
          </w:divBdr>
        </w:div>
      </w:divsChild>
    </w:div>
    <w:div w:id="1225920208">
      <w:bodyDiv w:val="1"/>
      <w:marLeft w:val="0"/>
      <w:marRight w:val="0"/>
      <w:marTop w:val="0"/>
      <w:marBottom w:val="0"/>
      <w:divBdr>
        <w:top w:val="none" w:sz="0" w:space="0" w:color="auto"/>
        <w:left w:val="none" w:sz="0" w:space="0" w:color="auto"/>
        <w:bottom w:val="none" w:sz="0" w:space="0" w:color="auto"/>
        <w:right w:val="none" w:sz="0" w:space="0" w:color="auto"/>
      </w:divBdr>
      <w:divsChild>
        <w:div w:id="240529700">
          <w:marLeft w:val="1224"/>
          <w:marRight w:val="0"/>
          <w:marTop w:val="0"/>
          <w:marBottom w:val="120"/>
          <w:divBdr>
            <w:top w:val="none" w:sz="0" w:space="0" w:color="auto"/>
            <w:left w:val="none" w:sz="0" w:space="0" w:color="auto"/>
            <w:bottom w:val="none" w:sz="0" w:space="0" w:color="auto"/>
            <w:right w:val="none" w:sz="0" w:space="0" w:color="auto"/>
          </w:divBdr>
        </w:div>
        <w:div w:id="1760708480">
          <w:marLeft w:val="504"/>
          <w:marRight w:val="0"/>
          <w:marTop w:val="0"/>
          <w:marBottom w:val="120"/>
          <w:divBdr>
            <w:top w:val="none" w:sz="0" w:space="0" w:color="auto"/>
            <w:left w:val="none" w:sz="0" w:space="0" w:color="auto"/>
            <w:bottom w:val="none" w:sz="0" w:space="0" w:color="auto"/>
            <w:right w:val="none" w:sz="0" w:space="0" w:color="auto"/>
          </w:divBdr>
        </w:div>
      </w:divsChild>
    </w:div>
    <w:div w:id="1238781743">
      <w:bodyDiv w:val="1"/>
      <w:marLeft w:val="0"/>
      <w:marRight w:val="0"/>
      <w:marTop w:val="0"/>
      <w:marBottom w:val="0"/>
      <w:divBdr>
        <w:top w:val="none" w:sz="0" w:space="0" w:color="auto"/>
        <w:left w:val="none" w:sz="0" w:space="0" w:color="auto"/>
        <w:bottom w:val="none" w:sz="0" w:space="0" w:color="auto"/>
        <w:right w:val="none" w:sz="0" w:space="0" w:color="auto"/>
      </w:divBdr>
      <w:divsChild>
        <w:div w:id="2055038824">
          <w:marLeft w:val="0"/>
          <w:marRight w:val="0"/>
          <w:marTop w:val="0"/>
          <w:marBottom w:val="0"/>
          <w:divBdr>
            <w:top w:val="none" w:sz="0" w:space="0" w:color="auto"/>
            <w:left w:val="none" w:sz="0" w:space="0" w:color="auto"/>
            <w:bottom w:val="none" w:sz="0" w:space="0" w:color="auto"/>
            <w:right w:val="none" w:sz="0" w:space="0" w:color="auto"/>
          </w:divBdr>
        </w:div>
        <w:div w:id="432556776">
          <w:marLeft w:val="0"/>
          <w:marRight w:val="0"/>
          <w:marTop w:val="0"/>
          <w:marBottom w:val="0"/>
          <w:divBdr>
            <w:top w:val="none" w:sz="0" w:space="0" w:color="auto"/>
            <w:left w:val="none" w:sz="0" w:space="0" w:color="auto"/>
            <w:bottom w:val="none" w:sz="0" w:space="0" w:color="auto"/>
            <w:right w:val="none" w:sz="0" w:space="0" w:color="auto"/>
          </w:divBdr>
        </w:div>
      </w:divsChild>
    </w:div>
    <w:div w:id="1244145622">
      <w:bodyDiv w:val="1"/>
      <w:marLeft w:val="0"/>
      <w:marRight w:val="0"/>
      <w:marTop w:val="0"/>
      <w:marBottom w:val="0"/>
      <w:divBdr>
        <w:top w:val="none" w:sz="0" w:space="0" w:color="auto"/>
        <w:left w:val="none" w:sz="0" w:space="0" w:color="auto"/>
        <w:bottom w:val="none" w:sz="0" w:space="0" w:color="auto"/>
        <w:right w:val="none" w:sz="0" w:space="0" w:color="auto"/>
      </w:divBdr>
    </w:div>
    <w:div w:id="1263340420">
      <w:bodyDiv w:val="1"/>
      <w:marLeft w:val="0"/>
      <w:marRight w:val="0"/>
      <w:marTop w:val="0"/>
      <w:marBottom w:val="0"/>
      <w:divBdr>
        <w:top w:val="none" w:sz="0" w:space="0" w:color="auto"/>
        <w:left w:val="none" w:sz="0" w:space="0" w:color="auto"/>
        <w:bottom w:val="none" w:sz="0" w:space="0" w:color="auto"/>
        <w:right w:val="none" w:sz="0" w:space="0" w:color="auto"/>
      </w:divBdr>
    </w:div>
    <w:div w:id="1286614691">
      <w:bodyDiv w:val="1"/>
      <w:marLeft w:val="0"/>
      <w:marRight w:val="0"/>
      <w:marTop w:val="0"/>
      <w:marBottom w:val="0"/>
      <w:divBdr>
        <w:top w:val="none" w:sz="0" w:space="0" w:color="auto"/>
        <w:left w:val="none" w:sz="0" w:space="0" w:color="auto"/>
        <w:bottom w:val="none" w:sz="0" w:space="0" w:color="auto"/>
        <w:right w:val="none" w:sz="0" w:space="0" w:color="auto"/>
      </w:divBdr>
    </w:div>
    <w:div w:id="1308130191">
      <w:bodyDiv w:val="1"/>
      <w:marLeft w:val="0"/>
      <w:marRight w:val="0"/>
      <w:marTop w:val="0"/>
      <w:marBottom w:val="0"/>
      <w:divBdr>
        <w:top w:val="none" w:sz="0" w:space="0" w:color="auto"/>
        <w:left w:val="none" w:sz="0" w:space="0" w:color="auto"/>
        <w:bottom w:val="none" w:sz="0" w:space="0" w:color="auto"/>
        <w:right w:val="none" w:sz="0" w:space="0" w:color="auto"/>
      </w:divBdr>
      <w:divsChild>
        <w:div w:id="565381141">
          <w:marLeft w:val="504"/>
          <w:marRight w:val="0"/>
          <w:marTop w:val="140"/>
          <w:marBottom w:val="0"/>
          <w:divBdr>
            <w:top w:val="none" w:sz="0" w:space="0" w:color="auto"/>
            <w:left w:val="none" w:sz="0" w:space="0" w:color="auto"/>
            <w:bottom w:val="none" w:sz="0" w:space="0" w:color="auto"/>
            <w:right w:val="none" w:sz="0" w:space="0" w:color="auto"/>
          </w:divBdr>
        </w:div>
        <w:div w:id="796030793">
          <w:marLeft w:val="504"/>
          <w:marRight w:val="0"/>
          <w:marTop w:val="140"/>
          <w:marBottom w:val="0"/>
          <w:divBdr>
            <w:top w:val="none" w:sz="0" w:space="0" w:color="auto"/>
            <w:left w:val="none" w:sz="0" w:space="0" w:color="auto"/>
            <w:bottom w:val="none" w:sz="0" w:space="0" w:color="auto"/>
            <w:right w:val="none" w:sz="0" w:space="0" w:color="auto"/>
          </w:divBdr>
        </w:div>
        <w:div w:id="910042011">
          <w:marLeft w:val="504"/>
          <w:marRight w:val="0"/>
          <w:marTop w:val="140"/>
          <w:marBottom w:val="0"/>
          <w:divBdr>
            <w:top w:val="none" w:sz="0" w:space="0" w:color="auto"/>
            <w:left w:val="none" w:sz="0" w:space="0" w:color="auto"/>
            <w:bottom w:val="none" w:sz="0" w:space="0" w:color="auto"/>
            <w:right w:val="none" w:sz="0" w:space="0" w:color="auto"/>
          </w:divBdr>
        </w:div>
      </w:divsChild>
    </w:div>
    <w:div w:id="1331445390">
      <w:bodyDiv w:val="1"/>
      <w:marLeft w:val="0"/>
      <w:marRight w:val="0"/>
      <w:marTop w:val="0"/>
      <w:marBottom w:val="0"/>
      <w:divBdr>
        <w:top w:val="none" w:sz="0" w:space="0" w:color="auto"/>
        <w:left w:val="none" w:sz="0" w:space="0" w:color="auto"/>
        <w:bottom w:val="none" w:sz="0" w:space="0" w:color="auto"/>
        <w:right w:val="none" w:sz="0" w:space="0" w:color="auto"/>
      </w:divBdr>
    </w:div>
    <w:div w:id="1339384758">
      <w:bodyDiv w:val="1"/>
      <w:marLeft w:val="0"/>
      <w:marRight w:val="0"/>
      <w:marTop w:val="0"/>
      <w:marBottom w:val="0"/>
      <w:divBdr>
        <w:top w:val="none" w:sz="0" w:space="0" w:color="auto"/>
        <w:left w:val="none" w:sz="0" w:space="0" w:color="auto"/>
        <w:bottom w:val="none" w:sz="0" w:space="0" w:color="auto"/>
        <w:right w:val="none" w:sz="0" w:space="0" w:color="auto"/>
      </w:divBdr>
      <w:divsChild>
        <w:div w:id="1526942477">
          <w:marLeft w:val="1224"/>
          <w:marRight w:val="0"/>
          <w:marTop w:val="0"/>
          <w:marBottom w:val="120"/>
          <w:divBdr>
            <w:top w:val="none" w:sz="0" w:space="0" w:color="auto"/>
            <w:left w:val="none" w:sz="0" w:space="0" w:color="auto"/>
            <w:bottom w:val="none" w:sz="0" w:space="0" w:color="auto"/>
            <w:right w:val="none" w:sz="0" w:space="0" w:color="auto"/>
          </w:divBdr>
        </w:div>
      </w:divsChild>
    </w:div>
    <w:div w:id="1366561977">
      <w:bodyDiv w:val="1"/>
      <w:marLeft w:val="0"/>
      <w:marRight w:val="0"/>
      <w:marTop w:val="0"/>
      <w:marBottom w:val="0"/>
      <w:divBdr>
        <w:top w:val="none" w:sz="0" w:space="0" w:color="auto"/>
        <w:left w:val="none" w:sz="0" w:space="0" w:color="auto"/>
        <w:bottom w:val="none" w:sz="0" w:space="0" w:color="auto"/>
        <w:right w:val="none" w:sz="0" w:space="0" w:color="auto"/>
      </w:divBdr>
    </w:div>
    <w:div w:id="1372995252">
      <w:bodyDiv w:val="1"/>
      <w:marLeft w:val="0"/>
      <w:marRight w:val="0"/>
      <w:marTop w:val="0"/>
      <w:marBottom w:val="0"/>
      <w:divBdr>
        <w:top w:val="none" w:sz="0" w:space="0" w:color="auto"/>
        <w:left w:val="none" w:sz="0" w:space="0" w:color="auto"/>
        <w:bottom w:val="none" w:sz="0" w:space="0" w:color="auto"/>
        <w:right w:val="none" w:sz="0" w:space="0" w:color="auto"/>
      </w:divBdr>
    </w:div>
    <w:div w:id="1372998095">
      <w:bodyDiv w:val="1"/>
      <w:marLeft w:val="0"/>
      <w:marRight w:val="0"/>
      <w:marTop w:val="0"/>
      <w:marBottom w:val="0"/>
      <w:divBdr>
        <w:top w:val="none" w:sz="0" w:space="0" w:color="auto"/>
        <w:left w:val="none" w:sz="0" w:space="0" w:color="auto"/>
        <w:bottom w:val="none" w:sz="0" w:space="0" w:color="auto"/>
        <w:right w:val="none" w:sz="0" w:space="0" w:color="auto"/>
      </w:divBdr>
    </w:div>
    <w:div w:id="1420637967">
      <w:bodyDiv w:val="1"/>
      <w:marLeft w:val="0"/>
      <w:marRight w:val="0"/>
      <w:marTop w:val="0"/>
      <w:marBottom w:val="0"/>
      <w:divBdr>
        <w:top w:val="none" w:sz="0" w:space="0" w:color="auto"/>
        <w:left w:val="none" w:sz="0" w:space="0" w:color="auto"/>
        <w:bottom w:val="none" w:sz="0" w:space="0" w:color="auto"/>
        <w:right w:val="none" w:sz="0" w:space="0" w:color="auto"/>
      </w:divBdr>
      <w:divsChild>
        <w:div w:id="1856386591">
          <w:marLeft w:val="720"/>
          <w:marRight w:val="0"/>
          <w:marTop w:val="0"/>
          <w:marBottom w:val="60"/>
          <w:divBdr>
            <w:top w:val="none" w:sz="0" w:space="0" w:color="auto"/>
            <w:left w:val="none" w:sz="0" w:space="0" w:color="auto"/>
            <w:bottom w:val="none" w:sz="0" w:space="0" w:color="auto"/>
            <w:right w:val="none" w:sz="0" w:space="0" w:color="auto"/>
          </w:divBdr>
        </w:div>
      </w:divsChild>
    </w:div>
    <w:div w:id="1422995633">
      <w:bodyDiv w:val="1"/>
      <w:marLeft w:val="0"/>
      <w:marRight w:val="0"/>
      <w:marTop w:val="0"/>
      <w:marBottom w:val="0"/>
      <w:divBdr>
        <w:top w:val="none" w:sz="0" w:space="0" w:color="auto"/>
        <w:left w:val="none" w:sz="0" w:space="0" w:color="auto"/>
        <w:bottom w:val="none" w:sz="0" w:space="0" w:color="auto"/>
        <w:right w:val="none" w:sz="0" w:space="0" w:color="auto"/>
      </w:divBdr>
    </w:div>
    <w:div w:id="1425489205">
      <w:bodyDiv w:val="1"/>
      <w:marLeft w:val="0"/>
      <w:marRight w:val="0"/>
      <w:marTop w:val="0"/>
      <w:marBottom w:val="0"/>
      <w:divBdr>
        <w:top w:val="none" w:sz="0" w:space="0" w:color="auto"/>
        <w:left w:val="none" w:sz="0" w:space="0" w:color="auto"/>
        <w:bottom w:val="none" w:sz="0" w:space="0" w:color="auto"/>
        <w:right w:val="none" w:sz="0" w:space="0" w:color="auto"/>
      </w:divBdr>
    </w:div>
    <w:div w:id="1444425501">
      <w:bodyDiv w:val="1"/>
      <w:marLeft w:val="0"/>
      <w:marRight w:val="0"/>
      <w:marTop w:val="0"/>
      <w:marBottom w:val="0"/>
      <w:divBdr>
        <w:top w:val="none" w:sz="0" w:space="0" w:color="auto"/>
        <w:left w:val="none" w:sz="0" w:space="0" w:color="auto"/>
        <w:bottom w:val="none" w:sz="0" w:space="0" w:color="auto"/>
        <w:right w:val="none" w:sz="0" w:space="0" w:color="auto"/>
      </w:divBdr>
    </w:div>
    <w:div w:id="1455365709">
      <w:bodyDiv w:val="1"/>
      <w:marLeft w:val="0"/>
      <w:marRight w:val="0"/>
      <w:marTop w:val="0"/>
      <w:marBottom w:val="0"/>
      <w:divBdr>
        <w:top w:val="none" w:sz="0" w:space="0" w:color="auto"/>
        <w:left w:val="none" w:sz="0" w:space="0" w:color="auto"/>
        <w:bottom w:val="none" w:sz="0" w:space="0" w:color="auto"/>
        <w:right w:val="none" w:sz="0" w:space="0" w:color="auto"/>
      </w:divBdr>
    </w:div>
    <w:div w:id="1473790286">
      <w:bodyDiv w:val="1"/>
      <w:marLeft w:val="0"/>
      <w:marRight w:val="0"/>
      <w:marTop w:val="0"/>
      <w:marBottom w:val="0"/>
      <w:divBdr>
        <w:top w:val="none" w:sz="0" w:space="0" w:color="auto"/>
        <w:left w:val="none" w:sz="0" w:space="0" w:color="auto"/>
        <w:bottom w:val="none" w:sz="0" w:space="0" w:color="auto"/>
        <w:right w:val="none" w:sz="0" w:space="0" w:color="auto"/>
      </w:divBdr>
    </w:div>
    <w:div w:id="1487016807">
      <w:bodyDiv w:val="1"/>
      <w:marLeft w:val="0"/>
      <w:marRight w:val="0"/>
      <w:marTop w:val="0"/>
      <w:marBottom w:val="0"/>
      <w:divBdr>
        <w:top w:val="none" w:sz="0" w:space="0" w:color="auto"/>
        <w:left w:val="none" w:sz="0" w:space="0" w:color="auto"/>
        <w:bottom w:val="none" w:sz="0" w:space="0" w:color="auto"/>
        <w:right w:val="none" w:sz="0" w:space="0" w:color="auto"/>
      </w:divBdr>
    </w:div>
    <w:div w:id="1490247372">
      <w:bodyDiv w:val="1"/>
      <w:marLeft w:val="0"/>
      <w:marRight w:val="0"/>
      <w:marTop w:val="0"/>
      <w:marBottom w:val="0"/>
      <w:divBdr>
        <w:top w:val="none" w:sz="0" w:space="0" w:color="auto"/>
        <w:left w:val="none" w:sz="0" w:space="0" w:color="auto"/>
        <w:bottom w:val="none" w:sz="0" w:space="0" w:color="auto"/>
        <w:right w:val="none" w:sz="0" w:space="0" w:color="auto"/>
      </w:divBdr>
      <w:divsChild>
        <w:div w:id="1763795053">
          <w:marLeft w:val="547"/>
          <w:marRight w:val="0"/>
          <w:marTop w:val="140"/>
          <w:marBottom w:val="120"/>
          <w:divBdr>
            <w:top w:val="none" w:sz="0" w:space="0" w:color="auto"/>
            <w:left w:val="none" w:sz="0" w:space="0" w:color="auto"/>
            <w:bottom w:val="none" w:sz="0" w:space="0" w:color="auto"/>
            <w:right w:val="none" w:sz="0" w:space="0" w:color="auto"/>
          </w:divBdr>
        </w:div>
      </w:divsChild>
    </w:div>
    <w:div w:id="1502161603">
      <w:bodyDiv w:val="1"/>
      <w:marLeft w:val="0"/>
      <w:marRight w:val="0"/>
      <w:marTop w:val="0"/>
      <w:marBottom w:val="0"/>
      <w:divBdr>
        <w:top w:val="none" w:sz="0" w:space="0" w:color="auto"/>
        <w:left w:val="none" w:sz="0" w:space="0" w:color="auto"/>
        <w:bottom w:val="none" w:sz="0" w:space="0" w:color="auto"/>
        <w:right w:val="none" w:sz="0" w:space="0" w:color="auto"/>
      </w:divBdr>
    </w:div>
    <w:div w:id="1504783733">
      <w:bodyDiv w:val="1"/>
      <w:marLeft w:val="0"/>
      <w:marRight w:val="0"/>
      <w:marTop w:val="0"/>
      <w:marBottom w:val="0"/>
      <w:divBdr>
        <w:top w:val="none" w:sz="0" w:space="0" w:color="auto"/>
        <w:left w:val="none" w:sz="0" w:space="0" w:color="auto"/>
        <w:bottom w:val="none" w:sz="0" w:space="0" w:color="auto"/>
        <w:right w:val="none" w:sz="0" w:space="0" w:color="auto"/>
      </w:divBdr>
    </w:div>
    <w:div w:id="1520655559">
      <w:bodyDiv w:val="1"/>
      <w:marLeft w:val="0"/>
      <w:marRight w:val="0"/>
      <w:marTop w:val="0"/>
      <w:marBottom w:val="0"/>
      <w:divBdr>
        <w:top w:val="none" w:sz="0" w:space="0" w:color="auto"/>
        <w:left w:val="none" w:sz="0" w:space="0" w:color="auto"/>
        <w:bottom w:val="none" w:sz="0" w:space="0" w:color="auto"/>
        <w:right w:val="none" w:sz="0" w:space="0" w:color="auto"/>
      </w:divBdr>
    </w:div>
    <w:div w:id="1521819065">
      <w:bodyDiv w:val="1"/>
      <w:marLeft w:val="0"/>
      <w:marRight w:val="0"/>
      <w:marTop w:val="0"/>
      <w:marBottom w:val="0"/>
      <w:divBdr>
        <w:top w:val="none" w:sz="0" w:space="0" w:color="auto"/>
        <w:left w:val="none" w:sz="0" w:space="0" w:color="auto"/>
        <w:bottom w:val="none" w:sz="0" w:space="0" w:color="auto"/>
        <w:right w:val="none" w:sz="0" w:space="0" w:color="auto"/>
      </w:divBdr>
    </w:div>
    <w:div w:id="1526675719">
      <w:bodyDiv w:val="1"/>
      <w:marLeft w:val="0"/>
      <w:marRight w:val="0"/>
      <w:marTop w:val="0"/>
      <w:marBottom w:val="0"/>
      <w:divBdr>
        <w:top w:val="none" w:sz="0" w:space="0" w:color="auto"/>
        <w:left w:val="none" w:sz="0" w:space="0" w:color="auto"/>
        <w:bottom w:val="none" w:sz="0" w:space="0" w:color="auto"/>
        <w:right w:val="none" w:sz="0" w:space="0" w:color="auto"/>
      </w:divBdr>
    </w:div>
    <w:div w:id="1535193802">
      <w:bodyDiv w:val="1"/>
      <w:marLeft w:val="0"/>
      <w:marRight w:val="0"/>
      <w:marTop w:val="0"/>
      <w:marBottom w:val="0"/>
      <w:divBdr>
        <w:top w:val="none" w:sz="0" w:space="0" w:color="auto"/>
        <w:left w:val="none" w:sz="0" w:space="0" w:color="auto"/>
        <w:bottom w:val="none" w:sz="0" w:space="0" w:color="auto"/>
        <w:right w:val="none" w:sz="0" w:space="0" w:color="auto"/>
      </w:divBdr>
      <w:divsChild>
        <w:div w:id="507523535">
          <w:marLeft w:val="504"/>
          <w:marRight w:val="0"/>
          <w:marTop w:val="140"/>
          <w:marBottom w:val="0"/>
          <w:divBdr>
            <w:top w:val="none" w:sz="0" w:space="0" w:color="auto"/>
            <w:left w:val="none" w:sz="0" w:space="0" w:color="auto"/>
            <w:bottom w:val="none" w:sz="0" w:space="0" w:color="auto"/>
            <w:right w:val="none" w:sz="0" w:space="0" w:color="auto"/>
          </w:divBdr>
        </w:div>
        <w:div w:id="1134637397">
          <w:marLeft w:val="504"/>
          <w:marRight w:val="0"/>
          <w:marTop w:val="140"/>
          <w:marBottom w:val="0"/>
          <w:divBdr>
            <w:top w:val="none" w:sz="0" w:space="0" w:color="auto"/>
            <w:left w:val="none" w:sz="0" w:space="0" w:color="auto"/>
            <w:bottom w:val="none" w:sz="0" w:space="0" w:color="auto"/>
            <w:right w:val="none" w:sz="0" w:space="0" w:color="auto"/>
          </w:divBdr>
        </w:div>
        <w:div w:id="1771387567">
          <w:marLeft w:val="504"/>
          <w:marRight w:val="0"/>
          <w:marTop w:val="140"/>
          <w:marBottom w:val="0"/>
          <w:divBdr>
            <w:top w:val="none" w:sz="0" w:space="0" w:color="auto"/>
            <w:left w:val="none" w:sz="0" w:space="0" w:color="auto"/>
            <w:bottom w:val="none" w:sz="0" w:space="0" w:color="auto"/>
            <w:right w:val="none" w:sz="0" w:space="0" w:color="auto"/>
          </w:divBdr>
        </w:div>
      </w:divsChild>
    </w:div>
    <w:div w:id="1538660950">
      <w:bodyDiv w:val="1"/>
      <w:marLeft w:val="0"/>
      <w:marRight w:val="0"/>
      <w:marTop w:val="0"/>
      <w:marBottom w:val="0"/>
      <w:divBdr>
        <w:top w:val="none" w:sz="0" w:space="0" w:color="auto"/>
        <w:left w:val="none" w:sz="0" w:space="0" w:color="auto"/>
        <w:bottom w:val="none" w:sz="0" w:space="0" w:color="auto"/>
        <w:right w:val="none" w:sz="0" w:space="0" w:color="auto"/>
      </w:divBdr>
    </w:div>
    <w:div w:id="1540118807">
      <w:bodyDiv w:val="1"/>
      <w:marLeft w:val="0"/>
      <w:marRight w:val="0"/>
      <w:marTop w:val="0"/>
      <w:marBottom w:val="0"/>
      <w:divBdr>
        <w:top w:val="none" w:sz="0" w:space="0" w:color="auto"/>
        <w:left w:val="none" w:sz="0" w:space="0" w:color="auto"/>
        <w:bottom w:val="none" w:sz="0" w:space="0" w:color="auto"/>
        <w:right w:val="none" w:sz="0" w:space="0" w:color="auto"/>
      </w:divBdr>
    </w:div>
    <w:div w:id="1563518496">
      <w:bodyDiv w:val="1"/>
      <w:marLeft w:val="0"/>
      <w:marRight w:val="0"/>
      <w:marTop w:val="0"/>
      <w:marBottom w:val="0"/>
      <w:divBdr>
        <w:top w:val="none" w:sz="0" w:space="0" w:color="auto"/>
        <w:left w:val="none" w:sz="0" w:space="0" w:color="auto"/>
        <w:bottom w:val="none" w:sz="0" w:space="0" w:color="auto"/>
        <w:right w:val="none" w:sz="0" w:space="0" w:color="auto"/>
      </w:divBdr>
    </w:div>
    <w:div w:id="1572227373">
      <w:bodyDiv w:val="1"/>
      <w:marLeft w:val="0"/>
      <w:marRight w:val="0"/>
      <w:marTop w:val="0"/>
      <w:marBottom w:val="0"/>
      <w:divBdr>
        <w:top w:val="none" w:sz="0" w:space="0" w:color="auto"/>
        <w:left w:val="none" w:sz="0" w:space="0" w:color="auto"/>
        <w:bottom w:val="none" w:sz="0" w:space="0" w:color="auto"/>
        <w:right w:val="none" w:sz="0" w:space="0" w:color="auto"/>
      </w:divBdr>
    </w:div>
    <w:div w:id="1573005359">
      <w:bodyDiv w:val="1"/>
      <w:marLeft w:val="0"/>
      <w:marRight w:val="0"/>
      <w:marTop w:val="0"/>
      <w:marBottom w:val="0"/>
      <w:divBdr>
        <w:top w:val="none" w:sz="0" w:space="0" w:color="auto"/>
        <w:left w:val="none" w:sz="0" w:space="0" w:color="auto"/>
        <w:bottom w:val="none" w:sz="0" w:space="0" w:color="auto"/>
        <w:right w:val="none" w:sz="0" w:space="0" w:color="auto"/>
      </w:divBdr>
      <w:divsChild>
        <w:div w:id="91555009">
          <w:marLeft w:val="720"/>
          <w:marRight w:val="0"/>
          <w:marTop w:val="0"/>
          <w:marBottom w:val="60"/>
          <w:divBdr>
            <w:top w:val="none" w:sz="0" w:space="0" w:color="auto"/>
            <w:left w:val="none" w:sz="0" w:space="0" w:color="auto"/>
            <w:bottom w:val="none" w:sz="0" w:space="0" w:color="auto"/>
            <w:right w:val="none" w:sz="0" w:space="0" w:color="auto"/>
          </w:divBdr>
        </w:div>
        <w:div w:id="386073424">
          <w:marLeft w:val="720"/>
          <w:marRight w:val="0"/>
          <w:marTop w:val="0"/>
          <w:marBottom w:val="60"/>
          <w:divBdr>
            <w:top w:val="none" w:sz="0" w:space="0" w:color="auto"/>
            <w:left w:val="none" w:sz="0" w:space="0" w:color="auto"/>
            <w:bottom w:val="none" w:sz="0" w:space="0" w:color="auto"/>
            <w:right w:val="none" w:sz="0" w:space="0" w:color="auto"/>
          </w:divBdr>
        </w:div>
        <w:div w:id="492719365">
          <w:marLeft w:val="720"/>
          <w:marRight w:val="0"/>
          <w:marTop w:val="0"/>
          <w:marBottom w:val="60"/>
          <w:divBdr>
            <w:top w:val="none" w:sz="0" w:space="0" w:color="auto"/>
            <w:left w:val="none" w:sz="0" w:space="0" w:color="auto"/>
            <w:bottom w:val="none" w:sz="0" w:space="0" w:color="auto"/>
            <w:right w:val="none" w:sz="0" w:space="0" w:color="auto"/>
          </w:divBdr>
        </w:div>
        <w:div w:id="554195731">
          <w:marLeft w:val="720"/>
          <w:marRight w:val="0"/>
          <w:marTop w:val="0"/>
          <w:marBottom w:val="60"/>
          <w:divBdr>
            <w:top w:val="none" w:sz="0" w:space="0" w:color="auto"/>
            <w:left w:val="none" w:sz="0" w:space="0" w:color="auto"/>
            <w:bottom w:val="none" w:sz="0" w:space="0" w:color="auto"/>
            <w:right w:val="none" w:sz="0" w:space="0" w:color="auto"/>
          </w:divBdr>
        </w:div>
        <w:div w:id="659650709">
          <w:marLeft w:val="720"/>
          <w:marRight w:val="0"/>
          <w:marTop w:val="0"/>
          <w:marBottom w:val="60"/>
          <w:divBdr>
            <w:top w:val="none" w:sz="0" w:space="0" w:color="auto"/>
            <w:left w:val="none" w:sz="0" w:space="0" w:color="auto"/>
            <w:bottom w:val="none" w:sz="0" w:space="0" w:color="auto"/>
            <w:right w:val="none" w:sz="0" w:space="0" w:color="auto"/>
          </w:divBdr>
        </w:div>
        <w:div w:id="1537933698">
          <w:marLeft w:val="720"/>
          <w:marRight w:val="0"/>
          <w:marTop w:val="0"/>
          <w:marBottom w:val="60"/>
          <w:divBdr>
            <w:top w:val="none" w:sz="0" w:space="0" w:color="auto"/>
            <w:left w:val="none" w:sz="0" w:space="0" w:color="auto"/>
            <w:bottom w:val="none" w:sz="0" w:space="0" w:color="auto"/>
            <w:right w:val="none" w:sz="0" w:space="0" w:color="auto"/>
          </w:divBdr>
        </w:div>
        <w:div w:id="1643853271">
          <w:marLeft w:val="720"/>
          <w:marRight w:val="0"/>
          <w:marTop w:val="0"/>
          <w:marBottom w:val="60"/>
          <w:divBdr>
            <w:top w:val="none" w:sz="0" w:space="0" w:color="auto"/>
            <w:left w:val="none" w:sz="0" w:space="0" w:color="auto"/>
            <w:bottom w:val="none" w:sz="0" w:space="0" w:color="auto"/>
            <w:right w:val="none" w:sz="0" w:space="0" w:color="auto"/>
          </w:divBdr>
        </w:div>
        <w:div w:id="1941523450">
          <w:marLeft w:val="720"/>
          <w:marRight w:val="0"/>
          <w:marTop w:val="0"/>
          <w:marBottom w:val="60"/>
          <w:divBdr>
            <w:top w:val="none" w:sz="0" w:space="0" w:color="auto"/>
            <w:left w:val="none" w:sz="0" w:space="0" w:color="auto"/>
            <w:bottom w:val="none" w:sz="0" w:space="0" w:color="auto"/>
            <w:right w:val="none" w:sz="0" w:space="0" w:color="auto"/>
          </w:divBdr>
        </w:div>
      </w:divsChild>
    </w:div>
    <w:div w:id="1610234321">
      <w:bodyDiv w:val="1"/>
      <w:marLeft w:val="0"/>
      <w:marRight w:val="0"/>
      <w:marTop w:val="0"/>
      <w:marBottom w:val="0"/>
      <w:divBdr>
        <w:top w:val="none" w:sz="0" w:space="0" w:color="auto"/>
        <w:left w:val="none" w:sz="0" w:space="0" w:color="auto"/>
        <w:bottom w:val="none" w:sz="0" w:space="0" w:color="auto"/>
        <w:right w:val="none" w:sz="0" w:space="0" w:color="auto"/>
      </w:divBdr>
      <w:divsChild>
        <w:div w:id="1430275556">
          <w:marLeft w:val="-240"/>
          <w:marRight w:val="-240"/>
          <w:marTop w:val="0"/>
          <w:marBottom w:val="0"/>
          <w:divBdr>
            <w:top w:val="none" w:sz="0" w:space="0" w:color="auto"/>
            <w:left w:val="none" w:sz="0" w:space="0" w:color="auto"/>
            <w:bottom w:val="none" w:sz="0" w:space="0" w:color="auto"/>
            <w:right w:val="none" w:sz="0" w:space="0" w:color="auto"/>
          </w:divBdr>
          <w:divsChild>
            <w:div w:id="103665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3826">
      <w:bodyDiv w:val="1"/>
      <w:marLeft w:val="0"/>
      <w:marRight w:val="0"/>
      <w:marTop w:val="0"/>
      <w:marBottom w:val="0"/>
      <w:divBdr>
        <w:top w:val="none" w:sz="0" w:space="0" w:color="auto"/>
        <w:left w:val="none" w:sz="0" w:space="0" w:color="auto"/>
        <w:bottom w:val="none" w:sz="0" w:space="0" w:color="auto"/>
        <w:right w:val="none" w:sz="0" w:space="0" w:color="auto"/>
      </w:divBdr>
    </w:div>
    <w:div w:id="1647317078">
      <w:bodyDiv w:val="1"/>
      <w:marLeft w:val="0"/>
      <w:marRight w:val="0"/>
      <w:marTop w:val="0"/>
      <w:marBottom w:val="0"/>
      <w:divBdr>
        <w:top w:val="none" w:sz="0" w:space="0" w:color="auto"/>
        <w:left w:val="none" w:sz="0" w:space="0" w:color="auto"/>
        <w:bottom w:val="none" w:sz="0" w:space="0" w:color="auto"/>
        <w:right w:val="none" w:sz="0" w:space="0" w:color="auto"/>
      </w:divBdr>
      <w:divsChild>
        <w:div w:id="836267942">
          <w:marLeft w:val="1267"/>
          <w:marRight w:val="0"/>
          <w:marTop w:val="140"/>
          <w:marBottom w:val="120"/>
          <w:divBdr>
            <w:top w:val="none" w:sz="0" w:space="0" w:color="auto"/>
            <w:left w:val="none" w:sz="0" w:space="0" w:color="auto"/>
            <w:bottom w:val="none" w:sz="0" w:space="0" w:color="auto"/>
            <w:right w:val="none" w:sz="0" w:space="0" w:color="auto"/>
          </w:divBdr>
        </w:div>
        <w:div w:id="2068138771">
          <w:marLeft w:val="1267"/>
          <w:marRight w:val="0"/>
          <w:marTop w:val="140"/>
          <w:marBottom w:val="120"/>
          <w:divBdr>
            <w:top w:val="none" w:sz="0" w:space="0" w:color="auto"/>
            <w:left w:val="none" w:sz="0" w:space="0" w:color="auto"/>
            <w:bottom w:val="none" w:sz="0" w:space="0" w:color="auto"/>
            <w:right w:val="none" w:sz="0" w:space="0" w:color="auto"/>
          </w:divBdr>
        </w:div>
      </w:divsChild>
    </w:div>
    <w:div w:id="1658797617">
      <w:bodyDiv w:val="1"/>
      <w:marLeft w:val="0"/>
      <w:marRight w:val="0"/>
      <w:marTop w:val="0"/>
      <w:marBottom w:val="0"/>
      <w:divBdr>
        <w:top w:val="none" w:sz="0" w:space="0" w:color="auto"/>
        <w:left w:val="none" w:sz="0" w:space="0" w:color="auto"/>
        <w:bottom w:val="none" w:sz="0" w:space="0" w:color="auto"/>
        <w:right w:val="none" w:sz="0" w:space="0" w:color="auto"/>
      </w:divBdr>
    </w:div>
    <w:div w:id="1660691638">
      <w:bodyDiv w:val="1"/>
      <w:marLeft w:val="0"/>
      <w:marRight w:val="0"/>
      <w:marTop w:val="0"/>
      <w:marBottom w:val="0"/>
      <w:divBdr>
        <w:top w:val="none" w:sz="0" w:space="0" w:color="auto"/>
        <w:left w:val="none" w:sz="0" w:space="0" w:color="auto"/>
        <w:bottom w:val="none" w:sz="0" w:space="0" w:color="auto"/>
        <w:right w:val="none" w:sz="0" w:space="0" w:color="auto"/>
      </w:divBdr>
    </w:div>
    <w:div w:id="1664771211">
      <w:bodyDiv w:val="1"/>
      <w:marLeft w:val="0"/>
      <w:marRight w:val="0"/>
      <w:marTop w:val="0"/>
      <w:marBottom w:val="0"/>
      <w:divBdr>
        <w:top w:val="none" w:sz="0" w:space="0" w:color="auto"/>
        <w:left w:val="none" w:sz="0" w:space="0" w:color="auto"/>
        <w:bottom w:val="none" w:sz="0" w:space="0" w:color="auto"/>
        <w:right w:val="none" w:sz="0" w:space="0" w:color="auto"/>
      </w:divBdr>
      <w:divsChild>
        <w:div w:id="92745531">
          <w:marLeft w:val="446"/>
          <w:marRight w:val="0"/>
          <w:marTop w:val="0"/>
          <w:marBottom w:val="0"/>
          <w:divBdr>
            <w:top w:val="none" w:sz="0" w:space="0" w:color="auto"/>
            <w:left w:val="none" w:sz="0" w:space="0" w:color="auto"/>
            <w:bottom w:val="none" w:sz="0" w:space="0" w:color="auto"/>
            <w:right w:val="none" w:sz="0" w:space="0" w:color="auto"/>
          </w:divBdr>
        </w:div>
        <w:div w:id="318580986">
          <w:marLeft w:val="446"/>
          <w:marRight w:val="0"/>
          <w:marTop w:val="0"/>
          <w:marBottom w:val="0"/>
          <w:divBdr>
            <w:top w:val="none" w:sz="0" w:space="0" w:color="auto"/>
            <w:left w:val="none" w:sz="0" w:space="0" w:color="auto"/>
            <w:bottom w:val="none" w:sz="0" w:space="0" w:color="auto"/>
            <w:right w:val="none" w:sz="0" w:space="0" w:color="auto"/>
          </w:divBdr>
        </w:div>
        <w:div w:id="526602051">
          <w:marLeft w:val="446"/>
          <w:marRight w:val="0"/>
          <w:marTop w:val="0"/>
          <w:marBottom w:val="0"/>
          <w:divBdr>
            <w:top w:val="none" w:sz="0" w:space="0" w:color="auto"/>
            <w:left w:val="none" w:sz="0" w:space="0" w:color="auto"/>
            <w:bottom w:val="none" w:sz="0" w:space="0" w:color="auto"/>
            <w:right w:val="none" w:sz="0" w:space="0" w:color="auto"/>
          </w:divBdr>
        </w:div>
        <w:div w:id="596837716">
          <w:marLeft w:val="446"/>
          <w:marRight w:val="0"/>
          <w:marTop w:val="0"/>
          <w:marBottom w:val="0"/>
          <w:divBdr>
            <w:top w:val="none" w:sz="0" w:space="0" w:color="auto"/>
            <w:left w:val="none" w:sz="0" w:space="0" w:color="auto"/>
            <w:bottom w:val="none" w:sz="0" w:space="0" w:color="auto"/>
            <w:right w:val="none" w:sz="0" w:space="0" w:color="auto"/>
          </w:divBdr>
        </w:div>
        <w:div w:id="995037725">
          <w:marLeft w:val="446"/>
          <w:marRight w:val="0"/>
          <w:marTop w:val="0"/>
          <w:marBottom w:val="0"/>
          <w:divBdr>
            <w:top w:val="none" w:sz="0" w:space="0" w:color="auto"/>
            <w:left w:val="none" w:sz="0" w:space="0" w:color="auto"/>
            <w:bottom w:val="none" w:sz="0" w:space="0" w:color="auto"/>
            <w:right w:val="none" w:sz="0" w:space="0" w:color="auto"/>
          </w:divBdr>
        </w:div>
        <w:div w:id="1225139223">
          <w:marLeft w:val="446"/>
          <w:marRight w:val="0"/>
          <w:marTop w:val="0"/>
          <w:marBottom w:val="0"/>
          <w:divBdr>
            <w:top w:val="none" w:sz="0" w:space="0" w:color="auto"/>
            <w:left w:val="none" w:sz="0" w:space="0" w:color="auto"/>
            <w:bottom w:val="none" w:sz="0" w:space="0" w:color="auto"/>
            <w:right w:val="none" w:sz="0" w:space="0" w:color="auto"/>
          </w:divBdr>
        </w:div>
        <w:div w:id="1427651494">
          <w:marLeft w:val="446"/>
          <w:marRight w:val="0"/>
          <w:marTop w:val="0"/>
          <w:marBottom w:val="0"/>
          <w:divBdr>
            <w:top w:val="none" w:sz="0" w:space="0" w:color="auto"/>
            <w:left w:val="none" w:sz="0" w:space="0" w:color="auto"/>
            <w:bottom w:val="none" w:sz="0" w:space="0" w:color="auto"/>
            <w:right w:val="none" w:sz="0" w:space="0" w:color="auto"/>
          </w:divBdr>
        </w:div>
        <w:div w:id="1492024198">
          <w:marLeft w:val="446"/>
          <w:marRight w:val="0"/>
          <w:marTop w:val="0"/>
          <w:marBottom w:val="0"/>
          <w:divBdr>
            <w:top w:val="none" w:sz="0" w:space="0" w:color="auto"/>
            <w:left w:val="none" w:sz="0" w:space="0" w:color="auto"/>
            <w:bottom w:val="none" w:sz="0" w:space="0" w:color="auto"/>
            <w:right w:val="none" w:sz="0" w:space="0" w:color="auto"/>
          </w:divBdr>
        </w:div>
        <w:div w:id="1539581447">
          <w:marLeft w:val="446"/>
          <w:marRight w:val="0"/>
          <w:marTop w:val="0"/>
          <w:marBottom w:val="0"/>
          <w:divBdr>
            <w:top w:val="none" w:sz="0" w:space="0" w:color="auto"/>
            <w:left w:val="none" w:sz="0" w:space="0" w:color="auto"/>
            <w:bottom w:val="none" w:sz="0" w:space="0" w:color="auto"/>
            <w:right w:val="none" w:sz="0" w:space="0" w:color="auto"/>
          </w:divBdr>
        </w:div>
        <w:div w:id="1744177014">
          <w:marLeft w:val="446"/>
          <w:marRight w:val="0"/>
          <w:marTop w:val="0"/>
          <w:marBottom w:val="0"/>
          <w:divBdr>
            <w:top w:val="none" w:sz="0" w:space="0" w:color="auto"/>
            <w:left w:val="none" w:sz="0" w:space="0" w:color="auto"/>
            <w:bottom w:val="none" w:sz="0" w:space="0" w:color="auto"/>
            <w:right w:val="none" w:sz="0" w:space="0" w:color="auto"/>
          </w:divBdr>
        </w:div>
        <w:div w:id="2098359307">
          <w:marLeft w:val="446"/>
          <w:marRight w:val="0"/>
          <w:marTop w:val="0"/>
          <w:marBottom w:val="0"/>
          <w:divBdr>
            <w:top w:val="none" w:sz="0" w:space="0" w:color="auto"/>
            <w:left w:val="none" w:sz="0" w:space="0" w:color="auto"/>
            <w:bottom w:val="none" w:sz="0" w:space="0" w:color="auto"/>
            <w:right w:val="none" w:sz="0" w:space="0" w:color="auto"/>
          </w:divBdr>
        </w:div>
      </w:divsChild>
    </w:div>
    <w:div w:id="1664969977">
      <w:bodyDiv w:val="1"/>
      <w:marLeft w:val="0"/>
      <w:marRight w:val="0"/>
      <w:marTop w:val="0"/>
      <w:marBottom w:val="0"/>
      <w:divBdr>
        <w:top w:val="none" w:sz="0" w:space="0" w:color="auto"/>
        <w:left w:val="none" w:sz="0" w:space="0" w:color="auto"/>
        <w:bottom w:val="none" w:sz="0" w:space="0" w:color="auto"/>
        <w:right w:val="none" w:sz="0" w:space="0" w:color="auto"/>
      </w:divBdr>
    </w:div>
    <w:div w:id="1673028064">
      <w:bodyDiv w:val="1"/>
      <w:marLeft w:val="0"/>
      <w:marRight w:val="0"/>
      <w:marTop w:val="0"/>
      <w:marBottom w:val="0"/>
      <w:divBdr>
        <w:top w:val="none" w:sz="0" w:space="0" w:color="auto"/>
        <w:left w:val="none" w:sz="0" w:space="0" w:color="auto"/>
        <w:bottom w:val="none" w:sz="0" w:space="0" w:color="auto"/>
        <w:right w:val="none" w:sz="0" w:space="0" w:color="auto"/>
      </w:divBdr>
    </w:div>
    <w:div w:id="1682315385">
      <w:bodyDiv w:val="1"/>
      <w:marLeft w:val="0"/>
      <w:marRight w:val="0"/>
      <w:marTop w:val="0"/>
      <w:marBottom w:val="0"/>
      <w:divBdr>
        <w:top w:val="none" w:sz="0" w:space="0" w:color="auto"/>
        <w:left w:val="none" w:sz="0" w:space="0" w:color="auto"/>
        <w:bottom w:val="none" w:sz="0" w:space="0" w:color="auto"/>
        <w:right w:val="none" w:sz="0" w:space="0" w:color="auto"/>
      </w:divBdr>
    </w:div>
    <w:div w:id="1694526274">
      <w:bodyDiv w:val="1"/>
      <w:marLeft w:val="0"/>
      <w:marRight w:val="0"/>
      <w:marTop w:val="0"/>
      <w:marBottom w:val="0"/>
      <w:divBdr>
        <w:top w:val="none" w:sz="0" w:space="0" w:color="auto"/>
        <w:left w:val="none" w:sz="0" w:space="0" w:color="auto"/>
        <w:bottom w:val="none" w:sz="0" w:space="0" w:color="auto"/>
        <w:right w:val="none" w:sz="0" w:space="0" w:color="auto"/>
      </w:divBdr>
    </w:div>
    <w:div w:id="1700858315">
      <w:bodyDiv w:val="1"/>
      <w:marLeft w:val="0"/>
      <w:marRight w:val="0"/>
      <w:marTop w:val="0"/>
      <w:marBottom w:val="0"/>
      <w:divBdr>
        <w:top w:val="none" w:sz="0" w:space="0" w:color="auto"/>
        <w:left w:val="none" w:sz="0" w:space="0" w:color="auto"/>
        <w:bottom w:val="none" w:sz="0" w:space="0" w:color="auto"/>
        <w:right w:val="none" w:sz="0" w:space="0" w:color="auto"/>
      </w:divBdr>
    </w:div>
    <w:div w:id="1701927955">
      <w:bodyDiv w:val="1"/>
      <w:marLeft w:val="0"/>
      <w:marRight w:val="0"/>
      <w:marTop w:val="0"/>
      <w:marBottom w:val="0"/>
      <w:divBdr>
        <w:top w:val="none" w:sz="0" w:space="0" w:color="auto"/>
        <w:left w:val="none" w:sz="0" w:space="0" w:color="auto"/>
        <w:bottom w:val="none" w:sz="0" w:space="0" w:color="auto"/>
        <w:right w:val="none" w:sz="0" w:space="0" w:color="auto"/>
      </w:divBdr>
    </w:div>
    <w:div w:id="1706565526">
      <w:bodyDiv w:val="1"/>
      <w:marLeft w:val="0"/>
      <w:marRight w:val="0"/>
      <w:marTop w:val="0"/>
      <w:marBottom w:val="0"/>
      <w:divBdr>
        <w:top w:val="none" w:sz="0" w:space="0" w:color="auto"/>
        <w:left w:val="none" w:sz="0" w:space="0" w:color="auto"/>
        <w:bottom w:val="none" w:sz="0" w:space="0" w:color="auto"/>
        <w:right w:val="none" w:sz="0" w:space="0" w:color="auto"/>
      </w:divBdr>
    </w:div>
    <w:div w:id="1708021736">
      <w:bodyDiv w:val="1"/>
      <w:marLeft w:val="0"/>
      <w:marRight w:val="0"/>
      <w:marTop w:val="0"/>
      <w:marBottom w:val="0"/>
      <w:divBdr>
        <w:top w:val="none" w:sz="0" w:space="0" w:color="auto"/>
        <w:left w:val="none" w:sz="0" w:space="0" w:color="auto"/>
        <w:bottom w:val="none" w:sz="0" w:space="0" w:color="auto"/>
        <w:right w:val="none" w:sz="0" w:space="0" w:color="auto"/>
      </w:divBdr>
    </w:div>
    <w:div w:id="1717701898">
      <w:bodyDiv w:val="1"/>
      <w:marLeft w:val="0"/>
      <w:marRight w:val="0"/>
      <w:marTop w:val="0"/>
      <w:marBottom w:val="0"/>
      <w:divBdr>
        <w:top w:val="none" w:sz="0" w:space="0" w:color="auto"/>
        <w:left w:val="none" w:sz="0" w:space="0" w:color="auto"/>
        <w:bottom w:val="none" w:sz="0" w:space="0" w:color="auto"/>
        <w:right w:val="none" w:sz="0" w:space="0" w:color="auto"/>
      </w:divBdr>
    </w:div>
    <w:div w:id="1721981131">
      <w:bodyDiv w:val="1"/>
      <w:marLeft w:val="0"/>
      <w:marRight w:val="0"/>
      <w:marTop w:val="0"/>
      <w:marBottom w:val="0"/>
      <w:divBdr>
        <w:top w:val="none" w:sz="0" w:space="0" w:color="auto"/>
        <w:left w:val="none" w:sz="0" w:space="0" w:color="auto"/>
        <w:bottom w:val="none" w:sz="0" w:space="0" w:color="auto"/>
        <w:right w:val="none" w:sz="0" w:space="0" w:color="auto"/>
      </w:divBdr>
    </w:div>
    <w:div w:id="1737432977">
      <w:bodyDiv w:val="1"/>
      <w:marLeft w:val="0"/>
      <w:marRight w:val="0"/>
      <w:marTop w:val="0"/>
      <w:marBottom w:val="0"/>
      <w:divBdr>
        <w:top w:val="none" w:sz="0" w:space="0" w:color="auto"/>
        <w:left w:val="none" w:sz="0" w:space="0" w:color="auto"/>
        <w:bottom w:val="none" w:sz="0" w:space="0" w:color="auto"/>
        <w:right w:val="none" w:sz="0" w:space="0" w:color="auto"/>
      </w:divBdr>
      <w:divsChild>
        <w:div w:id="402026576">
          <w:marLeft w:val="504"/>
          <w:marRight w:val="0"/>
          <w:marTop w:val="140"/>
          <w:marBottom w:val="120"/>
          <w:divBdr>
            <w:top w:val="none" w:sz="0" w:space="0" w:color="auto"/>
            <w:left w:val="none" w:sz="0" w:space="0" w:color="auto"/>
            <w:bottom w:val="none" w:sz="0" w:space="0" w:color="auto"/>
            <w:right w:val="none" w:sz="0" w:space="0" w:color="auto"/>
          </w:divBdr>
        </w:div>
        <w:div w:id="1345209949">
          <w:marLeft w:val="504"/>
          <w:marRight w:val="0"/>
          <w:marTop w:val="140"/>
          <w:marBottom w:val="120"/>
          <w:divBdr>
            <w:top w:val="none" w:sz="0" w:space="0" w:color="auto"/>
            <w:left w:val="none" w:sz="0" w:space="0" w:color="auto"/>
            <w:bottom w:val="none" w:sz="0" w:space="0" w:color="auto"/>
            <w:right w:val="none" w:sz="0" w:space="0" w:color="auto"/>
          </w:divBdr>
        </w:div>
        <w:div w:id="1489206782">
          <w:marLeft w:val="1224"/>
          <w:marRight w:val="0"/>
          <w:marTop w:val="140"/>
          <w:marBottom w:val="120"/>
          <w:divBdr>
            <w:top w:val="none" w:sz="0" w:space="0" w:color="auto"/>
            <w:left w:val="none" w:sz="0" w:space="0" w:color="auto"/>
            <w:bottom w:val="none" w:sz="0" w:space="0" w:color="auto"/>
            <w:right w:val="none" w:sz="0" w:space="0" w:color="auto"/>
          </w:divBdr>
        </w:div>
        <w:div w:id="1581139746">
          <w:marLeft w:val="504"/>
          <w:marRight w:val="0"/>
          <w:marTop w:val="140"/>
          <w:marBottom w:val="120"/>
          <w:divBdr>
            <w:top w:val="none" w:sz="0" w:space="0" w:color="auto"/>
            <w:left w:val="none" w:sz="0" w:space="0" w:color="auto"/>
            <w:bottom w:val="none" w:sz="0" w:space="0" w:color="auto"/>
            <w:right w:val="none" w:sz="0" w:space="0" w:color="auto"/>
          </w:divBdr>
        </w:div>
        <w:div w:id="1723751091">
          <w:marLeft w:val="1224"/>
          <w:marRight w:val="0"/>
          <w:marTop w:val="140"/>
          <w:marBottom w:val="120"/>
          <w:divBdr>
            <w:top w:val="none" w:sz="0" w:space="0" w:color="auto"/>
            <w:left w:val="none" w:sz="0" w:space="0" w:color="auto"/>
            <w:bottom w:val="none" w:sz="0" w:space="0" w:color="auto"/>
            <w:right w:val="none" w:sz="0" w:space="0" w:color="auto"/>
          </w:divBdr>
        </w:div>
        <w:div w:id="1736708120">
          <w:marLeft w:val="504"/>
          <w:marRight w:val="0"/>
          <w:marTop w:val="140"/>
          <w:marBottom w:val="120"/>
          <w:divBdr>
            <w:top w:val="none" w:sz="0" w:space="0" w:color="auto"/>
            <w:left w:val="none" w:sz="0" w:space="0" w:color="auto"/>
            <w:bottom w:val="none" w:sz="0" w:space="0" w:color="auto"/>
            <w:right w:val="none" w:sz="0" w:space="0" w:color="auto"/>
          </w:divBdr>
        </w:div>
        <w:div w:id="2080518095">
          <w:marLeft w:val="504"/>
          <w:marRight w:val="0"/>
          <w:marTop w:val="140"/>
          <w:marBottom w:val="120"/>
          <w:divBdr>
            <w:top w:val="none" w:sz="0" w:space="0" w:color="auto"/>
            <w:left w:val="none" w:sz="0" w:space="0" w:color="auto"/>
            <w:bottom w:val="none" w:sz="0" w:space="0" w:color="auto"/>
            <w:right w:val="none" w:sz="0" w:space="0" w:color="auto"/>
          </w:divBdr>
        </w:div>
      </w:divsChild>
    </w:div>
    <w:div w:id="1750467587">
      <w:bodyDiv w:val="1"/>
      <w:marLeft w:val="0"/>
      <w:marRight w:val="0"/>
      <w:marTop w:val="0"/>
      <w:marBottom w:val="0"/>
      <w:divBdr>
        <w:top w:val="none" w:sz="0" w:space="0" w:color="auto"/>
        <w:left w:val="none" w:sz="0" w:space="0" w:color="auto"/>
        <w:bottom w:val="none" w:sz="0" w:space="0" w:color="auto"/>
        <w:right w:val="none" w:sz="0" w:space="0" w:color="auto"/>
      </w:divBdr>
    </w:div>
    <w:div w:id="1751196306">
      <w:bodyDiv w:val="1"/>
      <w:marLeft w:val="0"/>
      <w:marRight w:val="0"/>
      <w:marTop w:val="0"/>
      <w:marBottom w:val="0"/>
      <w:divBdr>
        <w:top w:val="none" w:sz="0" w:space="0" w:color="auto"/>
        <w:left w:val="none" w:sz="0" w:space="0" w:color="auto"/>
        <w:bottom w:val="none" w:sz="0" w:space="0" w:color="auto"/>
        <w:right w:val="none" w:sz="0" w:space="0" w:color="auto"/>
      </w:divBdr>
    </w:div>
    <w:div w:id="1767144865">
      <w:bodyDiv w:val="1"/>
      <w:marLeft w:val="0"/>
      <w:marRight w:val="0"/>
      <w:marTop w:val="0"/>
      <w:marBottom w:val="0"/>
      <w:divBdr>
        <w:top w:val="none" w:sz="0" w:space="0" w:color="auto"/>
        <w:left w:val="none" w:sz="0" w:space="0" w:color="auto"/>
        <w:bottom w:val="none" w:sz="0" w:space="0" w:color="auto"/>
        <w:right w:val="none" w:sz="0" w:space="0" w:color="auto"/>
      </w:divBdr>
    </w:div>
    <w:div w:id="1770470271">
      <w:bodyDiv w:val="1"/>
      <w:marLeft w:val="0"/>
      <w:marRight w:val="0"/>
      <w:marTop w:val="0"/>
      <w:marBottom w:val="0"/>
      <w:divBdr>
        <w:top w:val="none" w:sz="0" w:space="0" w:color="auto"/>
        <w:left w:val="none" w:sz="0" w:space="0" w:color="auto"/>
        <w:bottom w:val="none" w:sz="0" w:space="0" w:color="auto"/>
        <w:right w:val="none" w:sz="0" w:space="0" w:color="auto"/>
      </w:divBdr>
    </w:div>
    <w:div w:id="1772510652">
      <w:bodyDiv w:val="1"/>
      <w:marLeft w:val="0"/>
      <w:marRight w:val="0"/>
      <w:marTop w:val="0"/>
      <w:marBottom w:val="0"/>
      <w:divBdr>
        <w:top w:val="none" w:sz="0" w:space="0" w:color="auto"/>
        <w:left w:val="none" w:sz="0" w:space="0" w:color="auto"/>
        <w:bottom w:val="none" w:sz="0" w:space="0" w:color="auto"/>
        <w:right w:val="none" w:sz="0" w:space="0" w:color="auto"/>
      </w:divBdr>
    </w:div>
    <w:div w:id="1785735584">
      <w:bodyDiv w:val="1"/>
      <w:marLeft w:val="0"/>
      <w:marRight w:val="0"/>
      <w:marTop w:val="0"/>
      <w:marBottom w:val="0"/>
      <w:divBdr>
        <w:top w:val="none" w:sz="0" w:space="0" w:color="auto"/>
        <w:left w:val="none" w:sz="0" w:space="0" w:color="auto"/>
        <w:bottom w:val="none" w:sz="0" w:space="0" w:color="auto"/>
        <w:right w:val="none" w:sz="0" w:space="0" w:color="auto"/>
      </w:divBdr>
    </w:div>
    <w:div w:id="1794979235">
      <w:bodyDiv w:val="1"/>
      <w:marLeft w:val="0"/>
      <w:marRight w:val="0"/>
      <w:marTop w:val="0"/>
      <w:marBottom w:val="0"/>
      <w:divBdr>
        <w:top w:val="none" w:sz="0" w:space="0" w:color="auto"/>
        <w:left w:val="none" w:sz="0" w:space="0" w:color="auto"/>
        <w:bottom w:val="none" w:sz="0" w:space="0" w:color="auto"/>
        <w:right w:val="none" w:sz="0" w:space="0" w:color="auto"/>
      </w:divBdr>
    </w:div>
    <w:div w:id="1825773173">
      <w:bodyDiv w:val="1"/>
      <w:marLeft w:val="0"/>
      <w:marRight w:val="0"/>
      <w:marTop w:val="0"/>
      <w:marBottom w:val="0"/>
      <w:divBdr>
        <w:top w:val="none" w:sz="0" w:space="0" w:color="auto"/>
        <w:left w:val="none" w:sz="0" w:space="0" w:color="auto"/>
        <w:bottom w:val="none" w:sz="0" w:space="0" w:color="auto"/>
        <w:right w:val="none" w:sz="0" w:space="0" w:color="auto"/>
      </w:divBdr>
      <w:divsChild>
        <w:div w:id="728575202">
          <w:marLeft w:val="504"/>
          <w:marRight w:val="0"/>
          <w:marTop w:val="140"/>
          <w:marBottom w:val="120"/>
          <w:divBdr>
            <w:top w:val="none" w:sz="0" w:space="0" w:color="auto"/>
            <w:left w:val="none" w:sz="0" w:space="0" w:color="auto"/>
            <w:bottom w:val="none" w:sz="0" w:space="0" w:color="auto"/>
            <w:right w:val="none" w:sz="0" w:space="0" w:color="auto"/>
          </w:divBdr>
        </w:div>
        <w:div w:id="882517314">
          <w:marLeft w:val="504"/>
          <w:marRight w:val="0"/>
          <w:marTop w:val="140"/>
          <w:marBottom w:val="120"/>
          <w:divBdr>
            <w:top w:val="none" w:sz="0" w:space="0" w:color="auto"/>
            <w:left w:val="none" w:sz="0" w:space="0" w:color="auto"/>
            <w:bottom w:val="none" w:sz="0" w:space="0" w:color="auto"/>
            <w:right w:val="none" w:sz="0" w:space="0" w:color="auto"/>
          </w:divBdr>
        </w:div>
        <w:div w:id="1693144904">
          <w:marLeft w:val="504"/>
          <w:marRight w:val="0"/>
          <w:marTop w:val="140"/>
          <w:marBottom w:val="120"/>
          <w:divBdr>
            <w:top w:val="none" w:sz="0" w:space="0" w:color="auto"/>
            <w:left w:val="none" w:sz="0" w:space="0" w:color="auto"/>
            <w:bottom w:val="none" w:sz="0" w:space="0" w:color="auto"/>
            <w:right w:val="none" w:sz="0" w:space="0" w:color="auto"/>
          </w:divBdr>
        </w:div>
      </w:divsChild>
    </w:div>
    <w:div w:id="1830634275">
      <w:bodyDiv w:val="1"/>
      <w:marLeft w:val="0"/>
      <w:marRight w:val="0"/>
      <w:marTop w:val="0"/>
      <w:marBottom w:val="0"/>
      <w:divBdr>
        <w:top w:val="none" w:sz="0" w:space="0" w:color="auto"/>
        <w:left w:val="none" w:sz="0" w:space="0" w:color="auto"/>
        <w:bottom w:val="none" w:sz="0" w:space="0" w:color="auto"/>
        <w:right w:val="none" w:sz="0" w:space="0" w:color="auto"/>
      </w:divBdr>
      <w:divsChild>
        <w:div w:id="725103622">
          <w:marLeft w:val="1008"/>
          <w:marRight w:val="0"/>
          <w:marTop w:val="110"/>
          <w:marBottom w:val="120"/>
          <w:divBdr>
            <w:top w:val="none" w:sz="0" w:space="0" w:color="auto"/>
            <w:left w:val="none" w:sz="0" w:space="0" w:color="auto"/>
            <w:bottom w:val="none" w:sz="0" w:space="0" w:color="auto"/>
            <w:right w:val="none" w:sz="0" w:space="0" w:color="auto"/>
          </w:divBdr>
        </w:div>
        <w:div w:id="1504080804">
          <w:marLeft w:val="504"/>
          <w:marRight w:val="0"/>
          <w:marTop w:val="140"/>
          <w:marBottom w:val="120"/>
          <w:divBdr>
            <w:top w:val="none" w:sz="0" w:space="0" w:color="auto"/>
            <w:left w:val="none" w:sz="0" w:space="0" w:color="auto"/>
            <w:bottom w:val="none" w:sz="0" w:space="0" w:color="auto"/>
            <w:right w:val="none" w:sz="0" w:space="0" w:color="auto"/>
          </w:divBdr>
        </w:div>
        <w:div w:id="2009819207">
          <w:marLeft w:val="1008"/>
          <w:marRight w:val="0"/>
          <w:marTop w:val="110"/>
          <w:marBottom w:val="120"/>
          <w:divBdr>
            <w:top w:val="none" w:sz="0" w:space="0" w:color="auto"/>
            <w:left w:val="none" w:sz="0" w:space="0" w:color="auto"/>
            <w:bottom w:val="none" w:sz="0" w:space="0" w:color="auto"/>
            <w:right w:val="none" w:sz="0" w:space="0" w:color="auto"/>
          </w:divBdr>
        </w:div>
      </w:divsChild>
    </w:div>
    <w:div w:id="1832594990">
      <w:bodyDiv w:val="1"/>
      <w:marLeft w:val="0"/>
      <w:marRight w:val="0"/>
      <w:marTop w:val="0"/>
      <w:marBottom w:val="0"/>
      <w:divBdr>
        <w:top w:val="none" w:sz="0" w:space="0" w:color="auto"/>
        <w:left w:val="none" w:sz="0" w:space="0" w:color="auto"/>
        <w:bottom w:val="none" w:sz="0" w:space="0" w:color="auto"/>
        <w:right w:val="none" w:sz="0" w:space="0" w:color="auto"/>
      </w:divBdr>
      <w:divsChild>
        <w:div w:id="252011754">
          <w:marLeft w:val="1008"/>
          <w:marRight w:val="0"/>
          <w:marTop w:val="110"/>
          <w:marBottom w:val="0"/>
          <w:divBdr>
            <w:top w:val="none" w:sz="0" w:space="0" w:color="auto"/>
            <w:left w:val="none" w:sz="0" w:space="0" w:color="auto"/>
            <w:bottom w:val="none" w:sz="0" w:space="0" w:color="auto"/>
            <w:right w:val="none" w:sz="0" w:space="0" w:color="auto"/>
          </w:divBdr>
        </w:div>
        <w:div w:id="1326590474">
          <w:marLeft w:val="504"/>
          <w:marRight w:val="0"/>
          <w:marTop w:val="140"/>
          <w:marBottom w:val="0"/>
          <w:divBdr>
            <w:top w:val="none" w:sz="0" w:space="0" w:color="auto"/>
            <w:left w:val="none" w:sz="0" w:space="0" w:color="auto"/>
            <w:bottom w:val="none" w:sz="0" w:space="0" w:color="auto"/>
            <w:right w:val="none" w:sz="0" w:space="0" w:color="auto"/>
          </w:divBdr>
        </w:div>
        <w:div w:id="1802305876">
          <w:marLeft w:val="1008"/>
          <w:marRight w:val="0"/>
          <w:marTop w:val="110"/>
          <w:marBottom w:val="0"/>
          <w:divBdr>
            <w:top w:val="none" w:sz="0" w:space="0" w:color="auto"/>
            <w:left w:val="none" w:sz="0" w:space="0" w:color="auto"/>
            <w:bottom w:val="none" w:sz="0" w:space="0" w:color="auto"/>
            <w:right w:val="none" w:sz="0" w:space="0" w:color="auto"/>
          </w:divBdr>
        </w:div>
      </w:divsChild>
    </w:div>
    <w:div w:id="1854882093">
      <w:bodyDiv w:val="1"/>
      <w:marLeft w:val="0"/>
      <w:marRight w:val="0"/>
      <w:marTop w:val="0"/>
      <w:marBottom w:val="0"/>
      <w:divBdr>
        <w:top w:val="none" w:sz="0" w:space="0" w:color="auto"/>
        <w:left w:val="none" w:sz="0" w:space="0" w:color="auto"/>
        <w:bottom w:val="none" w:sz="0" w:space="0" w:color="auto"/>
        <w:right w:val="none" w:sz="0" w:space="0" w:color="auto"/>
      </w:divBdr>
      <w:divsChild>
        <w:div w:id="2012491035">
          <w:marLeft w:val="720"/>
          <w:marRight w:val="0"/>
          <w:marTop w:val="140"/>
          <w:marBottom w:val="0"/>
          <w:divBdr>
            <w:top w:val="none" w:sz="0" w:space="0" w:color="auto"/>
            <w:left w:val="none" w:sz="0" w:space="0" w:color="auto"/>
            <w:bottom w:val="none" w:sz="0" w:space="0" w:color="auto"/>
            <w:right w:val="none" w:sz="0" w:space="0" w:color="auto"/>
          </w:divBdr>
        </w:div>
      </w:divsChild>
    </w:div>
    <w:div w:id="1855800990">
      <w:bodyDiv w:val="1"/>
      <w:marLeft w:val="0"/>
      <w:marRight w:val="0"/>
      <w:marTop w:val="0"/>
      <w:marBottom w:val="0"/>
      <w:divBdr>
        <w:top w:val="none" w:sz="0" w:space="0" w:color="auto"/>
        <w:left w:val="none" w:sz="0" w:space="0" w:color="auto"/>
        <w:bottom w:val="none" w:sz="0" w:space="0" w:color="auto"/>
        <w:right w:val="none" w:sz="0" w:space="0" w:color="auto"/>
      </w:divBdr>
    </w:div>
    <w:div w:id="1896433610">
      <w:bodyDiv w:val="1"/>
      <w:marLeft w:val="0"/>
      <w:marRight w:val="0"/>
      <w:marTop w:val="0"/>
      <w:marBottom w:val="0"/>
      <w:divBdr>
        <w:top w:val="none" w:sz="0" w:space="0" w:color="auto"/>
        <w:left w:val="none" w:sz="0" w:space="0" w:color="auto"/>
        <w:bottom w:val="none" w:sz="0" w:space="0" w:color="auto"/>
        <w:right w:val="none" w:sz="0" w:space="0" w:color="auto"/>
      </w:divBdr>
    </w:div>
    <w:div w:id="1898513311">
      <w:bodyDiv w:val="1"/>
      <w:marLeft w:val="0"/>
      <w:marRight w:val="0"/>
      <w:marTop w:val="0"/>
      <w:marBottom w:val="0"/>
      <w:divBdr>
        <w:top w:val="none" w:sz="0" w:space="0" w:color="auto"/>
        <w:left w:val="none" w:sz="0" w:space="0" w:color="auto"/>
        <w:bottom w:val="none" w:sz="0" w:space="0" w:color="auto"/>
        <w:right w:val="none" w:sz="0" w:space="0" w:color="auto"/>
      </w:divBdr>
    </w:div>
    <w:div w:id="1899127241">
      <w:bodyDiv w:val="1"/>
      <w:marLeft w:val="0"/>
      <w:marRight w:val="0"/>
      <w:marTop w:val="0"/>
      <w:marBottom w:val="0"/>
      <w:divBdr>
        <w:top w:val="none" w:sz="0" w:space="0" w:color="auto"/>
        <w:left w:val="none" w:sz="0" w:space="0" w:color="auto"/>
        <w:bottom w:val="none" w:sz="0" w:space="0" w:color="auto"/>
        <w:right w:val="none" w:sz="0" w:space="0" w:color="auto"/>
      </w:divBdr>
    </w:div>
    <w:div w:id="1911840909">
      <w:bodyDiv w:val="1"/>
      <w:marLeft w:val="0"/>
      <w:marRight w:val="0"/>
      <w:marTop w:val="0"/>
      <w:marBottom w:val="0"/>
      <w:divBdr>
        <w:top w:val="none" w:sz="0" w:space="0" w:color="auto"/>
        <w:left w:val="none" w:sz="0" w:space="0" w:color="auto"/>
        <w:bottom w:val="none" w:sz="0" w:space="0" w:color="auto"/>
        <w:right w:val="none" w:sz="0" w:space="0" w:color="auto"/>
      </w:divBdr>
      <w:divsChild>
        <w:div w:id="490751341">
          <w:marLeft w:val="0"/>
          <w:marRight w:val="0"/>
          <w:marTop w:val="0"/>
          <w:marBottom w:val="240"/>
          <w:divBdr>
            <w:top w:val="none" w:sz="0" w:space="0" w:color="auto"/>
            <w:left w:val="none" w:sz="0" w:space="0" w:color="auto"/>
            <w:bottom w:val="none" w:sz="0" w:space="0" w:color="auto"/>
            <w:right w:val="none" w:sz="0" w:space="0" w:color="auto"/>
          </w:divBdr>
        </w:div>
        <w:div w:id="1390499685">
          <w:marLeft w:val="0"/>
          <w:marRight w:val="0"/>
          <w:marTop w:val="0"/>
          <w:marBottom w:val="240"/>
          <w:divBdr>
            <w:top w:val="none" w:sz="0" w:space="0" w:color="auto"/>
            <w:left w:val="none" w:sz="0" w:space="0" w:color="auto"/>
            <w:bottom w:val="none" w:sz="0" w:space="0" w:color="auto"/>
            <w:right w:val="none" w:sz="0" w:space="0" w:color="auto"/>
          </w:divBdr>
        </w:div>
        <w:div w:id="1652247721">
          <w:marLeft w:val="0"/>
          <w:marRight w:val="0"/>
          <w:marTop w:val="0"/>
          <w:marBottom w:val="240"/>
          <w:divBdr>
            <w:top w:val="none" w:sz="0" w:space="0" w:color="auto"/>
            <w:left w:val="none" w:sz="0" w:space="0" w:color="auto"/>
            <w:bottom w:val="none" w:sz="0" w:space="0" w:color="auto"/>
            <w:right w:val="none" w:sz="0" w:space="0" w:color="auto"/>
          </w:divBdr>
        </w:div>
      </w:divsChild>
    </w:div>
    <w:div w:id="1918438482">
      <w:bodyDiv w:val="1"/>
      <w:marLeft w:val="0"/>
      <w:marRight w:val="0"/>
      <w:marTop w:val="0"/>
      <w:marBottom w:val="0"/>
      <w:divBdr>
        <w:top w:val="none" w:sz="0" w:space="0" w:color="auto"/>
        <w:left w:val="none" w:sz="0" w:space="0" w:color="auto"/>
        <w:bottom w:val="none" w:sz="0" w:space="0" w:color="auto"/>
        <w:right w:val="none" w:sz="0" w:space="0" w:color="auto"/>
      </w:divBdr>
    </w:div>
    <w:div w:id="1925065519">
      <w:bodyDiv w:val="1"/>
      <w:marLeft w:val="0"/>
      <w:marRight w:val="0"/>
      <w:marTop w:val="0"/>
      <w:marBottom w:val="0"/>
      <w:divBdr>
        <w:top w:val="none" w:sz="0" w:space="0" w:color="auto"/>
        <w:left w:val="none" w:sz="0" w:space="0" w:color="auto"/>
        <w:bottom w:val="none" w:sz="0" w:space="0" w:color="auto"/>
        <w:right w:val="none" w:sz="0" w:space="0" w:color="auto"/>
      </w:divBdr>
    </w:div>
    <w:div w:id="1951743727">
      <w:bodyDiv w:val="1"/>
      <w:marLeft w:val="0"/>
      <w:marRight w:val="0"/>
      <w:marTop w:val="0"/>
      <w:marBottom w:val="0"/>
      <w:divBdr>
        <w:top w:val="none" w:sz="0" w:space="0" w:color="auto"/>
        <w:left w:val="none" w:sz="0" w:space="0" w:color="auto"/>
        <w:bottom w:val="none" w:sz="0" w:space="0" w:color="auto"/>
        <w:right w:val="none" w:sz="0" w:space="0" w:color="auto"/>
      </w:divBdr>
    </w:div>
    <w:div w:id="1960915608">
      <w:bodyDiv w:val="1"/>
      <w:marLeft w:val="0"/>
      <w:marRight w:val="0"/>
      <w:marTop w:val="0"/>
      <w:marBottom w:val="0"/>
      <w:divBdr>
        <w:top w:val="none" w:sz="0" w:space="0" w:color="auto"/>
        <w:left w:val="none" w:sz="0" w:space="0" w:color="auto"/>
        <w:bottom w:val="none" w:sz="0" w:space="0" w:color="auto"/>
        <w:right w:val="none" w:sz="0" w:space="0" w:color="auto"/>
      </w:divBdr>
    </w:div>
    <w:div w:id="1965117626">
      <w:bodyDiv w:val="1"/>
      <w:marLeft w:val="0"/>
      <w:marRight w:val="0"/>
      <w:marTop w:val="0"/>
      <w:marBottom w:val="0"/>
      <w:divBdr>
        <w:top w:val="none" w:sz="0" w:space="0" w:color="auto"/>
        <w:left w:val="none" w:sz="0" w:space="0" w:color="auto"/>
        <w:bottom w:val="none" w:sz="0" w:space="0" w:color="auto"/>
        <w:right w:val="none" w:sz="0" w:space="0" w:color="auto"/>
      </w:divBdr>
      <w:divsChild>
        <w:div w:id="125127183">
          <w:marLeft w:val="504"/>
          <w:marRight w:val="0"/>
          <w:marTop w:val="140"/>
          <w:marBottom w:val="120"/>
          <w:divBdr>
            <w:top w:val="none" w:sz="0" w:space="0" w:color="auto"/>
            <w:left w:val="none" w:sz="0" w:space="0" w:color="auto"/>
            <w:bottom w:val="none" w:sz="0" w:space="0" w:color="auto"/>
            <w:right w:val="none" w:sz="0" w:space="0" w:color="auto"/>
          </w:divBdr>
        </w:div>
        <w:div w:id="479806080">
          <w:marLeft w:val="504"/>
          <w:marRight w:val="0"/>
          <w:marTop w:val="140"/>
          <w:marBottom w:val="120"/>
          <w:divBdr>
            <w:top w:val="none" w:sz="0" w:space="0" w:color="auto"/>
            <w:left w:val="none" w:sz="0" w:space="0" w:color="auto"/>
            <w:bottom w:val="none" w:sz="0" w:space="0" w:color="auto"/>
            <w:right w:val="none" w:sz="0" w:space="0" w:color="auto"/>
          </w:divBdr>
        </w:div>
        <w:div w:id="1052851154">
          <w:marLeft w:val="504"/>
          <w:marRight w:val="0"/>
          <w:marTop w:val="140"/>
          <w:marBottom w:val="120"/>
          <w:divBdr>
            <w:top w:val="none" w:sz="0" w:space="0" w:color="auto"/>
            <w:left w:val="none" w:sz="0" w:space="0" w:color="auto"/>
            <w:bottom w:val="none" w:sz="0" w:space="0" w:color="auto"/>
            <w:right w:val="none" w:sz="0" w:space="0" w:color="auto"/>
          </w:divBdr>
        </w:div>
        <w:div w:id="1523974604">
          <w:marLeft w:val="504"/>
          <w:marRight w:val="0"/>
          <w:marTop w:val="140"/>
          <w:marBottom w:val="120"/>
          <w:divBdr>
            <w:top w:val="none" w:sz="0" w:space="0" w:color="auto"/>
            <w:left w:val="none" w:sz="0" w:space="0" w:color="auto"/>
            <w:bottom w:val="none" w:sz="0" w:space="0" w:color="auto"/>
            <w:right w:val="none" w:sz="0" w:space="0" w:color="auto"/>
          </w:divBdr>
        </w:div>
        <w:div w:id="1800028634">
          <w:marLeft w:val="504"/>
          <w:marRight w:val="0"/>
          <w:marTop w:val="140"/>
          <w:marBottom w:val="120"/>
          <w:divBdr>
            <w:top w:val="none" w:sz="0" w:space="0" w:color="auto"/>
            <w:left w:val="none" w:sz="0" w:space="0" w:color="auto"/>
            <w:bottom w:val="none" w:sz="0" w:space="0" w:color="auto"/>
            <w:right w:val="none" w:sz="0" w:space="0" w:color="auto"/>
          </w:divBdr>
        </w:div>
        <w:div w:id="1811709293">
          <w:marLeft w:val="504"/>
          <w:marRight w:val="0"/>
          <w:marTop w:val="140"/>
          <w:marBottom w:val="120"/>
          <w:divBdr>
            <w:top w:val="none" w:sz="0" w:space="0" w:color="auto"/>
            <w:left w:val="none" w:sz="0" w:space="0" w:color="auto"/>
            <w:bottom w:val="none" w:sz="0" w:space="0" w:color="auto"/>
            <w:right w:val="none" w:sz="0" w:space="0" w:color="auto"/>
          </w:divBdr>
        </w:div>
      </w:divsChild>
    </w:div>
    <w:div w:id="1969043044">
      <w:bodyDiv w:val="1"/>
      <w:marLeft w:val="0"/>
      <w:marRight w:val="0"/>
      <w:marTop w:val="0"/>
      <w:marBottom w:val="0"/>
      <w:divBdr>
        <w:top w:val="none" w:sz="0" w:space="0" w:color="auto"/>
        <w:left w:val="none" w:sz="0" w:space="0" w:color="auto"/>
        <w:bottom w:val="none" w:sz="0" w:space="0" w:color="auto"/>
        <w:right w:val="none" w:sz="0" w:space="0" w:color="auto"/>
      </w:divBdr>
    </w:div>
    <w:div w:id="2000841745">
      <w:bodyDiv w:val="1"/>
      <w:marLeft w:val="0"/>
      <w:marRight w:val="0"/>
      <w:marTop w:val="0"/>
      <w:marBottom w:val="0"/>
      <w:divBdr>
        <w:top w:val="none" w:sz="0" w:space="0" w:color="auto"/>
        <w:left w:val="none" w:sz="0" w:space="0" w:color="auto"/>
        <w:bottom w:val="none" w:sz="0" w:space="0" w:color="auto"/>
        <w:right w:val="none" w:sz="0" w:space="0" w:color="auto"/>
      </w:divBdr>
    </w:div>
    <w:div w:id="2002001856">
      <w:bodyDiv w:val="1"/>
      <w:marLeft w:val="0"/>
      <w:marRight w:val="0"/>
      <w:marTop w:val="0"/>
      <w:marBottom w:val="0"/>
      <w:divBdr>
        <w:top w:val="none" w:sz="0" w:space="0" w:color="auto"/>
        <w:left w:val="none" w:sz="0" w:space="0" w:color="auto"/>
        <w:bottom w:val="none" w:sz="0" w:space="0" w:color="auto"/>
        <w:right w:val="none" w:sz="0" w:space="0" w:color="auto"/>
      </w:divBdr>
    </w:div>
    <w:div w:id="2003267387">
      <w:bodyDiv w:val="1"/>
      <w:marLeft w:val="0"/>
      <w:marRight w:val="0"/>
      <w:marTop w:val="0"/>
      <w:marBottom w:val="0"/>
      <w:divBdr>
        <w:top w:val="none" w:sz="0" w:space="0" w:color="auto"/>
        <w:left w:val="none" w:sz="0" w:space="0" w:color="auto"/>
        <w:bottom w:val="none" w:sz="0" w:space="0" w:color="auto"/>
        <w:right w:val="none" w:sz="0" w:space="0" w:color="auto"/>
      </w:divBdr>
    </w:div>
    <w:div w:id="2034453239">
      <w:bodyDiv w:val="1"/>
      <w:marLeft w:val="0"/>
      <w:marRight w:val="0"/>
      <w:marTop w:val="0"/>
      <w:marBottom w:val="0"/>
      <w:divBdr>
        <w:top w:val="none" w:sz="0" w:space="0" w:color="auto"/>
        <w:left w:val="none" w:sz="0" w:space="0" w:color="auto"/>
        <w:bottom w:val="none" w:sz="0" w:space="0" w:color="auto"/>
        <w:right w:val="none" w:sz="0" w:space="0" w:color="auto"/>
      </w:divBdr>
    </w:div>
    <w:div w:id="2050521448">
      <w:bodyDiv w:val="1"/>
      <w:marLeft w:val="0"/>
      <w:marRight w:val="0"/>
      <w:marTop w:val="0"/>
      <w:marBottom w:val="0"/>
      <w:divBdr>
        <w:top w:val="none" w:sz="0" w:space="0" w:color="auto"/>
        <w:left w:val="none" w:sz="0" w:space="0" w:color="auto"/>
        <w:bottom w:val="none" w:sz="0" w:space="0" w:color="auto"/>
        <w:right w:val="none" w:sz="0" w:space="0" w:color="auto"/>
      </w:divBdr>
    </w:div>
    <w:div w:id="2071687806">
      <w:bodyDiv w:val="1"/>
      <w:marLeft w:val="0"/>
      <w:marRight w:val="0"/>
      <w:marTop w:val="0"/>
      <w:marBottom w:val="0"/>
      <w:divBdr>
        <w:top w:val="none" w:sz="0" w:space="0" w:color="auto"/>
        <w:left w:val="none" w:sz="0" w:space="0" w:color="auto"/>
        <w:bottom w:val="none" w:sz="0" w:space="0" w:color="auto"/>
        <w:right w:val="none" w:sz="0" w:space="0" w:color="auto"/>
      </w:divBdr>
    </w:div>
    <w:div w:id="2074280442">
      <w:bodyDiv w:val="1"/>
      <w:marLeft w:val="0"/>
      <w:marRight w:val="0"/>
      <w:marTop w:val="0"/>
      <w:marBottom w:val="0"/>
      <w:divBdr>
        <w:top w:val="none" w:sz="0" w:space="0" w:color="auto"/>
        <w:left w:val="none" w:sz="0" w:space="0" w:color="auto"/>
        <w:bottom w:val="none" w:sz="0" w:space="0" w:color="auto"/>
        <w:right w:val="none" w:sz="0" w:space="0" w:color="auto"/>
      </w:divBdr>
    </w:div>
    <w:div w:id="2105370953">
      <w:bodyDiv w:val="1"/>
      <w:marLeft w:val="0"/>
      <w:marRight w:val="0"/>
      <w:marTop w:val="0"/>
      <w:marBottom w:val="0"/>
      <w:divBdr>
        <w:top w:val="none" w:sz="0" w:space="0" w:color="auto"/>
        <w:left w:val="none" w:sz="0" w:space="0" w:color="auto"/>
        <w:bottom w:val="none" w:sz="0" w:space="0" w:color="auto"/>
        <w:right w:val="none" w:sz="0" w:space="0" w:color="auto"/>
      </w:divBdr>
    </w:div>
    <w:div w:id="2118402089">
      <w:bodyDiv w:val="1"/>
      <w:marLeft w:val="0"/>
      <w:marRight w:val="0"/>
      <w:marTop w:val="0"/>
      <w:marBottom w:val="0"/>
      <w:divBdr>
        <w:top w:val="none" w:sz="0" w:space="0" w:color="auto"/>
        <w:left w:val="none" w:sz="0" w:space="0" w:color="auto"/>
        <w:bottom w:val="none" w:sz="0" w:space="0" w:color="auto"/>
        <w:right w:val="none" w:sz="0" w:space="0" w:color="auto"/>
      </w:divBdr>
    </w:div>
    <w:div w:id="2121366483">
      <w:bodyDiv w:val="1"/>
      <w:marLeft w:val="0"/>
      <w:marRight w:val="0"/>
      <w:marTop w:val="0"/>
      <w:marBottom w:val="0"/>
      <w:divBdr>
        <w:top w:val="none" w:sz="0" w:space="0" w:color="auto"/>
        <w:left w:val="none" w:sz="0" w:space="0" w:color="auto"/>
        <w:bottom w:val="none" w:sz="0" w:space="0" w:color="auto"/>
        <w:right w:val="none" w:sz="0" w:space="0" w:color="auto"/>
      </w:divBdr>
    </w:div>
    <w:div w:id="2126264884">
      <w:bodyDiv w:val="1"/>
      <w:marLeft w:val="0"/>
      <w:marRight w:val="0"/>
      <w:marTop w:val="0"/>
      <w:marBottom w:val="0"/>
      <w:divBdr>
        <w:top w:val="none" w:sz="0" w:space="0" w:color="auto"/>
        <w:left w:val="none" w:sz="0" w:space="0" w:color="auto"/>
        <w:bottom w:val="none" w:sz="0" w:space="0" w:color="auto"/>
        <w:right w:val="none" w:sz="0" w:space="0" w:color="auto"/>
      </w:divBdr>
      <w:divsChild>
        <w:div w:id="1119027520">
          <w:marLeft w:val="0"/>
          <w:marRight w:val="0"/>
          <w:marTop w:val="0"/>
          <w:marBottom w:val="0"/>
          <w:divBdr>
            <w:top w:val="none" w:sz="0" w:space="0" w:color="auto"/>
            <w:left w:val="none" w:sz="0" w:space="0" w:color="auto"/>
            <w:bottom w:val="none" w:sz="0" w:space="0" w:color="auto"/>
            <w:right w:val="none" w:sz="0" w:space="0" w:color="auto"/>
          </w:divBdr>
        </w:div>
        <w:div w:id="1582255631">
          <w:marLeft w:val="0"/>
          <w:marRight w:val="0"/>
          <w:marTop w:val="0"/>
          <w:marBottom w:val="0"/>
          <w:divBdr>
            <w:top w:val="none" w:sz="0" w:space="0" w:color="auto"/>
            <w:left w:val="none" w:sz="0" w:space="0" w:color="auto"/>
            <w:bottom w:val="none" w:sz="0" w:space="0" w:color="auto"/>
            <w:right w:val="none" w:sz="0" w:space="0" w:color="auto"/>
          </w:divBdr>
        </w:div>
        <w:div w:id="1742948042">
          <w:marLeft w:val="0"/>
          <w:marRight w:val="0"/>
          <w:marTop w:val="0"/>
          <w:marBottom w:val="0"/>
          <w:divBdr>
            <w:top w:val="none" w:sz="0" w:space="0" w:color="auto"/>
            <w:left w:val="none" w:sz="0" w:space="0" w:color="auto"/>
            <w:bottom w:val="none" w:sz="0" w:space="0" w:color="auto"/>
            <w:right w:val="none" w:sz="0" w:space="0" w:color="auto"/>
          </w:divBdr>
        </w:div>
        <w:div w:id="2098671775">
          <w:marLeft w:val="0"/>
          <w:marRight w:val="0"/>
          <w:marTop w:val="0"/>
          <w:marBottom w:val="0"/>
          <w:divBdr>
            <w:top w:val="none" w:sz="0" w:space="0" w:color="auto"/>
            <w:left w:val="none" w:sz="0" w:space="0" w:color="auto"/>
            <w:bottom w:val="none" w:sz="0" w:space="0" w:color="auto"/>
            <w:right w:val="none" w:sz="0" w:space="0" w:color="auto"/>
          </w:divBdr>
        </w:div>
      </w:divsChild>
    </w:div>
    <w:div w:id="2136217145">
      <w:bodyDiv w:val="1"/>
      <w:marLeft w:val="0"/>
      <w:marRight w:val="0"/>
      <w:marTop w:val="0"/>
      <w:marBottom w:val="0"/>
      <w:divBdr>
        <w:top w:val="none" w:sz="0" w:space="0" w:color="auto"/>
        <w:left w:val="none" w:sz="0" w:space="0" w:color="auto"/>
        <w:bottom w:val="none" w:sz="0" w:space="0" w:color="auto"/>
        <w:right w:val="none" w:sz="0" w:space="0" w:color="auto"/>
      </w:divBdr>
      <w:divsChild>
        <w:div w:id="558518006">
          <w:marLeft w:val="1440"/>
          <w:marRight w:val="0"/>
          <w:marTop w:val="60"/>
          <w:marBottom w:val="0"/>
          <w:divBdr>
            <w:top w:val="none" w:sz="0" w:space="0" w:color="auto"/>
            <w:left w:val="none" w:sz="0" w:space="0" w:color="auto"/>
            <w:bottom w:val="none" w:sz="0" w:space="0" w:color="auto"/>
            <w:right w:val="none" w:sz="0" w:space="0" w:color="auto"/>
          </w:divBdr>
        </w:div>
        <w:div w:id="601496525">
          <w:marLeft w:val="1440"/>
          <w:marRight w:val="0"/>
          <w:marTop w:val="60"/>
          <w:marBottom w:val="0"/>
          <w:divBdr>
            <w:top w:val="none" w:sz="0" w:space="0" w:color="auto"/>
            <w:left w:val="none" w:sz="0" w:space="0" w:color="auto"/>
            <w:bottom w:val="none" w:sz="0" w:space="0" w:color="auto"/>
            <w:right w:val="none" w:sz="0" w:space="0" w:color="auto"/>
          </w:divBdr>
        </w:div>
        <w:div w:id="1291204031">
          <w:marLeft w:val="1008"/>
          <w:marRight w:val="0"/>
          <w:marTop w:val="80"/>
          <w:marBottom w:val="0"/>
          <w:divBdr>
            <w:top w:val="none" w:sz="0" w:space="0" w:color="auto"/>
            <w:left w:val="none" w:sz="0" w:space="0" w:color="auto"/>
            <w:bottom w:val="none" w:sz="0" w:space="0" w:color="auto"/>
            <w:right w:val="none" w:sz="0" w:space="0" w:color="auto"/>
          </w:divBdr>
        </w:div>
        <w:div w:id="1448623733">
          <w:marLeft w:val="1440"/>
          <w:marRight w:val="0"/>
          <w:marTop w:val="60"/>
          <w:marBottom w:val="0"/>
          <w:divBdr>
            <w:top w:val="none" w:sz="0" w:space="0" w:color="auto"/>
            <w:left w:val="none" w:sz="0" w:space="0" w:color="auto"/>
            <w:bottom w:val="none" w:sz="0" w:space="0" w:color="auto"/>
            <w:right w:val="none" w:sz="0" w:space="0" w:color="auto"/>
          </w:divBdr>
        </w:div>
        <w:div w:id="1482113626">
          <w:marLeft w:val="1440"/>
          <w:marRight w:val="0"/>
          <w:marTop w:val="60"/>
          <w:marBottom w:val="0"/>
          <w:divBdr>
            <w:top w:val="none" w:sz="0" w:space="0" w:color="auto"/>
            <w:left w:val="none" w:sz="0" w:space="0" w:color="auto"/>
            <w:bottom w:val="none" w:sz="0" w:space="0" w:color="auto"/>
            <w:right w:val="none" w:sz="0" w:space="0" w:color="auto"/>
          </w:divBdr>
        </w:div>
        <w:div w:id="1560632491">
          <w:marLeft w:val="1008"/>
          <w:marRight w:val="0"/>
          <w:marTop w:val="80"/>
          <w:marBottom w:val="0"/>
          <w:divBdr>
            <w:top w:val="none" w:sz="0" w:space="0" w:color="auto"/>
            <w:left w:val="none" w:sz="0" w:space="0" w:color="auto"/>
            <w:bottom w:val="none" w:sz="0" w:space="0" w:color="auto"/>
            <w:right w:val="none" w:sz="0" w:space="0" w:color="auto"/>
          </w:divBdr>
        </w:div>
        <w:div w:id="1675760703">
          <w:marLeft w:val="504"/>
          <w:marRight w:val="0"/>
          <w:marTop w:val="80"/>
          <w:marBottom w:val="0"/>
          <w:divBdr>
            <w:top w:val="none" w:sz="0" w:space="0" w:color="auto"/>
            <w:left w:val="none" w:sz="0" w:space="0" w:color="auto"/>
            <w:bottom w:val="none" w:sz="0" w:space="0" w:color="auto"/>
            <w:right w:val="none" w:sz="0" w:space="0" w:color="auto"/>
          </w:divBdr>
        </w:div>
      </w:divsChild>
    </w:div>
    <w:div w:id="2141411386">
      <w:bodyDiv w:val="1"/>
      <w:marLeft w:val="0"/>
      <w:marRight w:val="0"/>
      <w:marTop w:val="0"/>
      <w:marBottom w:val="0"/>
      <w:divBdr>
        <w:top w:val="none" w:sz="0" w:space="0" w:color="auto"/>
        <w:left w:val="none" w:sz="0" w:space="0" w:color="auto"/>
        <w:bottom w:val="none" w:sz="0" w:space="0" w:color="auto"/>
        <w:right w:val="none" w:sz="0" w:space="0" w:color="auto"/>
      </w:divBdr>
      <w:divsChild>
        <w:div w:id="713039904">
          <w:marLeft w:val="504"/>
          <w:marRight w:val="0"/>
          <w:marTop w:val="120"/>
          <w:marBottom w:val="0"/>
          <w:divBdr>
            <w:top w:val="none" w:sz="0" w:space="0" w:color="auto"/>
            <w:left w:val="none" w:sz="0" w:space="0" w:color="auto"/>
            <w:bottom w:val="none" w:sz="0" w:space="0" w:color="auto"/>
            <w:right w:val="none" w:sz="0" w:space="0" w:color="auto"/>
          </w:divBdr>
        </w:div>
        <w:div w:id="920069574">
          <w:marLeft w:val="504"/>
          <w:marRight w:val="0"/>
          <w:marTop w:val="120"/>
          <w:marBottom w:val="0"/>
          <w:divBdr>
            <w:top w:val="none" w:sz="0" w:space="0" w:color="auto"/>
            <w:left w:val="none" w:sz="0" w:space="0" w:color="auto"/>
            <w:bottom w:val="none" w:sz="0" w:space="0" w:color="auto"/>
            <w:right w:val="none" w:sz="0" w:space="0" w:color="auto"/>
          </w:divBdr>
        </w:div>
        <w:div w:id="1139498631">
          <w:marLeft w:val="504"/>
          <w:marRight w:val="0"/>
          <w:marTop w:val="120"/>
          <w:marBottom w:val="100"/>
          <w:divBdr>
            <w:top w:val="none" w:sz="0" w:space="0" w:color="auto"/>
            <w:left w:val="none" w:sz="0" w:space="0" w:color="auto"/>
            <w:bottom w:val="none" w:sz="0" w:space="0" w:color="auto"/>
            <w:right w:val="none" w:sz="0" w:space="0" w:color="auto"/>
          </w:divBdr>
        </w:div>
        <w:div w:id="2053922402">
          <w:marLeft w:val="504"/>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nstats.un.org/sdg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ori\Documents\Benutzerdefinierte%20Office-Vorlagen\ICAT%20Style%20Guide%202019%20-%20for%20editing.dotm" TargetMode="External"/></Relationships>
</file>

<file path=word/theme/theme1.xml><?xml version="1.0" encoding="utf-8"?>
<a:theme xmlns:a="http://schemas.openxmlformats.org/drawingml/2006/main" name="Office Theme">
  <a:themeElements>
    <a:clrScheme name="ICAT">
      <a:dk1>
        <a:sysClr val="windowText" lastClr="000000"/>
      </a:dk1>
      <a:lt1>
        <a:sysClr val="window" lastClr="FFFFFF"/>
      </a:lt1>
      <a:dk2>
        <a:srgbClr val="09294E"/>
      </a:dk2>
      <a:lt2>
        <a:srgbClr val="C4C4C4"/>
      </a:lt2>
      <a:accent1>
        <a:srgbClr val="4A92DB"/>
      </a:accent1>
      <a:accent2>
        <a:srgbClr val="F7D729"/>
      </a:accent2>
      <a:accent3>
        <a:srgbClr val="009F4F"/>
      </a:accent3>
      <a:accent4>
        <a:srgbClr val="FF402B"/>
      </a:accent4>
      <a:accent5>
        <a:srgbClr val="DEEAF6"/>
      </a:accent5>
      <a:accent6>
        <a:srgbClr val="BDD6EE"/>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DA5B5-245A-40D5-BE82-F2C67A80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ICAT Style Guide 2019 - for editing.dotm</Template>
  <TotalTime>9</TotalTime>
  <Pages>22</Pages>
  <Words>3314</Words>
  <Characters>18896</Characters>
  <Application>Microsoft Office Word</Application>
  <DocSecurity>0</DocSecurity>
  <Lines>157</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Seager</dc:creator>
  <cp:keywords/>
  <dc:description/>
  <cp:lastModifiedBy>Karen Holm Olsen</cp:lastModifiedBy>
  <cp:revision>4</cp:revision>
  <cp:lastPrinted>2018-04-19T14:14:00Z</cp:lastPrinted>
  <dcterms:created xsi:type="dcterms:W3CDTF">2021-01-11T10:05:00Z</dcterms:created>
  <dcterms:modified xsi:type="dcterms:W3CDTF">2021-01-11T11:14:00Z</dcterms:modified>
</cp:coreProperties>
</file>